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AA" w:rsidRPr="003869B5" w:rsidRDefault="00A97923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/>
          <w:color w:val="000000"/>
        </w:rPr>
      </w:pPr>
      <w:bookmarkStart w:id="0" w:name="_GoBack"/>
      <w:bookmarkEnd w:id="0"/>
      <w:r w:rsidRPr="003869B5">
        <w:rPr>
          <w:rFonts w:ascii="Times New Roman" w:hAnsi="Times New Roman"/>
          <w:color w:val="000000"/>
        </w:rPr>
        <w:t>Białystok</w:t>
      </w:r>
      <w:r w:rsidR="00F12DAA" w:rsidRPr="003869B5">
        <w:rPr>
          <w:rFonts w:ascii="Times New Roman" w:hAnsi="Times New Roman"/>
          <w:color w:val="000000"/>
        </w:rPr>
        <w:t xml:space="preserve">, </w:t>
      </w:r>
      <w:r w:rsidR="00447027">
        <w:rPr>
          <w:rFonts w:ascii="Times New Roman" w:hAnsi="Times New Roman"/>
          <w:color w:val="000000"/>
        </w:rPr>
        <w:t>14</w:t>
      </w:r>
      <w:r w:rsidR="004E66AA" w:rsidRPr="003869B5">
        <w:rPr>
          <w:rFonts w:ascii="Times New Roman" w:hAnsi="Times New Roman"/>
          <w:color w:val="000000"/>
        </w:rPr>
        <w:t>.</w:t>
      </w:r>
      <w:r w:rsidR="00447027">
        <w:rPr>
          <w:rFonts w:ascii="Times New Roman" w:hAnsi="Times New Roman"/>
          <w:color w:val="000000"/>
        </w:rPr>
        <w:t>10</w:t>
      </w:r>
      <w:r w:rsidR="004E66AA" w:rsidRPr="003869B5">
        <w:rPr>
          <w:rFonts w:ascii="Times New Roman" w:hAnsi="Times New Roman"/>
          <w:color w:val="000000"/>
        </w:rPr>
        <w:t>.</w:t>
      </w:r>
      <w:r w:rsidR="00F12DAA" w:rsidRPr="003869B5">
        <w:rPr>
          <w:rFonts w:ascii="Times New Roman" w:hAnsi="Times New Roman"/>
          <w:color w:val="000000"/>
        </w:rPr>
        <w:t>2021</w:t>
      </w:r>
      <w:r w:rsidR="00823EF8">
        <w:rPr>
          <w:rFonts w:ascii="Times New Roman" w:hAnsi="Times New Roman"/>
          <w:color w:val="000000"/>
        </w:rPr>
        <w:t xml:space="preserve"> r.</w:t>
      </w:r>
    </w:p>
    <w:p w:rsidR="00A920B1" w:rsidRDefault="00F431DB" w:rsidP="00A920B1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color w:val="000000"/>
        </w:rPr>
      </w:pPr>
      <w:r w:rsidRPr="00A920B1">
        <w:rPr>
          <w:rFonts w:ascii="Times New Roman" w:hAnsi="Times New Roman"/>
          <w:color w:val="000000"/>
        </w:rPr>
        <w:t>AZP.25.1</w:t>
      </w:r>
      <w:r w:rsidR="00F12DAA" w:rsidRPr="00A920B1">
        <w:rPr>
          <w:rFonts w:ascii="Times New Roman" w:hAnsi="Times New Roman"/>
          <w:color w:val="000000"/>
        </w:rPr>
        <w:t>.</w:t>
      </w:r>
      <w:r w:rsidR="00447027">
        <w:rPr>
          <w:rFonts w:ascii="Times New Roman" w:hAnsi="Times New Roman"/>
          <w:color w:val="000000"/>
        </w:rPr>
        <w:t>37</w:t>
      </w:r>
      <w:r w:rsidR="00F12DAA" w:rsidRPr="00A920B1">
        <w:rPr>
          <w:rFonts w:ascii="Times New Roman" w:hAnsi="Times New Roman"/>
          <w:color w:val="000000"/>
        </w:rPr>
        <w:t>.2021</w:t>
      </w:r>
    </w:p>
    <w:p w:rsidR="00196A45" w:rsidRDefault="00AE077C" w:rsidP="00E33766">
      <w:pPr>
        <w:spacing w:after="0"/>
        <w:jc w:val="both"/>
        <w:rPr>
          <w:rFonts w:ascii="Times New Roman" w:hAnsi="Times New Roman"/>
          <w:lang w:eastAsia="en-US"/>
        </w:rPr>
      </w:pPr>
      <w:r w:rsidRPr="00AE077C">
        <w:rPr>
          <w:rFonts w:ascii="Times New Roman" w:hAnsi="Times New Roman"/>
          <w:lang w:eastAsia="en-US"/>
        </w:rPr>
        <w:t xml:space="preserve">Przedmiot zamówienia: </w:t>
      </w:r>
      <w:r w:rsidR="00447027" w:rsidRPr="00447027">
        <w:rPr>
          <w:rFonts w:ascii="Times New Roman" w:hAnsi="Times New Roman"/>
          <w:lang w:eastAsia="en-US"/>
        </w:rPr>
        <w:t>Sukcesywne dostawy odczynników laboratoryjnych dla poszczególnych Klinik i Zakładów UMB do celów naukowo-badawczych i dydaktycznych z podziałem na 25 części.</w:t>
      </w:r>
    </w:p>
    <w:p w:rsidR="00823EF8" w:rsidRPr="00E33766" w:rsidRDefault="00823EF8" w:rsidP="00E33766">
      <w:pPr>
        <w:spacing w:after="0"/>
        <w:jc w:val="both"/>
        <w:rPr>
          <w:rFonts w:ascii="Times New Roman" w:hAnsi="Times New Roman"/>
          <w:lang w:eastAsia="en-US"/>
        </w:rPr>
      </w:pPr>
    </w:p>
    <w:p w:rsidR="00823EF8" w:rsidRPr="000B61E6" w:rsidRDefault="00823EF8" w:rsidP="00823EF8">
      <w:pPr>
        <w:suppressAutoHyphens/>
        <w:spacing w:after="0" w:line="240" w:lineRule="auto"/>
        <w:ind w:firstLine="284"/>
        <w:jc w:val="right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A</w:t>
      </w:r>
      <w:r w:rsidRPr="000B61E6">
        <w:rPr>
          <w:rFonts w:ascii="Times New Roman" w:hAnsi="Times New Roman"/>
          <w:b/>
          <w:lang w:eastAsia="ar-SA"/>
        </w:rPr>
        <w:t>dres strony internetowej prowadzonego postępowania:</w:t>
      </w:r>
      <w:r>
        <w:t xml:space="preserve"> </w:t>
      </w:r>
      <w:r w:rsidRPr="00823EF8">
        <w:rPr>
          <w:rFonts w:ascii="Times New Roman" w:hAnsi="Times New Roman"/>
          <w:b/>
          <w:color w:val="4472C4"/>
          <w:lang w:eastAsia="ar-SA"/>
        </w:rPr>
        <w:t>http://zapytania.umb.edu.pl/zamowienia_z_dziedziny_nauki</w:t>
      </w:r>
    </w:p>
    <w:p w:rsidR="00196A45" w:rsidRPr="003869B5" w:rsidRDefault="00196A45" w:rsidP="00823EF8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23EF8" w:rsidRDefault="00100D71" w:rsidP="007A3480">
      <w:pPr>
        <w:spacing w:after="0" w:line="240" w:lineRule="auto"/>
        <w:jc w:val="center"/>
        <w:rPr>
          <w:rFonts w:ascii="Times New Roman" w:hAnsi="Times New Roman"/>
          <w:b/>
        </w:rPr>
      </w:pPr>
      <w:r w:rsidRPr="003869B5">
        <w:rPr>
          <w:rFonts w:ascii="Times New Roman" w:hAnsi="Times New Roman"/>
          <w:b/>
        </w:rPr>
        <w:t xml:space="preserve">Informacja o </w:t>
      </w:r>
      <w:r w:rsidR="00447027">
        <w:rPr>
          <w:rFonts w:ascii="Times New Roman" w:hAnsi="Times New Roman"/>
          <w:b/>
        </w:rPr>
        <w:t xml:space="preserve">udzieleniu zamówienia w częściach: 1-8, 10-25 </w:t>
      </w:r>
    </w:p>
    <w:p w:rsidR="00C035B9" w:rsidRDefault="00447027" w:rsidP="007A348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oraz nieudzieleniu zamówienia w części nr 9</w:t>
      </w:r>
    </w:p>
    <w:p w:rsidR="00823EF8" w:rsidRPr="003869B5" w:rsidRDefault="00823EF8" w:rsidP="007A348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47027" w:rsidRDefault="00447027" w:rsidP="00F83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Zgodnie z art. 469 pkt 4)</w:t>
      </w:r>
      <w:r w:rsidR="00A920B1">
        <w:rPr>
          <w:rFonts w:ascii="Times New Roman" w:hAnsi="Times New Roman"/>
          <w:bCs/>
          <w:lang w:eastAsia="en-US"/>
        </w:rPr>
        <w:t xml:space="preserve"> </w:t>
      </w:r>
      <w:r w:rsidR="00100D71" w:rsidRPr="003869B5">
        <w:rPr>
          <w:rFonts w:ascii="Times New Roman" w:hAnsi="Times New Roman"/>
          <w:bCs/>
          <w:lang w:eastAsia="en-US"/>
        </w:rPr>
        <w:t xml:space="preserve">ustawy z dnia </w:t>
      </w:r>
      <w:r w:rsidR="004A37E2">
        <w:rPr>
          <w:rFonts w:ascii="Times New Roman" w:hAnsi="Times New Roman"/>
          <w:bCs/>
          <w:lang w:eastAsia="en-US"/>
        </w:rPr>
        <w:t>20 lipca 2018</w:t>
      </w:r>
      <w:r w:rsidRPr="00447027">
        <w:rPr>
          <w:rFonts w:ascii="Times New Roman" w:hAnsi="Times New Roman"/>
          <w:bCs/>
          <w:lang w:eastAsia="en-US"/>
        </w:rPr>
        <w:t xml:space="preserve"> r. - Prawo o szkolnictwie wyższym i nauce (t.j. Dz. U. z  2021 r., poz. 478</w:t>
      </w:r>
      <w:r>
        <w:rPr>
          <w:rFonts w:ascii="Times New Roman" w:hAnsi="Times New Roman"/>
          <w:bCs/>
          <w:lang w:eastAsia="en-US"/>
        </w:rPr>
        <w:t xml:space="preserve">), </w:t>
      </w:r>
      <w:r w:rsidR="00100D71" w:rsidRPr="003869B5">
        <w:rPr>
          <w:rFonts w:ascii="Times New Roman" w:hAnsi="Times New Roman"/>
          <w:bCs/>
          <w:lang w:eastAsia="en-US"/>
        </w:rPr>
        <w:t xml:space="preserve">Zamawiający informuje </w:t>
      </w:r>
      <w:r w:rsidRPr="00447027">
        <w:rPr>
          <w:rFonts w:ascii="Times New Roman" w:hAnsi="Times New Roman"/>
          <w:bCs/>
          <w:lang w:eastAsia="en-US"/>
        </w:rPr>
        <w:t>o udzieleniu zamówienia</w:t>
      </w:r>
      <w:r w:rsidR="001546F5">
        <w:rPr>
          <w:rFonts w:ascii="Times New Roman" w:hAnsi="Times New Roman"/>
          <w:bCs/>
          <w:lang w:eastAsia="en-US"/>
        </w:rPr>
        <w:t xml:space="preserve"> w części:</w:t>
      </w:r>
    </w:p>
    <w:p w:rsidR="00100D71" w:rsidRDefault="001546F5" w:rsidP="004470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 xml:space="preserve">- </w:t>
      </w:r>
      <w:r w:rsidR="00F431DB" w:rsidRPr="004E7F11">
        <w:rPr>
          <w:rFonts w:ascii="Times New Roman" w:hAnsi="Times New Roman"/>
          <w:b/>
          <w:bCs/>
          <w:lang w:eastAsia="en-US"/>
        </w:rPr>
        <w:t xml:space="preserve">nr 1 </w:t>
      </w:r>
      <w:r>
        <w:rPr>
          <w:rFonts w:ascii="Times New Roman" w:hAnsi="Times New Roman"/>
          <w:b/>
          <w:bCs/>
          <w:lang w:eastAsia="en-US"/>
        </w:rPr>
        <w:t>–</w:t>
      </w:r>
      <w:r w:rsidR="00F431DB" w:rsidRPr="004E7F11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Wykonawcy </w:t>
      </w:r>
      <w:r w:rsidRPr="001546F5">
        <w:rPr>
          <w:rFonts w:ascii="Times New Roman" w:hAnsi="Times New Roman"/>
          <w:b/>
          <w:bCs/>
          <w:lang w:eastAsia="en-US"/>
        </w:rPr>
        <w:t xml:space="preserve">Abbott Laboratories Poland Spółką z ograniczoną odpowiedzialnością, ul. Postępu 21 B, 02-676 Warszawa </w:t>
      </w:r>
      <w:r w:rsidR="002D7625" w:rsidRPr="004E7F11">
        <w:rPr>
          <w:rFonts w:ascii="Times New Roman" w:hAnsi="Times New Roman"/>
          <w:bCs/>
          <w:lang w:eastAsia="en-US"/>
        </w:rPr>
        <w:t>z</w:t>
      </w:r>
      <w:r>
        <w:rPr>
          <w:rFonts w:ascii="Times New Roman" w:hAnsi="Times New Roman"/>
          <w:bCs/>
          <w:lang w:eastAsia="en-US"/>
        </w:rPr>
        <w:t xml:space="preserve">a cenę </w:t>
      </w:r>
      <w:r w:rsidRPr="00137CE2">
        <w:rPr>
          <w:rFonts w:ascii="Times New Roman" w:hAnsi="Times New Roman"/>
          <w:b/>
          <w:lang w:eastAsia="zh-CN"/>
        </w:rPr>
        <w:t>60 255,66</w:t>
      </w:r>
      <w:r w:rsidRPr="00137CE2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zł,</w:t>
      </w:r>
    </w:p>
    <w:p w:rsidR="001546F5" w:rsidRP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lang w:eastAsia="en-US"/>
        </w:rPr>
      </w:pPr>
      <w:r w:rsidRPr="001546F5">
        <w:rPr>
          <w:rFonts w:ascii="Times New Roman" w:hAnsi="Times New Roman"/>
          <w:b/>
          <w:bCs/>
          <w:lang w:eastAsia="en-US"/>
        </w:rPr>
        <w:t xml:space="preserve">- </w:t>
      </w:r>
      <w:r>
        <w:rPr>
          <w:rFonts w:ascii="Times New Roman" w:hAnsi="Times New Roman"/>
          <w:b/>
          <w:bCs/>
          <w:lang w:eastAsia="en-US"/>
        </w:rPr>
        <w:t>nr 2</w:t>
      </w:r>
      <w:r w:rsidRPr="001546F5">
        <w:rPr>
          <w:rFonts w:ascii="Times New Roman" w:hAnsi="Times New Roman"/>
          <w:b/>
          <w:bCs/>
          <w:lang w:eastAsia="en-US"/>
        </w:rPr>
        <w:t xml:space="preserve"> – Wykonawcy Symbios spółka z ograniczoną odpowiedzialnością ul. Modrzewiowa 37, Rotmanka, 83-010 Straszyn </w:t>
      </w:r>
      <w:r w:rsidRPr="001546F5">
        <w:rPr>
          <w:rFonts w:ascii="Times New Roman" w:hAnsi="Times New Roman"/>
          <w:bCs/>
          <w:lang w:eastAsia="en-US"/>
        </w:rPr>
        <w:t>za cenę</w:t>
      </w:r>
      <w:r>
        <w:rPr>
          <w:rFonts w:ascii="Times New Roman" w:hAnsi="Times New Roman"/>
          <w:bCs/>
          <w:lang w:eastAsia="en-US"/>
        </w:rPr>
        <w:t xml:space="preserve"> </w:t>
      </w:r>
      <w:r w:rsidRPr="001546F5">
        <w:rPr>
          <w:rFonts w:ascii="Times New Roman" w:hAnsi="Times New Roman"/>
          <w:bCs/>
          <w:lang w:eastAsia="en-US"/>
        </w:rPr>
        <w:t>110 678,43</w:t>
      </w:r>
      <w:r>
        <w:rPr>
          <w:rFonts w:ascii="Times New Roman" w:hAnsi="Times New Roman"/>
          <w:bCs/>
          <w:lang w:eastAsia="en-US"/>
        </w:rPr>
        <w:t xml:space="preserve"> zł,</w:t>
      </w:r>
    </w:p>
    <w:p w:rsid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- nr 3</w:t>
      </w:r>
      <w:r w:rsidRPr="004E7F11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>–</w:t>
      </w:r>
      <w:r w:rsidRPr="004E7F11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Wykonawcy </w:t>
      </w:r>
      <w:r w:rsidRPr="001546F5">
        <w:rPr>
          <w:rFonts w:ascii="Times New Roman" w:hAnsi="Times New Roman"/>
          <w:b/>
          <w:bCs/>
          <w:lang w:eastAsia="en-US"/>
        </w:rPr>
        <w:t xml:space="preserve">Perlan Technologies Polska spółka z ograniczona odpowiedzialnością ul. Puławska 303, 02-785 Warszawa </w:t>
      </w:r>
      <w:r w:rsidRPr="004E7F11">
        <w:rPr>
          <w:rFonts w:ascii="Times New Roman" w:hAnsi="Times New Roman"/>
          <w:bCs/>
          <w:lang w:eastAsia="en-US"/>
        </w:rPr>
        <w:t>z</w:t>
      </w:r>
      <w:r>
        <w:rPr>
          <w:rFonts w:ascii="Times New Roman" w:hAnsi="Times New Roman"/>
          <w:bCs/>
          <w:lang w:eastAsia="en-US"/>
        </w:rPr>
        <w:t xml:space="preserve">a cenę </w:t>
      </w:r>
      <w:r w:rsidRPr="001546F5">
        <w:rPr>
          <w:rFonts w:ascii="Times New Roman" w:hAnsi="Times New Roman"/>
          <w:bCs/>
          <w:lang w:eastAsia="en-US"/>
        </w:rPr>
        <w:t>276 844,07</w:t>
      </w:r>
      <w:r>
        <w:rPr>
          <w:rFonts w:ascii="Times New Roman" w:hAnsi="Times New Roman"/>
          <w:bCs/>
          <w:lang w:eastAsia="en-US"/>
        </w:rPr>
        <w:t xml:space="preserve"> zł,</w:t>
      </w:r>
    </w:p>
    <w:p w:rsidR="001546F5" w:rsidRP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lang w:eastAsia="en-US"/>
        </w:rPr>
      </w:pPr>
      <w:r w:rsidRPr="001546F5">
        <w:rPr>
          <w:rFonts w:ascii="Times New Roman" w:hAnsi="Times New Roman"/>
          <w:b/>
          <w:bCs/>
          <w:lang w:eastAsia="en-US"/>
        </w:rPr>
        <w:t xml:space="preserve">- </w:t>
      </w:r>
      <w:r>
        <w:rPr>
          <w:rFonts w:ascii="Times New Roman" w:hAnsi="Times New Roman"/>
          <w:b/>
          <w:bCs/>
          <w:lang w:eastAsia="en-US"/>
        </w:rPr>
        <w:t>nr 4</w:t>
      </w:r>
      <w:r w:rsidRPr="001546F5">
        <w:rPr>
          <w:rFonts w:ascii="Times New Roman" w:hAnsi="Times New Roman"/>
          <w:b/>
          <w:bCs/>
          <w:lang w:eastAsia="en-US"/>
        </w:rPr>
        <w:t xml:space="preserve"> – Wykonawcy </w:t>
      </w:r>
      <w:r w:rsidRPr="001546F5">
        <w:rPr>
          <w:rFonts w:ascii="Times New Roman" w:hAnsi="Times New Roman"/>
          <w:b/>
          <w:color w:val="000000"/>
          <w:lang w:eastAsia="ar-SA"/>
        </w:rPr>
        <w:t>„LGC Standards” sp. z o.o. ul. OGRODOWA, nr 27/29, miejsc. KIEŁPIN, kod 05-092, poczta ŁOMIANKI</w:t>
      </w:r>
      <w:r w:rsidRPr="001546F5">
        <w:rPr>
          <w:rFonts w:ascii="Times New Roman" w:hAnsi="Times New Roman"/>
          <w:bCs/>
          <w:lang w:eastAsia="en-US"/>
        </w:rPr>
        <w:t xml:space="preserve"> za cenę</w:t>
      </w:r>
      <w:r>
        <w:rPr>
          <w:rFonts w:ascii="Times New Roman" w:hAnsi="Times New Roman"/>
          <w:bCs/>
          <w:lang w:eastAsia="en-US"/>
        </w:rPr>
        <w:t xml:space="preserve"> </w:t>
      </w:r>
      <w:r w:rsidRPr="001546F5">
        <w:rPr>
          <w:rFonts w:ascii="Times New Roman" w:hAnsi="Times New Roman"/>
          <w:bCs/>
          <w:lang w:eastAsia="en-US"/>
        </w:rPr>
        <w:t>217 612,83</w:t>
      </w:r>
      <w:r>
        <w:rPr>
          <w:rFonts w:ascii="Times New Roman" w:hAnsi="Times New Roman"/>
          <w:bCs/>
          <w:lang w:eastAsia="en-US"/>
        </w:rPr>
        <w:t xml:space="preserve"> zł,</w:t>
      </w:r>
    </w:p>
    <w:p w:rsid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- nr 5</w:t>
      </w:r>
      <w:r w:rsidRPr="004E7F11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>–</w:t>
      </w:r>
      <w:r w:rsidRPr="004E7F11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Wykonawcy </w:t>
      </w:r>
      <w:r w:rsidRPr="001546F5">
        <w:rPr>
          <w:rFonts w:ascii="Times New Roman" w:hAnsi="Times New Roman"/>
          <w:b/>
          <w:bCs/>
          <w:lang w:eastAsia="en-US"/>
        </w:rPr>
        <w:t xml:space="preserve">Emma MDT Spółka z ograniczoną odpowiedzialnością ul. Nałęczowska 14, 20-701 Lublin </w:t>
      </w:r>
      <w:r w:rsidRPr="004E7F11">
        <w:rPr>
          <w:rFonts w:ascii="Times New Roman" w:hAnsi="Times New Roman"/>
          <w:bCs/>
          <w:lang w:eastAsia="en-US"/>
        </w:rPr>
        <w:t>z</w:t>
      </w:r>
      <w:r>
        <w:rPr>
          <w:rFonts w:ascii="Times New Roman" w:hAnsi="Times New Roman"/>
          <w:bCs/>
          <w:lang w:eastAsia="en-US"/>
        </w:rPr>
        <w:t xml:space="preserve">a cenę </w:t>
      </w:r>
      <w:r w:rsidRPr="001546F5">
        <w:rPr>
          <w:rFonts w:ascii="Times New Roman" w:hAnsi="Times New Roman"/>
          <w:bCs/>
          <w:lang w:eastAsia="en-US"/>
        </w:rPr>
        <w:t>107 112</w:t>
      </w:r>
      <w:r>
        <w:rPr>
          <w:rFonts w:ascii="Times New Roman" w:hAnsi="Times New Roman"/>
          <w:bCs/>
          <w:lang w:eastAsia="en-US"/>
        </w:rPr>
        <w:t>,00 zł,</w:t>
      </w:r>
    </w:p>
    <w:p w:rsidR="001546F5" w:rsidRP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lang w:eastAsia="en-US"/>
        </w:rPr>
      </w:pPr>
      <w:r w:rsidRPr="001546F5">
        <w:rPr>
          <w:rFonts w:ascii="Times New Roman" w:hAnsi="Times New Roman"/>
          <w:b/>
          <w:bCs/>
          <w:lang w:eastAsia="en-US"/>
        </w:rPr>
        <w:t xml:space="preserve">- </w:t>
      </w:r>
      <w:r>
        <w:rPr>
          <w:rFonts w:ascii="Times New Roman" w:hAnsi="Times New Roman"/>
          <w:b/>
          <w:bCs/>
          <w:lang w:eastAsia="en-US"/>
        </w:rPr>
        <w:t>nr 6</w:t>
      </w:r>
      <w:r w:rsidRPr="001546F5">
        <w:rPr>
          <w:rFonts w:ascii="Times New Roman" w:hAnsi="Times New Roman"/>
          <w:b/>
          <w:bCs/>
          <w:lang w:eastAsia="en-US"/>
        </w:rPr>
        <w:t xml:space="preserve"> – Wykonawcy BECKMAN COULTER POLSKA Spółką z ograniczoną odpowiedzialnością ul. Aleje Jerozolimskie 181A, 02-222 Warszawa </w:t>
      </w:r>
      <w:r w:rsidRPr="001546F5">
        <w:rPr>
          <w:rFonts w:ascii="Times New Roman" w:hAnsi="Times New Roman"/>
          <w:bCs/>
          <w:lang w:eastAsia="en-US"/>
        </w:rPr>
        <w:t>za cenę</w:t>
      </w:r>
      <w:r>
        <w:rPr>
          <w:rFonts w:ascii="Times New Roman" w:hAnsi="Times New Roman"/>
          <w:bCs/>
          <w:lang w:eastAsia="en-US"/>
        </w:rPr>
        <w:t xml:space="preserve"> </w:t>
      </w:r>
      <w:r w:rsidRPr="001546F5">
        <w:rPr>
          <w:rFonts w:ascii="Times New Roman" w:hAnsi="Times New Roman"/>
          <w:bCs/>
          <w:lang w:eastAsia="en-US"/>
        </w:rPr>
        <w:t>53 019,00</w:t>
      </w:r>
      <w:r>
        <w:rPr>
          <w:rFonts w:ascii="Times New Roman" w:hAnsi="Times New Roman"/>
          <w:bCs/>
          <w:lang w:eastAsia="en-US"/>
        </w:rPr>
        <w:t xml:space="preserve"> zł,</w:t>
      </w:r>
    </w:p>
    <w:p w:rsid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- nr 7</w:t>
      </w:r>
      <w:r w:rsidRPr="004E7F11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>–</w:t>
      </w:r>
      <w:r w:rsidRPr="004E7F11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Wykonawcy </w:t>
      </w:r>
      <w:r w:rsidRPr="001546F5">
        <w:rPr>
          <w:rFonts w:ascii="Times New Roman" w:hAnsi="Times New Roman"/>
          <w:b/>
          <w:bCs/>
          <w:lang w:eastAsia="en-US"/>
        </w:rPr>
        <w:t xml:space="preserve">Becton Dickinson Polska Spółka z ograniczoną odpowiedzialnością, ul. Osmańska 14, 02-823 Warszawa </w:t>
      </w:r>
      <w:r w:rsidRPr="004E7F11">
        <w:rPr>
          <w:rFonts w:ascii="Times New Roman" w:hAnsi="Times New Roman"/>
          <w:bCs/>
          <w:lang w:eastAsia="en-US"/>
        </w:rPr>
        <w:t>z</w:t>
      </w:r>
      <w:r>
        <w:rPr>
          <w:rFonts w:ascii="Times New Roman" w:hAnsi="Times New Roman"/>
          <w:bCs/>
          <w:lang w:eastAsia="en-US"/>
        </w:rPr>
        <w:t xml:space="preserve">a cenę </w:t>
      </w:r>
      <w:r w:rsidRPr="001546F5">
        <w:rPr>
          <w:rFonts w:ascii="Times New Roman" w:hAnsi="Times New Roman"/>
          <w:bCs/>
          <w:lang w:eastAsia="en-US"/>
        </w:rPr>
        <w:t>70 806,71</w:t>
      </w:r>
      <w:r>
        <w:rPr>
          <w:rFonts w:ascii="Times New Roman" w:hAnsi="Times New Roman"/>
          <w:bCs/>
          <w:lang w:eastAsia="en-US"/>
        </w:rPr>
        <w:t xml:space="preserve"> zł,</w:t>
      </w:r>
    </w:p>
    <w:p w:rsidR="001546F5" w:rsidRP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lang w:eastAsia="en-US"/>
        </w:rPr>
      </w:pPr>
      <w:r w:rsidRPr="001546F5">
        <w:rPr>
          <w:rFonts w:ascii="Times New Roman" w:hAnsi="Times New Roman"/>
          <w:b/>
          <w:bCs/>
          <w:lang w:eastAsia="en-US"/>
        </w:rPr>
        <w:t xml:space="preserve">- </w:t>
      </w:r>
      <w:r>
        <w:rPr>
          <w:rFonts w:ascii="Times New Roman" w:hAnsi="Times New Roman"/>
          <w:b/>
          <w:bCs/>
          <w:lang w:eastAsia="en-US"/>
        </w:rPr>
        <w:t>nr 8</w:t>
      </w:r>
      <w:r w:rsidRPr="001546F5">
        <w:rPr>
          <w:rFonts w:ascii="Times New Roman" w:hAnsi="Times New Roman"/>
          <w:b/>
          <w:bCs/>
          <w:lang w:eastAsia="en-US"/>
        </w:rPr>
        <w:t xml:space="preserve"> – Wykonawcy Biokom Spółka z ograniczoną odpowiedzialnością Spółka komandytowa </w:t>
      </w:r>
      <w:r w:rsidRPr="001546F5">
        <w:rPr>
          <w:rFonts w:ascii="Times New Roman" w:hAnsi="Times New Roman"/>
          <w:bCs/>
          <w:lang w:eastAsia="en-US"/>
        </w:rPr>
        <w:t>za cenę</w:t>
      </w:r>
      <w:r>
        <w:rPr>
          <w:rFonts w:ascii="Times New Roman" w:hAnsi="Times New Roman"/>
          <w:bCs/>
          <w:lang w:eastAsia="en-US"/>
        </w:rPr>
        <w:t xml:space="preserve"> </w:t>
      </w:r>
      <w:r w:rsidRPr="001546F5">
        <w:rPr>
          <w:rFonts w:ascii="Times New Roman" w:hAnsi="Times New Roman"/>
          <w:bCs/>
          <w:lang w:eastAsia="en-US"/>
        </w:rPr>
        <w:t>245 015,01</w:t>
      </w:r>
      <w:r>
        <w:rPr>
          <w:rFonts w:ascii="Times New Roman" w:hAnsi="Times New Roman"/>
          <w:bCs/>
          <w:lang w:eastAsia="en-US"/>
        </w:rPr>
        <w:t xml:space="preserve"> zł,</w:t>
      </w:r>
    </w:p>
    <w:p w:rsid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 xml:space="preserve">- </w:t>
      </w:r>
      <w:r w:rsidRPr="004E7F11">
        <w:rPr>
          <w:rFonts w:ascii="Times New Roman" w:hAnsi="Times New Roman"/>
          <w:b/>
          <w:bCs/>
          <w:lang w:eastAsia="en-US"/>
        </w:rPr>
        <w:t>nr 1</w:t>
      </w:r>
      <w:r>
        <w:rPr>
          <w:rFonts w:ascii="Times New Roman" w:hAnsi="Times New Roman"/>
          <w:b/>
          <w:bCs/>
          <w:lang w:eastAsia="en-US"/>
        </w:rPr>
        <w:t>0</w:t>
      </w:r>
      <w:r w:rsidRPr="004E7F11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>–</w:t>
      </w:r>
      <w:r w:rsidRPr="004E7F11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Wykonawcy </w:t>
      </w:r>
      <w:r w:rsidRPr="001546F5">
        <w:rPr>
          <w:rFonts w:ascii="Times New Roman" w:hAnsi="Times New Roman"/>
          <w:b/>
          <w:bCs/>
          <w:lang w:eastAsia="en-US"/>
        </w:rPr>
        <w:t xml:space="preserve">„BIO-RAD Polska” spółka z ograniczoną odpowiedzialnością ul. Przyokopowa 33, 01-208 Warszawa </w:t>
      </w:r>
      <w:r w:rsidRPr="004E7F11">
        <w:rPr>
          <w:rFonts w:ascii="Times New Roman" w:hAnsi="Times New Roman"/>
          <w:bCs/>
          <w:lang w:eastAsia="en-US"/>
        </w:rPr>
        <w:t>z</w:t>
      </w:r>
      <w:r>
        <w:rPr>
          <w:rFonts w:ascii="Times New Roman" w:hAnsi="Times New Roman"/>
          <w:bCs/>
          <w:lang w:eastAsia="en-US"/>
        </w:rPr>
        <w:t>a cenę 453 134,84 zł,</w:t>
      </w:r>
    </w:p>
    <w:p w:rsidR="001546F5" w:rsidRP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lang w:eastAsia="en-US"/>
        </w:rPr>
      </w:pPr>
      <w:r w:rsidRPr="001546F5">
        <w:rPr>
          <w:rFonts w:ascii="Times New Roman" w:hAnsi="Times New Roman"/>
          <w:b/>
          <w:bCs/>
          <w:lang w:eastAsia="en-US"/>
        </w:rPr>
        <w:t>- nr 1</w:t>
      </w:r>
      <w:r>
        <w:rPr>
          <w:rFonts w:ascii="Times New Roman" w:hAnsi="Times New Roman"/>
          <w:b/>
          <w:bCs/>
          <w:lang w:eastAsia="en-US"/>
        </w:rPr>
        <w:t>1</w:t>
      </w:r>
      <w:r w:rsidRPr="001546F5">
        <w:rPr>
          <w:rFonts w:ascii="Times New Roman" w:hAnsi="Times New Roman"/>
          <w:b/>
          <w:bCs/>
          <w:lang w:eastAsia="en-US"/>
        </w:rPr>
        <w:t xml:space="preserve"> – Wykonawcy Biokom Spółka z ograniczoną odpowiedzialnością Spółka komandytowa </w:t>
      </w:r>
      <w:r w:rsidRPr="001546F5">
        <w:rPr>
          <w:rFonts w:ascii="Times New Roman" w:hAnsi="Times New Roman"/>
          <w:bCs/>
          <w:lang w:eastAsia="en-US"/>
        </w:rPr>
        <w:t>za cenę</w:t>
      </w:r>
      <w:r>
        <w:rPr>
          <w:rFonts w:ascii="Times New Roman" w:hAnsi="Times New Roman"/>
          <w:bCs/>
          <w:lang w:eastAsia="en-US"/>
        </w:rPr>
        <w:t xml:space="preserve"> </w:t>
      </w:r>
      <w:r w:rsidRPr="001546F5">
        <w:rPr>
          <w:rFonts w:ascii="Times New Roman" w:hAnsi="Times New Roman"/>
          <w:bCs/>
          <w:lang w:eastAsia="en-US"/>
        </w:rPr>
        <w:t>131 380,32</w:t>
      </w:r>
      <w:r>
        <w:rPr>
          <w:rFonts w:ascii="Times New Roman" w:hAnsi="Times New Roman"/>
          <w:bCs/>
          <w:lang w:eastAsia="en-US"/>
        </w:rPr>
        <w:t xml:space="preserve"> zł,</w:t>
      </w:r>
      <w:r w:rsidRPr="001546F5">
        <w:rPr>
          <w:rFonts w:ascii="Times New Roman" w:hAnsi="Times New Roman"/>
          <w:bCs/>
          <w:lang w:eastAsia="en-US"/>
        </w:rPr>
        <w:t xml:space="preserve">  </w:t>
      </w:r>
    </w:p>
    <w:p w:rsid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 xml:space="preserve">- </w:t>
      </w:r>
      <w:r w:rsidRPr="004E7F11">
        <w:rPr>
          <w:rFonts w:ascii="Times New Roman" w:hAnsi="Times New Roman"/>
          <w:b/>
          <w:bCs/>
          <w:lang w:eastAsia="en-US"/>
        </w:rPr>
        <w:t>nr 1</w:t>
      </w:r>
      <w:r>
        <w:rPr>
          <w:rFonts w:ascii="Times New Roman" w:hAnsi="Times New Roman"/>
          <w:b/>
          <w:bCs/>
          <w:lang w:eastAsia="en-US"/>
        </w:rPr>
        <w:t>2</w:t>
      </w:r>
      <w:r w:rsidRPr="004E7F11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>–</w:t>
      </w:r>
      <w:r w:rsidRPr="004E7F11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Wykonawcy </w:t>
      </w:r>
      <w:r w:rsidRPr="001546F5">
        <w:rPr>
          <w:rFonts w:ascii="Times New Roman" w:hAnsi="Times New Roman"/>
          <w:b/>
          <w:bCs/>
          <w:lang w:eastAsia="en-US"/>
        </w:rPr>
        <w:t xml:space="preserve">LAB-JOT LTD Spółka z ograniczoną odpowiedzialnością Spółka komandytowa Al. Jerozolimskie 214, 02-486 Warszawa </w:t>
      </w:r>
      <w:r w:rsidRPr="004E7F11">
        <w:rPr>
          <w:rFonts w:ascii="Times New Roman" w:hAnsi="Times New Roman"/>
          <w:bCs/>
          <w:lang w:eastAsia="en-US"/>
        </w:rPr>
        <w:t>z</w:t>
      </w:r>
      <w:r>
        <w:rPr>
          <w:rFonts w:ascii="Times New Roman" w:hAnsi="Times New Roman"/>
          <w:bCs/>
          <w:lang w:eastAsia="en-US"/>
        </w:rPr>
        <w:t xml:space="preserve">a cenę </w:t>
      </w:r>
      <w:r w:rsidRPr="001546F5">
        <w:rPr>
          <w:rFonts w:ascii="Times New Roman" w:hAnsi="Times New Roman"/>
          <w:bCs/>
          <w:lang w:eastAsia="en-US"/>
        </w:rPr>
        <w:t>66 641,61 zł</w:t>
      </w:r>
      <w:r>
        <w:rPr>
          <w:rFonts w:ascii="Times New Roman" w:hAnsi="Times New Roman"/>
          <w:bCs/>
          <w:lang w:eastAsia="en-US"/>
        </w:rPr>
        <w:t>,</w:t>
      </w:r>
      <w:r w:rsidRPr="001546F5">
        <w:rPr>
          <w:rFonts w:ascii="Times New Roman" w:hAnsi="Times New Roman"/>
          <w:bCs/>
          <w:lang w:eastAsia="en-US"/>
        </w:rPr>
        <w:t xml:space="preserve">  </w:t>
      </w:r>
    </w:p>
    <w:p w:rsidR="001546F5" w:rsidRP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lang w:eastAsia="en-US"/>
        </w:rPr>
      </w:pPr>
      <w:r w:rsidRPr="001546F5">
        <w:rPr>
          <w:rFonts w:ascii="Times New Roman" w:hAnsi="Times New Roman"/>
          <w:b/>
          <w:bCs/>
          <w:lang w:eastAsia="en-US"/>
        </w:rPr>
        <w:t>- nr 1</w:t>
      </w:r>
      <w:r>
        <w:rPr>
          <w:rFonts w:ascii="Times New Roman" w:hAnsi="Times New Roman"/>
          <w:b/>
          <w:bCs/>
          <w:lang w:eastAsia="en-US"/>
        </w:rPr>
        <w:t>3</w:t>
      </w:r>
      <w:r w:rsidRPr="001546F5">
        <w:rPr>
          <w:rFonts w:ascii="Times New Roman" w:hAnsi="Times New Roman"/>
          <w:b/>
          <w:bCs/>
          <w:lang w:eastAsia="en-US"/>
        </w:rPr>
        <w:t xml:space="preserve"> – Wykonawcy</w:t>
      </w:r>
      <w:r w:rsidR="004C6409" w:rsidRPr="004C6409">
        <w:t xml:space="preserve"> </w:t>
      </w:r>
      <w:r w:rsidR="004C6409" w:rsidRPr="004C6409">
        <w:rPr>
          <w:rFonts w:ascii="Times New Roman" w:hAnsi="Times New Roman"/>
          <w:b/>
          <w:bCs/>
          <w:lang w:eastAsia="en-US"/>
        </w:rPr>
        <w:t>Animalab Spółka z ograniczoną odpowiedzialnością ul. Jana Henryka Dąbrowskiego 343, 60-419 Poznań</w:t>
      </w:r>
      <w:r w:rsidRPr="001546F5">
        <w:rPr>
          <w:rFonts w:ascii="Times New Roman" w:hAnsi="Times New Roman"/>
          <w:b/>
          <w:bCs/>
          <w:lang w:eastAsia="en-US"/>
        </w:rPr>
        <w:t xml:space="preserve"> </w:t>
      </w:r>
      <w:r w:rsidRPr="001546F5">
        <w:rPr>
          <w:rFonts w:ascii="Times New Roman" w:hAnsi="Times New Roman"/>
          <w:bCs/>
          <w:lang w:eastAsia="en-US"/>
        </w:rPr>
        <w:t>za cenę</w:t>
      </w:r>
      <w:r w:rsidR="004C6409">
        <w:rPr>
          <w:rFonts w:ascii="Times New Roman" w:hAnsi="Times New Roman"/>
          <w:bCs/>
          <w:lang w:eastAsia="en-US"/>
        </w:rPr>
        <w:t xml:space="preserve"> 23 016,71 zł,</w:t>
      </w:r>
    </w:p>
    <w:p w:rsid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 xml:space="preserve">- </w:t>
      </w:r>
      <w:r w:rsidRPr="004E7F11">
        <w:rPr>
          <w:rFonts w:ascii="Times New Roman" w:hAnsi="Times New Roman"/>
          <w:b/>
          <w:bCs/>
          <w:lang w:eastAsia="en-US"/>
        </w:rPr>
        <w:t>nr 1</w:t>
      </w:r>
      <w:r>
        <w:rPr>
          <w:rFonts w:ascii="Times New Roman" w:hAnsi="Times New Roman"/>
          <w:b/>
          <w:bCs/>
          <w:lang w:eastAsia="en-US"/>
        </w:rPr>
        <w:t>4</w:t>
      </w:r>
      <w:r w:rsidRPr="004E7F11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>–</w:t>
      </w:r>
      <w:r w:rsidRPr="004E7F11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>Wykonawcy</w:t>
      </w:r>
      <w:r w:rsidR="004C6409" w:rsidRPr="004C6409">
        <w:t xml:space="preserve"> </w:t>
      </w:r>
      <w:r w:rsidR="004C6409" w:rsidRPr="004C6409">
        <w:rPr>
          <w:rFonts w:ascii="Times New Roman" w:hAnsi="Times New Roman"/>
          <w:b/>
          <w:bCs/>
          <w:lang w:eastAsia="en-US"/>
        </w:rPr>
        <w:t>Grażyna Konecka Diag-Med, ul. Modularna 11A kol. H3, 02-238 Warszawa</w:t>
      </w:r>
      <w:r>
        <w:rPr>
          <w:rFonts w:ascii="Times New Roman" w:hAnsi="Times New Roman"/>
          <w:b/>
          <w:bCs/>
          <w:lang w:eastAsia="en-US"/>
        </w:rPr>
        <w:t xml:space="preserve"> </w:t>
      </w:r>
      <w:r w:rsidRPr="004E7F11">
        <w:rPr>
          <w:rFonts w:ascii="Times New Roman" w:hAnsi="Times New Roman"/>
          <w:bCs/>
          <w:lang w:eastAsia="en-US"/>
        </w:rPr>
        <w:t>z</w:t>
      </w:r>
      <w:r>
        <w:rPr>
          <w:rFonts w:ascii="Times New Roman" w:hAnsi="Times New Roman"/>
          <w:bCs/>
          <w:lang w:eastAsia="en-US"/>
        </w:rPr>
        <w:t>a cenę</w:t>
      </w:r>
      <w:r w:rsidR="004C6409">
        <w:rPr>
          <w:rFonts w:ascii="Times New Roman" w:hAnsi="Times New Roman"/>
          <w:bCs/>
          <w:lang w:eastAsia="en-US"/>
        </w:rPr>
        <w:t xml:space="preserve"> 54 </w:t>
      </w:r>
      <w:r w:rsidR="004C6409" w:rsidRPr="004C6409">
        <w:rPr>
          <w:rFonts w:ascii="Times New Roman" w:hAnsi="Times New Roman"/>
          <w:bCs/>
          <w:lang w:eastAsia="en-US"/>
        </w:rPr>
        <w:t>701,63</w:t>
      </w:r>
      <w:r w:rsidR="004C6409">
        <w:rPr>
          <w:rFonts w:ascii="Times New Roman" w:hAnsi="Times New Roman"/>
          <w:bCs/>
          <w:lang w:eastAsia="en-US"/>
        </w:rPr>
        <w:t xml:space="preserve"> zł,</w:t>
      </w:r>
    </w:p>
    <w:p w:rsidR="001546F5" w:rsidRP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lang w:eastAsia="en-US"/>
        </w:rPr>
      </w:pPr>
      <w:r w:rsidRPr="001546F5">
        <w:rPr>
          <w:rFonts w:ascii="Times New Roman" w:hAnsi="Times New Roman"/>
          <w:b/>
          <w:bCs/>
          <w:lang w:eastAsia="en-US"/>
        </w:rPr>
        <w:t>- nr 1</w:t>
      </w:r>
      <w:r>
        <w:rPr>
          <w:rFonts w:ascii="Times New Roman" w:hAnsi="Times New Roman"/>
          <w:b/>
          <w:bCs/>
          <w:lang w:eastAsia="en-US"/>
        </w:rPr>
        <w:t>5</w:t>
      </w:r>
      <w:r w:rsidRPr="001546F5">
        <w:rPr>
          <w:rFonts w:ascii="Times New Roman" w:hAnsi="Times New Roman"/>
          <w:b/>
          <w:bCs/>
          <w:lang w:eastAsia="en-US"/>
        </w:rPr>
        <w:t xml:space="preserve"> – Wykonawcy </w:t>
      </w:r>
      <w:r w:rsidR="004C6409" w:rsidRPr="004C6409">
        <w:rPr>
          <w:rFonts w:ascii="Times New Roman" w:hAnsi="Times New Roman"/>
          <w:b/>
          <w:bCs/>
          <w:lang w:eastAsia="en-US"/>
        </w:rPr>
        <w:t xml:space="preserve">Lencomm Trade International Spółka z ograniczona odpowiedzialnością, ul. Wólczyńska 133, 01-919 Warszawa </w:t>
      </w:r>
      <w:r w:rsidRPr="001546F5">
        <w:rPr>
          <w:rFonts w:ascii="Times New Roman" w:hAnsi="Times New Roman"/>
          <w:bCs/>
          <w:lang w:eastAsia="en-US"/>
        </w:rPr>
        <w:t>za cenę</w:t>
      </w:r>
      <w:r w:rsidR="004C6409">
        <w:rPr>
          <w:rFonts w:ascii="Times New Roman" w:hAnsi="Times New Roman"/>
          <w:bCs/>
          <w:lang w:eastAsia="en-US"/>
        </w:rPr>
        <w:t xml:space="preserve"> </w:t>
      </w:r>
      <w:r w:rsidR="004C6409" w:rsidRPr="004C6409">
        <w:rPr>
          <w:rFonts w:ascii="Times New Roman" w:hAnsi="Times New Roman"/>
          <w:bCs/>
          <w:lang w:eastAsia="en-US"/>
        </w:rPr>
        <w:t>46 841,76</w:t>
      </w:r>
      <w:r w:rsidR="004C6409">
        <w:rPr>
          <w:rFonts w:ascii="Times New Roman" w:hAnsi="Times New Roman"/>
          <w:bCs/>
          <w:lang w:eastAsia="en-US"/>
        </w:rPr>
        <w:t xml:space="preserve"> zł,</w:t>
      </w:r>
    </w:p>
    <w:p w:rsid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 xml:space="preserve">- </w:t>
      </w:r>
      <w:r w:rsidRPr="004E7F11">
        <w:rPr>
          <w:rFonts w:ascii="Times New Roman" w:hAnsi="Times New Roman"/>
          <w:b/>
          <w:bCs/>
          <w:lang w:eastAsia="en-US"/>
        </w:rPr>
        <w:t>nr 1</w:t>
      </w:r>
      <w:r>
        <w:rPr>
          <w:rFonts w:ascii="Times New Roman" w:hAnsi="Times New Roman"/>
          <w:b/>
          <w:bCs/>
          <w:lang w:eastAsia="en-US"/>
        </w:rPr>
        <w:t>6</w:t>
      </w:r>
      <w:r w:rsidRPr="004E7F11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>–</w:t>
      </w:r>
      <w:r w:rsidRPr="004E7F11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Wykonawcy </w:t>
      </w:r>
      <w:r w:rsidR="004C6409" w:rsidRPr="004C6409">
        <w:rPr>
          <w:rFonts w:ascii="Times New Roman" w:hAnsi="Times New Roman"/>
          <w:b/>
          <w:bCs/>
          <w:lang w:eastAsia="en-US"/>
        </w:rPr>
        <w:t xml:space="preserve">DRG MedTek spółka z ograniczoną odpowiedzialnością ul. Wita Stwosza 24, 02-661 Warszawa </w:t>
      </w:r>
      <w:r w:rsidRPr="004E7F11">
        <w:rPr>
          <w:rFonts w:ascii="Times New Roman" w:hAnsi="Times New Roman"/>
          <w:bCs/>
          <w:lang w:eastAsia="en-US"/>
        </w:rPr>
        <w:t>z</w:t>
      </w:r>
      <w:r>
        <w:rPr>
          <w:rFonts w:ascii="Times New Roman" w:hAnsi="Times New Roman"/>
          <w:bCs/>
          <w:lang w:eastAsia="en-US"/>
        </w:rPr>
        <w:t>a cenę</w:t>
      </w:r>
      <w:r w:rsidR="004C6409">
        <w:rPr>
          <w:rFonts w:ascii="Times New Roman" w:hAnsi="Times New Roman"/>
          <w:bCs/>
          <w:lang w:eastAsia="en-US"/>
        </w:rPr>
        <w:t xml:space="preserve"> </w:t>
      </w:r>
      <w:r w:rsidR="004C6409" w:rsidRPr="004C6409">
        <w:rPr>
          <w:rFonts w:ascii="Times New Roman" w:hAnsi="Times New Roman"/>
          <w:bCs/>
          <w:lang w:eastAsia="en-US"/>
        </w:rPr>
        <w:t>63 594,00</w:t>
      </w:r>
      <w:r w:rsidR="004C6409">
        <w:rPr>
          <w:rFonts w:ascii="Times New Roman" w:hAnsi="Times New Roman"/>
          <w:bCs/>
          <w:lang w:eastAsia="en-US"/>
        </w:rPr>
        <w:t xml:space="preserve"> zł,</w:t>
      </w:r>
    </w:p>
    <w:p w:rsidR="001546F5" w:rsidRP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lang w:eastAsia="en-US"/>
        </w:rPr>
      </w:pPr>
      <w:r w:rsidRPr="001546F5">
        <w:rPr>
          <w:rFonts w:ascii="Times New Roman" w:hAnsi="Times New Roman"/>
          <w:b/>
          <w:bCs/>
          <w:lang w:eastAsia="en-US"/>
        </w:rPr>
        <w:t>- nr 1</w:t>
      </w:r>
      <w:r>
        <w:rPr>
          <w:rFonts w:ascii="Times New Roman" w:hAnsi="Times New Roman"/>
          <w:b/>
          <w:bCs/>
          <w:lang w:eastAsia="en-US"/>
        </w:rPr>
        <w:t>7</w:t>
      </w:r>
      <w:r w:rsidRPr="001546F5">
        <w:rPr>
          <w:rFonts w:ascii="Times New Roman" w:hAnsi="Times New Roman"/>
          <w:b/>
          <w:bCs/>
          <w:lang w:eastAsia="en-US"/>
        </w:rPr>
        <w:t xml:space="preserve"> – Wykonawcy </w:t>
      </w:r>
      <w:r w:rsidR="004C6409" w:rsidRPr="004C6409">
        <w:rPr>
          <w:rFonts w:ascii="Times New Roman" w:hAnsi="Times New Roman"/>
          <w:b/>
          <w:bCs/>
          <w:lang w:eastAsia="en-US"/>
        </w:rPr>
        <w:t xml:space="preserve">EURX spółka z ograniczoną odpowiedzialnością ul. Przyrodników 3, 80-297 Gdańsk </w:t>
      </w:r>
      <w:r w:rsidRPr="001546F5">
        <w:rPr>
          <w:rFonts w:ascii="Times New Roman" w:hAnsi="Times New Roman"/>
          <w:bCs/>
          <w:lang w:eastAsia="en-US"/>
        </w:rPr>
        <w:t>za cenę</w:t>
      </w:r>
      <w:r w:rsidR="004C6409">
        <w:rPr>
          <w:rFonts w:ascii="Times New Roman" w:hAnsi="Times New Roman"/>
          <w:bCs/>
          <w:lang w:eastAsia="en-US"/>
        </w:rPr>
        <w:t xml:space="preserve"> </w:t>
      </w:r>
      <w:r w:rsidR="004C6409" w:rsidRPr="004C6409">
        <w:rPr>
          <w:rFonts w:ascii="Times New Roman" w:hAnsi="Times New Roman"/>
          <w:bCs/>
          <w:lang w:eastAsia="en-US"/>
        </w:rPr>
        <w:t>46 407,90</w:t>
      </w:r>
      <w:r w:rsidR="004C6409">
        <w:rPr>
          <w:rFonts w:ascii="Times New Roman" w:hAnsi="Times New Roman"/>
          <w:bCs/>
          <w:lang w:eastAsia="en-US"/>
        </w:rPr>
        <w:t xml:space="preserve"> zł,</w:t>
      </w:r>
    </w:p>
    <w:p w:rsid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 xml:space="preserve">- </w:t>
      </w:r>
      <w:r w:rsidRPr="004E7F11">
        <w:rPr>
          <w:rFonts w:ascii="Times New Roman" w:hAnsi="Times New Roman"/>
          <w:b/>
          <w:bCs/>
          <w:lang w:eastAsia="en-US"/>
        </w:rPr>
        <w:t>nr 1</w:t>
      </w:r>
      <w:r>
        <w:rPr>
          <w:rFonts w:ascii="Times New Roman" w:hAnsi="Times New Roman"/>
          <w:b/>
          <w:bCs/>
          <w:lang w:eastAsia="en-US"/>
        </w:rPr>
        <w:t>8</w:t>
      </w:r>
      <w:r w:rsidRPr="004E7F11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>–</w:t>
      </w:r>
      <w:r w:rsidRPr="004E7F11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Wykonawcy </w:t>
      </w:r>
      <w:r w:rsidR="004C6409" w:rsidRPr="004C6409">
        <w:rPr>
          <w:rFonts w:ascii="Times New Roman" w:hAnsi="Times New Roman"/>
          <w:b/>
          <w:bCs/>
          <w:lang w:eastAsia="en-US"/>
        </w:rPr>
        <w:t xml:space="preserve">Argenta spółka z ograniczoną odpowiedzialnością Spółka komandytowa ul. Polska 114, 60-401 Poznań </w:t>
      </w:r>
      <w:r w:rsidRPr="004E7F11">
        <w:rPr>
          <w:rFonts w:ascii="Times New Roman" w:hAnsi="Times New Roman"/>
          <w:bCs/>
          <w:lang w:eastAsia="en-US"/>
        </w:rPr>
        <w:t>z</w:t>
      </w:r>
      <w:r>
        <w:rPr>
          <w:rFonts w:ascii="Times New Roman" w:hAnsi="Times New Roman"/>
          <w:bCs/>
          <w:lang w:eastAsia="en-US"/>
        </w:rPr>
        <w:t>a cenę</w:t>
      </w:r>
      <w:r w:rsidR="004C6409">
        <w:rPr>
          <w:rFonts w:ascii="Times New Roman" w:hAnsi="Times New Roman"/>
          <w:bCs/>
          <w:lang w:eastAsia="en-US"/>
        </w:rPr>
        <w:t xml:space="preserve"> 104 543,82 zł,</w:t>
      </w:r>
    </w:p>
    <w:p w:rsidR="001546F5" w:rsidRP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lang w:eastAsia="en-US"/>
        </w:rPr>
      </w:pPr>
      <w:r w:rsidRPr="001546F5">
        <w:rPr>
          <w:rFonts w:ascii="Times New Roman" w:hAnsi="Times New Roman"/>
          <w:b/>
          <w:bCs/>
          <w:lang w:eastAsia="en-US"/>
        </w:rPr>
        <w:t>- nr 1</w:t>
      </w:r>
      <w:r>
        <w:rPr>
          <w:rFonts w:ascii="Times New Roman" w:hAnsi="Times New Roman"/>
          <w:b/>
          <w:bCs/>
          <w:lang w:eastAsia="en-US"/>
        </w:rPr>
        <w:t>9</w:t>
      </w:r>
      <w:r w:rsidRPr="001546F5">
        <w:rPr>
          <w:rFonts w:ascii="Times New Roman" w:hAnsi="Times New Roman"/>
          <w:b/>
          <w:bCs/>
          <w:lang w:eastAsia="en-US"/>
        </w:rPr>
        <w:t xml:space="preserve"> – Wykonawcy </w:t>
      </w:r>
      <w:r w:rsidR="00F83C18" w:rsidRPr="00F83C18">
        <w:rPr>
          <w:rFonts w:ascii="Times New Roman" w:hAnsi="Times New Roman"/>
          <w:b/>
          <w:bCs/>
          <w:lang w:eastAsia="en-US"/>
        </w:rPr>
        <w:t xml:space="preserve">TK BIOTECH Spółka z ograniczoną odpowiedzialnością ul. Królewicza Jakuba 40A, 02-956 Warszawa </w:t>
      </w:r>
      <w:r w:rsidRPr="001546F5">
        <w:rPr>
          <w:rFonts w:ascii="Times New Roman" w:hAnsi="Times New Roman"/>
          <w:bCs/>
          <w:lang w:eastAsia="en-US"/>
        </w:rPr>
        <w:t>za cenę</w:t>
      </w:r>
      <w:r w:rsidR="00F83C18">
        <w:rPr>
          <w:rFonts w:ascii="Times New Roman" w:hAnsi="Times New Roman"/>
          <w:bCs/>
          <w:lang w:eastAsia="en-US"/>
        </w:rPr>
        <w:t xml:space="preserve"> 518 090,68 zł,</w:t>
      </w:r>
    </w:p>
    <w:p w:rsid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- nr 20</w:t>
      </w:r>
      <w:r w:rsidRPr="004E7F11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>–</w:t>
      </w:r>
      <w:r w:rsidRPr="004E7F11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Wykonawcy </w:t>
      </w:r>
      <w:r w:rsidR="00F83C18" w:rsidRPr="00F83C18">
        <w:rPr>
          <w:rFonts w:ascii="Times New Roman" w:hAnsi="Times New Roman"/>
          <w:b/>
          <w:bCs/>
          <w:lang w:eastAsia="en-US"/>
        </w:rPr>
        <w:t xml:space="preserve">Life Technologies Polska spółka z ograniczoną odpowiedzialnością ul. Bonifraterska 17, 00-203 Warszawa </w:t>
      </w:r>
      <w:r w:rsidRPr="004E7F11">
        <w:rPr>
          <w:rFonts w:ascii="Times New Roman" w:hAnsi="Times New Roman"/>
          <w:bCs/>
          <w:lang w:eastAsia="en-US"/>
        </w:rPr>
        <w:t>z</w:t>
      </w:r>
      <w:r>
        <w:rPr>
          <w:rFonts w:ascii="Times New Roman" w:hAnsi="Times New Roman"/>
          <w:bCs/>
          <w:lang w:eastAsia="en-US"/>
        </w:rPr>
        <w:t>a cenę</w:t>
      </w:r>
      <w:r w:rsidR="00F83C18">
        <w:rPr>
          <w:rFonts w:ascii="Times New Roman" w:hAnsi="Times New Roman"/>
          <w:bCs/>
          <w:lang w:eastAsia="en-US"/>
        </w:rPr>
        <w:t xml:space="preserve"> </w:t>
      </w:r>
      <w:r w:rsidR="00F83C18" w:rsidRPr="00F83C18">
        <w:rPr>
          <w:rFonts w:ascii="Times New Roman" w:hAnsi="Times New Roman"/>
          <w:bCs/>
          <w:lang w:eastAsia="en-US"/>
        </w:rPr>
        <w:t>876 960,87</w:t>
      </w:r>
      <w:r w:rsidR="00F83C18">
        <w:rPr>
          <w:rFonts w:ascii="Times New Roman" w:hAnsi="Times New Roman"/>
          <w:bCs/>
          <w:lang w:eastAsia="en-US"/>
        </w:rPr>
        <w:t xml:space="preserve"> zł,</w:t>
      </w:r>
    </w:p>
    <w:p w:rsidR="001546F5" w:rsidRP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lang w:eastAsia="en-US"/>
        </w:rPr>
      </w:pPr>
      <w:r w:rsidRPr="001546F5">
        <w:rPr>
          <w:rFonts w:ascii="Times New Roman" w:hAnsi="Times New Roman"/>
          <w:b/>
          <w:bCs/>
          <w:lang w:eastAsia="en-US"/>
        </w:rPr>
        <w:t xml:space="preserve">- </w:t>
      </w:r>
      <w:r>
        <w:rPr>
          <w:rFonts w:ascii="Times New Roman" w:hAnsi="Times New Roman"/>
          <w:b/>
          <w:bCs/>
          <w:lang w:eastAsia="en-US"/>
        </w:rPr>
        <w:t>nr 21</w:t>
      </w:r>
      <w:r w:rsidRPr="001546F5">
        <w:rPr>
          <w:rFonts w:ascii="Times New Roman" w:hAnsi="Times New Roman"/>
          <w:b/>
          <w:bCs/>
          <w:lang w:eastAsia="en-US"/>
        </w:rPr>
        <w:t xml:space="preserve"> – Wykonawcy </w:t>
      </w:r>
      <w:r w:rsidR="00F83C18" w:rsidRPr="00F83C18">
        <w:rPr>
          <w:rFonts w:ascii="Times New Roman" w:hAnsi="Times New Roman"/>
          <w:b/>
          <w:bCs/>
          <w:lang w:eastAsia="en-US"/>
        </w:rPr>
        <w:t xml:space="preserve">Bartosz Czajkowski STI  ul. Ignacego Domeyki 19, 61-332 Poznań </w:t>
      </w:r>
      <w:r w:rsidRPr="001546F5">
        <w:rPr>
          <w:rFonts w:ascii="Times New Roman" w:hAnsi="Times New Roman"/>
          <w:bCs/>
          <w:lang w:eastAsia="en-US"/>
        </w:rPr>
        <w:t>za cenę</w:t>
      </w:r>
      <w:r w:rsidR="00F83C18">
        <w:rPr>
          <w:rFonts w:ascii="Times New Roman" w:hAnsi="Times New Roman"/>
          <w:bCs/>
          <w:lang w:eastAsia="en-US"/>
        </w:rPr>
        <w:t xml:space="preserve"> </w:t>
      </w:r>
      <w:r w:rsidR="00F83C18" w:rsidRPr="00F83C18">
        <w:rPr>
          <w:rFonts w:ascii="Times New Roman" w:hAnsi="Times New Roman"/>
          <w:bCs/>
          <w:lang w:eastAsia="en-US"/>
        </w:rPr>
        <w:t>23 394,60</w:t>
      </w:r>
      <w:r w:rsidR="00F83C18">
        <w:rPr>
          <w:rFonts w:ascii="Times New Roman" w:hAnsi="Times New Roman"/>
          <w:bCs/>
          <w:lang w:eastAsia="en-US"/>
        </w:rPr>
        <w:t xml:space="preserve"> zł,</w:t>
      </w:r>
    </w:p>
    <w:p w:rsidR="001546F5" w:rsidRP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lang w:eastAsia="en-US"/>
        </w:rPr>
      </w:pPr>
      <w:r w:rsidRPr="001546F5">
        <w:rPr>
          <w:rFonts w:ascii="Times New Roman" w:hAnsi="Times New Roman"/>
          <w:b/>
          <w:bCs/>
          <w:lang w:eastAsia="en-US"/>
        </w:rPr>
        <w:lastRenderedPageBreak/>
        <w:t xml:space="preserve">- </w:t>
      </w:r>
      <w:r>
        <w:rPr>
          <w:rFonts w:ascii="Times New Roman" w:hAnsi="Times New Roman"/>
          <w:b/>
          <w:bCs/>
          <w:lang w:eastAsia="en-US"/>
        </w:rPr>
        <w:t>nr 22</w:t>
      </w:r>
      <w:r w:rsidRPr="001546F5">
        <w:rPr>
          <w:rFonts w:ascii="Times New Roman" w:hAnsi="Times New Roman"/>
          <w:b/>
          <w:bCs/>
          <w:lang w:eastAsia="en-US"/>
        </w:rPr>
        <w:t xml:space="preserve"> – Wykonawcy </w:t>
      </w:r>
      <w:r w:rsidR="00F83C18" w:rsidRPr="00F83C18">
        <w:rPr>
          <w:rFonts w:ascii="Times New Roman" w:hAnsi="Times New Roman"/>
          <w:b/>
          <w:bCs/>
          <w:lang w:eastAsia="en-US"/>
        </w:rPr>
        <w:t xml:space="preserve">Aqua Lab A. Sierzputowski i Wspólnicy spółka jawna ul. Zabłocka 10, 03-194 Warszawa </w:t>
      </w:r>
      <w:r w:rsidRPr="001546F5">
        <w:rPr>
          <w:rFonts w:ascii="Times New Roman" w:hAnsi="Times New Roman"/>
          <w:bCs/>
          <w:lang w:eastAsia="en-US"/>
        </w:rPr>
        <w:t>za cenę</w:t>
      </w:r>
      <w:r w:rsidR="00F83C18">
        <w:rPr>
          <w:rFonts w:ascii="Times New Roman" w:hAnsi="Times New Roman"/>
          <w:bCs/>
          <w:lang w:eastAsia="en-US"/>
        </w:rPr>
        <w:t xml:space="preserve"> </w:t>
      </w:r>
      <w:r w:rsidR="00F83C18" w:rsidRPr="00F83C18">
        <w:rPr>
          <w:rFonts w:ascii="Times New Roman" w:hAnsi="Times New Roman"/>
          <w:bCs/>
          <w:lang w:eastAsia="en-US"/>
        </w:rPr>
        <w:t>46 759,68</w:t>
      </w:r>
      <w:r w:rsidR="00F83C18">
        <w:rPr>
          <w:rFonts w:ascii="Times New Roman" w:hAnsi="Times New Roman"/>
          <w:bCs/>
          <w:lang w:eastAsia="en-US"/>
        </w:rPr>
        <w:t xml:space="preserve"> zł,</w:t>
      </w:r>
    </w:p>
    <w:p w:rsid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- nr 23</w:t>
      </w:r>
      <w:r w:rsidRPr="004E7F11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>–</w:t>
      </w:r>
      <w:r w:rsidRPr="004E7F11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Wykonawcy </w:t>
      </w:r>
      <w:r w:rsidR="00F83C18" w:rsidRPr="00F83C18">
        <w:rPr>
          <w:rFonts w:ascii="Times New Roman" w:hAnsi="Times New Roman"/>
          <w:b/>
          <w:bCs/>
          <w:lang w:eastAsia="en-US"/>
        </w:rPr>
        <w:t xml:space="preserve">„IMMUNIQ” Beata Solon – Gogol ul. Sąsiedzka 1, 44-240 Żory </w:t>
      </w:r>
      <w:r w:rsidRPr="004E7F11">
        <w:rPr>
          <w:rFonts w:ascii="Times New Roman" w:hAnsi="Times New Roman"/>
          <w:bCs/>
          <w:lang w:eastAsia="en-US"/>
        </w:rPr>
        <w:t>z</w:t>
      </w:r>
      <w:r>
        <w:rPr>
          <w:rFonts w:ascii="Times New Roman" w:hAnsi="Times New Roman"/>
          <w:bCs/>
          <w:lang w:eastAsia="en-US"/>
        </w:rPr>
        <w:t>a cenę</w:t>
      </w:r>
      <w:r w:rsidR="00F83C18">
        <w:rPr>
          <w:rFonts w:ascii="Times New Roman" w:hAnsi="Times New Roman"/>
          <w:bCs/>
          <w:lang w:eastAsia="en-US"/>
        </w:rPr>
        <w:t xml:space="preserve"> </w:t>
      </w:r>
      <w:r w:rsidR="00F83C18" w:rsidRPr="00F83C18">
        <w:rPr>
          <w:rFonts w:ascii="Times New Roman" w:hAnsi="Times New Roman"/>
          <w:bCs/>
          <w:lang w:eastAsia="en-US"/>
        </w:rPr>
        <w:t>237 445,76</w:t>
      </w:r>
      <w:r w:rsidR="00F83C18">
        <w:rPr>
          <w:rFonts w:ascii="Times New Roman" w:hAnsi="Times New Roman"/>
          <w:bCs/>
          <w:lang w:eastAsia="en-US"/>
        </w:rPr>
        <w:t xml:space="preserve"> zł,</w:t>
      </w:r>
    </w:p>
    <w:p w:rsidR="001546F5" w:rsidRP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lang w:eastAsia="en-US"/>
        </w:rPr>
      </w:pPr>
      <w:r w:rsidRPr="001546F5">
        <w:rPr>
          <w:rFonts w:ascii="Times New Roman" w:hAnsi="Times New Roman"/>
          <w:b/>
          <w:bCs/>
          <w:lang w:eastAsia="en-US"/>
        </w:rPr>
        <w:t xml:space="preserve">- </w:t>
      </w:r>
      <w:r>
        <w:rPr>
          <w:rFonts w:ascii="Times New Roman" w:hAnsi="Times New Roman"/>
          <w:b/>
          <w:bCs/>
          <w:lang w:eastAsia="en-US"/>
        </w:rPr>
        <w:t>nr 24</w:t>
      </w:r>
      <w:r w:rsidRPr="001546F5">
        <w:rPr>
          <w:rFonts w:ascii="Times New Roman" w:hAnsi="Times New Roman"/>
          <w:b/>
          <w:bCs/>
          <w:lang w:eastAsia="en-US"/>
        </w:rPr>
        <w:t xml:space="preserve"> – Wykonawcy</w:t>
      </w:r>
      <w:r w:rsidR="00F83C18" w:rsidRPr="00F83C18">
        <w:t xml:space="preserve"> </w:t>
      </w:r>
      <w:r w:rsidR="00F83C18" w:rsidRPr="00F83C18">
        <w:rPr>
          <w:rFonts w:ascii="Times New Roman" w:hAnsi="Times New Roman"/>
          <w:b/>
          <w:bCs/>
          <w:lang w:eastAsia="en-US"/>
        </w:rPr>
        <w:t>Qiagen Polska Spółka z ograniczoną odpowiedzialnością ul. Powstańców Śląskich 95, 53-332 Wrocław</w:t>
      </w:r>
      <w:r w:rsidRPr="001546F5">
        <w:rPr>
          <w:rFonts w:ascii="Times New Roman" w:hAnsi="Times New Roman"/>
          <w:b/>
          <w:bCs/>
          <w:lang w:eastAsia="en-US"/>
        </w:rPr>
        <w:t xml:space="preserve"> </w:t>
      </w:r>
      <w:r w:rsidRPr="001546F5">
        <w:rPr>
          <w:rFonts w:ascii="Times New Roman" w:hAnsi="Times New Roman"/>
          <w:bCs/>
          <w:lang w:eastAsia="en-US"/>
        </w:rPr>
        <w:t>za cenę</w:t>
      </w:r>
      <w:r w:rsidR="00F83C18">
        <w:rPr>
          <w:rFonts w:ascii="Times New Roman" w:hAnsi="Times New Roman"/>
          <w:bCs/>
          <w:lang w:eastAsia="en-US"/>
        </w:rPr>
        <w:t xml:space="preserve"> </w:t>
      </w:r>
      <w:r w:rsidR="00F83C18" w:rsidRPr="00F83C18">
        <w:rPr>
          <w:rFonts w:ascii="Times New Roman" w:hAnsi="Times New Roman"/>
          <w:bCs/>
          <w:lang w:eastAsia="en-US"/>
        </w:rPr>
        <w:t>223 902,18</w:t>
      </w:r>
      <w:r w:rsidR="00F83C18">
        <w:rPr>
          <w:rFonts w:ascii="Times New Roman" w:hAnsi="Times New Roman"/>
          <w:bCs/>
          <w:lang w:eastAsia="en-US"/>
        </w:rPr>
        <w:t xml:space="preserve"> zł,</w:t>
      </w:r>
    </w:p>
    <w:p w:rsid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- nr 25</w:t>
      </w:r>
      <w:r w:rsidRPr="004E7F11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>–</w:t>
      </w:r>
      <w:r w:rsidRPr="004E7F11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Wykonawcy </w:t>
      </w:r>
      <w:r w:rsidR="00F83C18" w:rsidRPr="00F83C18">
        <w:rPr>
          <w:rFonts w:ascii="Times New Roman" w:hAnsi="Times New Roman"/>
          <w:b/>
          <w:bCs/>
          <w:lang w:eastAsia="en-US"/>
        </w:rPr>
        <w:t xml:space="preserve">Bartosz Czajkowski STI  ul. Ignacego Domeyki 19, 61-332 Poznań </w:t>
      </w:r>
      <w:r w:rsidRPr="004E7F11">
        <w:rPr>
          <w:rFonts w:ascii="Times New Roman" w:hAnsi="Times New Roman"/>
          <w:bCs/>
          <w:lang w:eastAsia="en-US"/>
        </w:rPr>
        <w:t>z</w:t>
      </w:r>
      <w:r>
        <w:rPr>
          <w:rFonts w:ascii="Times New Roman" w:hAnsi="Times New Roman"/>
          <w:bCs/>
          <w:lang w:eastAsia="en-US"/>
        </w:rPr>
        <w:t>a cenę</w:t>
      </w:r>
      <w:r w:rsidR="00F83C18">
        <w:rPr>
          <w:rFonts w:ascii="Times New Roman" w:hAnsi="Times New Roman"/>
          <w:bCs/>
          <w:lang w:eastAsia="en-US"/>
        </w:rPr>
        <w:t xml:space="preserve"> </w:t>
      </w:r>
      <w:r w:rsidR="00F83C18" w:rsidRPr="00F83C18">
        <w:rPr>
          <w:rFonts w:ascii="Times New Roman" w:hAnsi="Times New Roman"/>
          <w:bCs/>
          <w:lang w:eastAsia="en-US"/>
        </w:rPr>
        <w:t>56 703,00</w:t>
      </w:r>
      <w:r w:rsidR="00F83C18">
        <w:rPr>
          <w:rFonts w:ascii="Times New Roman" w:hAnsi="Times New Roman"/>
          <w:bCs/>
          <w:lang w:eastAsia="en-US"/>
        </w:rPr>
        <w:t xml:space="preserve"> zł.</w:t>
      </w:r>
    </w:p>
    <w:p w:rsidR="001546F5" w:rsidRDefault="001546F5" w:rsidP="0015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lang w:eastAsia="en-US"/>
        </w:rPr>
      </w:pPr>
    </w:p>
    <w:p w:rsidR="001546F5" w:rsidRDefault="00F83C18" w:rsidP="004470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 xml:space="preserve">W części nr 9 nie złożono żadnej oferty, w związku z tym, nie udzielono zamówienia. </w:t>
      </w:r>
    </w:p>
    <w:p w:rsidR="001546F5" w:rsidRPr="004E7F11" w:rsidRDefault="001546F5" w:rsidP="004470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lang w:eastAsia="en-US"/>
        </w:rPr>
      </w:pPr>
    </w:p>
    <w:p w:rsidR="00635586" w:rsidRPr="003869B5" w:rsidRDefault="00635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193B" w:rsidRPr="004761AB" w:rsidRDefault="00AA193B" w:rsidP="00AA193B">
      <w:pPr>
        <w:spacing w:after="0" w:line="240" w:lineRule="auto"/>
        <w:ind w:left="5760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4761AB">
        <w:rPr>
          <w:rFonts w:ascii="Times New Roman" w:hAnsi="Times New Roman"/>
          <w:b/>
          <w:sz w:val="20"/>
          <w:szCs w:val="20"/>
          <w:lang w:eastAsia="ar-SA"/>
        </w:rPr>
        <w:t>W imieniu Zamawiającego</w:t>
      </w:r>
    </w:p>
    <w:p w:rsidR="00AA193B" w:rsidRPr="004761AB" w:rsidRDefault="00AA193B" w:rsidP="00AA193B">
      <w:pPr>
        <w:spacing w:after="0" w:line="240" w:lineRule="auto"/>
        <w:ind w:left="5760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4761AB">
        <w:rPr>
          <w:rFonts w:ascii="Times New Roman" w:hAnsi="Times New Roman"/>
          <w:b/>
          <w:sz w:val="20"/>
          <w:szCs w:val="20"/>
          <w:lang w:eastAsia="ar-SA"/>
        </w:rPr>
        <w:t>Kanclerz</w:t>
      </w:r>
    </w:p>
    <w:p w:rsidR="00AA193B" w:rsidRPr="004761AB" w:rsidRDefault="00AA193B" w:rsidP="00AA193B">
      <w:pPr>
        <w:spacing w:after="0" w:line="240" w:lineRule="auto"/>
        <w:ind w:left="5760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AA193B" w:rsidRPr="004761AB" w:rsidRDefault="00AA193B" w:rsidP="00AA193B">
      <w:pPr>
        <w:spacing w:after="0" w:line="240" w:lineRule="auto"/>
        <w:ind w:left="5760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4761AB">
        <w:rPr>
          <w:rFonts w:ascii="Times New Roman" w:hAnsi="Times New Roman"/>
          <w:b/>
          <w:sz w:val="20"/>
          <w:szCs w:val="20"/>
          <w:lang w:eastAsia="ar-SA"/>
        </w:rPr>
        <w:t>...........................</w:t>
      </w:r>
    </w:p>
    <w:p w:rsidR="001114B4" w:rsidRDefault="00AA193B" w:rsidP="004761AB">
      <w:pPr>
        <w:spacing w:after="0" w:line="240" w:lineRule="auto"/>
        <w:ind w:left="5760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4761AB">
        <w:rPr>
          <w:rFonts w:ascii="Times New Roman" w:hAnsi="Times New Roman"/>
          <w:b/>
          <w:sz w:val="20"/>
          <w:szCs w:val="20"/>
          <w:lang w:eastAsia="ar-SA"/>
        </w:rPr>
        <w:t>mgr Konrad Raczkowski</w:t>
      </w:r>
    </w:p>
    <w:p w:rsidR="00E33766" w:rsidRDefault="00E33766" w:rsidP="00E33766">
      <w:pPr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0535BA" w:rsidRPr="000535BA" w:rsidRDefault="000535BA" w:rsidP="000535BA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eastAsia="ar-SA"/>
        </w:rPr>
      </w:pPr>
    </w:p>
    <w:sectPr w:rsidR="000535BA" w:rsidRPr="000535BA" w:rsidSect="001114B4">
      <w:headerReference w:type="default" r:id="rId7"/>
      <w:footerReference w:type="default" r:id="rId8"/>
      <w:pgSz w:w="11905" w:h="16837"/>
      <w:pgMar w:top="1417" w:right="990" w:bottom="1474" w:left="99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161" w:rsidRDefault="007F5161">
      <w:pPr>
        <w:spacing w:after="0" w:line="240" w:lineRule="auto"/>
      </w:pPr>
      <w:r>
        <w:separator/>
      </w:r>
    </w:p>
  </w:endnote>
  <w:endnote w:type="continuationSeparator" w:id="0">
    <w:p w:rsidR="007F5161" w:rsidRDefault="007F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AA" w:rsidRDefault="00F12DAA" w:rsidP="00AE077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161" w:rsidRDefault="007F5161">
      <w:pPr>
        <w:spacing w:after="0" w:line="240" w:lineRule="auto"/>
      </w:pPr>
      <w:r>
        <w:separator/>
      </w:r>
    </w:p>
  </w:footnote>
  <w:footnote w:type="continuationSeparator" w:id="0">
    <w:p w:rsidR="007F5161" w:rsidRDefault="007F5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AA" w:rsidRDefault="00F12DAA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24"/>
        <w:szCs w:val="24"/>
      </w:rPr>
    </w:pPr>
  </w:p>
  <w:p w:rsidR="00AE077C" w:rsidRDefault="00FA5C45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>
          <wp:extent cx="1146175" cy="3505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A2A"/>
    <w:multiLevelType w:val="hybridMultilevel"/>
    <w:tmpl w:val="ED044D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B057FC"/>
    <w:multiLevelType w:val="hybridMultilevel"/>
    <w:tmpl w:val="0B46BA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925F57"/>
    <w:multiLevelType w:val="hybridMultilevel"/>
    <w:tmpl w:val="A5681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76699"/>
    <w:multiLevelType w:val="hybridMultilevel"/>
    <w:tmpl w:val="FF88B8A8"/>
    <w:lvl w:ilvl="0" w:tplc="C82E3D8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821F3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5C"/>
    <w:rsid w:val="000060B6"/>
    <w:rsid w:val="000404FB"/>
    <w:rsid w:val="000535BA"/>
    <w:rsid w:val="0005384C"/>
    <w:rsid w:val="000B5F1F"/>
    <w:rsid w:val="000B61E6"/>
    <w:rsid w:val="000C5B77"/>
    <w:rsid w:val="000E148D"/>
    <w:rsid w:val="00100D71"/>
    <w:rsid w:val="001114B4"/>
    <w:rsid w:val="00123781"/>
    <w:rsid w:val="00134EBB"/>
    <w:rsid w:val="00137CE2"/>
    <w:rsid w:val="0015077B"/>
    <w:rsid w:val="001546F5"/>
    <w:rsid w:val="00176D20"/>
    <w:rsid w:val="00196A45"/>
    <w:rsid w:val="001A6B05"/>
    <w:rsid w:val="001B07BF"/>
    <w:rsid w:val="001B2E92"/>
    <w:rsid w:val="002039E8"/>
    <w:rsid w:val="00222630"/>
    <w:rsid w:val="0023529A"/>
    <w:rsid w:val="00265CEA"/>
    <w:rsid w:val="0027235C"/>
    <w:rsid w:val="002756F4"/>
    <w:rsid w:val="002A51B6"/>
    <w:rsid w:val="002B18F8"/>
    <w:rsid w:val="002B7408"/>
    <w:rsid w:val="002D0C52"/>
    <w:rsid w:val="002D313F"/>
    <w:rsid w:val="002D6A5D"/>
    <w:rsid w:val="002D7625"/>
    <w:rsid w:val="002E163D"/>
    <w:rsid w:val="0031111D"/>
    <w:rsid w:val="00316884"/>
    <w:rsid w:val="00345797"/>
    <w:rsid w:val="00355C76"/>
    <w:rsid w:val="00371928"/>
    <w:rsid w:val="003774C0"/>
    <w:rsid w:val="003869B5"/>
    <w:rsid w:val="003C77BC"/>
    <w:rsid w:val="003F6A16"/>
    <w:rsid w:val="00402F8E"/>
    <w:rsid w:val="00446534"/>
    <w:rsid w:val="00447027"/>
    <w:rsid w:val="00447518"/>
    <w:rsid w:val="00456103"/>
    <w:rsid w:val="004761AB"/>
    <w:rsid w:val="004856FE"/>
    <w:rsid w:val="00490ED5"/>
    <w:rsid w:val="004965A6"/>
    <w:rsid w:val="004A37E2"/>
    <w:rsid w:val="004A5B9E"/>
    <w:rsid w:val="004A6286"/>
    <w:rsid w:val="004C6409"/>
    <w:rsid w:val="004D42BB"/>
    <w:rsid w:val="004D7B63"/>
    <w:rsid w:val="004E66AA"/>
    <w:rsid w:val="004E7F11"/>
    <w:rsid w:val="005009D1"/>
    <w:rsid w:val="00510F5A"/>
    <w:rsid w:val="00583412"/>
    <w:rsid w:val="00594430"/>
    <w:rsid w:val="005B3DDF"/>
    <w:rsid w:val="005C316E"/>
    <w:rsid w:val="005C71BB"/>
    <w:rsid w:val="005E27C0"/>
    <w:rsid w:val="005F5952"/>
    <w:rsid w:val="00600617"/>
    <w:rsid w:val="00614181"/>
    <w:rsid w:val="00635586"/>
    <w:rsid w:val="0063799E"/>
    <w:rsid w:val="00683174"/>
    <w:rsid w:val="006871CD"/>
    <w:rsid w:val="006B5662"/>
    <w:rsid w:val="006E516F"/>
    <w:rsid w:val="006E71C5"/>
    <w:rsid w:val="006F325D"/>
    <w:rsid w:val="00715A38"/>
    <w:rsid w:val="00744D8F"/>
    <w:rsid w:val="00777C6D"/>
    <w:rsid w:val="00782AD0"/>
    <w:rsid w:val="00796ECD"/>
    <w:rsid w:val="0079713A"/>
    <w:rsid w:val="007A01A3"/>
    <w:rsid w:val="007A19B7"/>
    <w:rsid w:val="007A3480"/>
    <w:rsid w:val="007C2834"/>
    <w:rsid w:val="007D08FF"/>
    <w:rsid w:val="007E3B94"/>
    <w:rsid w:val="007F450D"/>
    <w:rsid w:val="007F5161"/>
    <w:rsid w:val="007F5264"/>
    <w:rsid w:val="0081228E"/>
    <w:rsid w:val="00823EF8"/>
    <w:rsid w:val="00860C60"/>
    <w:rsid w:val="00870F43"/>
    <w:rsid w:val="008E4EB2"/>
    <w:rsid w:val="008E4FA8"/>
    <w:rsid w:val="008E5470"/>
    <w:rsid w:val="008E5BF4"/>
    <w:rsid w:val="008F23B7"/>
    <w:rsid w:val="0092094D"/>
    <w:rsid w:val="00960285"/>
    <w:rsid w:val="0096351A"/>
    <w:rsid w:val="009769CF"/>
    <w:rsid w:val="009B4F87"/>
    <w:rsid w:val="009D129D"/>
    <w:rsid w:val="009E3C0D"/>
    <w:rsid w:val="009E48D7"/>
    <w:rsid w:val="00A25899"/>
    <w:rsid w:val="00A26E7A"/>
    <w:rsid w:val="00A4179D"/>
    <w:rsid w:val="00A711C6"/>
    <w:rsid w:val="00A9027E"/>
    <w:rsid w:val="00A90643"/>
    <w:rsid w:val="00A920B1"/>
    <w:rsid w:val="00A92B06"/>
    <w:rsid w:val="00A953DF"/>
    <w:rsid w:val="00A97923"/>
    <w:rsid w:val="00AA193B"/>
    <w:rsid w:val="00AB5A9A"/>
    <w:rsid w:val="00AE077C"/>
    <w:rsid w:val="00B01540"/>
    <w:rsid w:val="00B1707E"/>
    <w:rsid w:val="00B170E6"/>
    <w:rsid w:val="00B62621"/>
    <w:rsid w:val="00BB075A"/>
    <w:rsid w:val="00BB2359"/>
    <w:rsid w:val="00BE0772"/>
    <w:rsid w:val="00C035B9"/>
    <w:rsid w:val="00C04E25"/>
    <w:rsid w:val="00C644D2"/>
    <w:rsid w:val="00C64855"/>
    <w:rsid w:val="00C654E8"/>
    <w:rsid w:val="00C87240"/>
    <w:rsid w:val="00C97C31"/>
    <w:rsid w:val="00CA357F"/>
    <w:rsid w:val="00CB0E8F"/>
    <w:rsid w:val="00CB2999"/>
    <w:rsid w:val="00CD5D2A"/>
    <w:rsid w:val="00CE149A"/>
    <w:rsid w:val="00CE65DB"/>
    <w:rsid w:val="00D12C94"/>
    <w:rsid w:val="00D33F8A"/>
    <w:rsid w:val="00D36D7D"/>
    <w:rsid w:val="00D8718A"/>
    <w:rsid w:val="00D97C8B"/>
    <w:rsid w:val="00DC6B00"/>
    <w:rsid w:val="00E068FD"/>
    <w:rsid w:val="00E149D1"/>
    <w:rsid w:val="00E27626"/>
    <w:rsid w:val="00E33766"/>
    <w:rsid w:val="00E47287"/>
    <w:rsid w:val="00E50163"/>
    <w:rsid w:val="00E61839"/>
    <w:rsid w:val="00E67CB7"/>
    <w:rsid w:val="00E918D2"/>
    <w:rsid w:val="00ED529F"/>
    <w:rsid w:val="00EF2EF7"/>
    <w:rsid w:val="00F12DAA"/>
    <w:rsid w:val="00F1519E"/>
    <w:rsid w:val="00F20C07"/>
    <w:rsid w:val="00F32153"/>
    <w:rsid w:val="00F431DB"/>
    <w:rsid w:val="00F4498E"/>
    <w:rsid w:val="00F74BF0"/>
    <w:rsid w:val="00F83C18"/>
    <w:rsid w:val="00FA5C45"/>
    <w:rsid w:val="00FC7424"/>
    <w:rsid w:val="00FD1FA6"/>
    <w:rsid w:val="00F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C298CB-45C5-4CB4-A3DF-80B905A3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C5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jasna">
    <w:name w:val="Grid Table Light"/>
    <w:basedOn w:val="Standardowy"/>
    <w:uiPriority w:val="40"/>
    <w:rsid w:val="004475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44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3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8317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A45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0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E077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AE0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E07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4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Agnieszka Malinowska</cp:lastModifiedBy>
  <cp:revision>2</cp:revision>
  <cp:lastPrinted>2021-10-15T09:25:00Z</cp:lastPrinted>
  <dcterms:created xsi:type="dcterms:W3CDTF">2021-10-15T11:07:00Z</dcterms:created>
  <dcterms:modified xsi:type="dcterms:W3CDTF">2021-10-15T11:07:00Z</dcterms:modified>
</cp:coreProperties>
</file>