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25" w:rsidRPr="003B6E35" w:rsidRDefault="002F436B" w:rsidP="003B6E35">
      <w:pPr>
        <w:spacing w:line="254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3B6E35">
        <w:rPr>
          <w:rFonts w:asciiTheme="minorHAnsi" w:hAnsiTheme="minorHAnsi" w:cstheme="minorHAnsi"/>
          <w:sz w:val="22"/>
          <w:szCs w:val="22"/>
        </w:rPr>
        <w:t xml:space="preserve">Białystok, dnia </w:t>
      </w:r>
      <w:r w:rsidR="003B6E35" w:rsidRPr="003B6E35">
        <w:rPr>
          <w:rFonts w:asciiTheme="minorHAnsi" w:hAnsiTheme="minorHAnsi" w:cstheme="minorHAnsi"/>
          <w:sz w:val="22"/>
          <w:szCs w:val="22"/>
        </w:rPr>
        <w:t>20.01.2022</w:t>
      </w:r>
      <w:r w:rsidR="00D10925" w:rsidRPr="003B6E3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D10925" w:rsidRPr="003B6E35" w:rsidRDefault="00D10925" w:rsidP="003B6E35">
      <w:pPr>
        <w:spacing w:before="24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3B6E35">
        <w:rPr>
          <w:rFonts w:asciiTheme="minorHAnsi" w:hAnsiTheme="minorHAnsi" w:cstheme="minorHAnsi"/>
          <w:b/>
          <w:sz w:val="22"/>
          <w:szCs w:val="22"/>
        </w:rPr>
        <w:t>Informacja o wyniku postępow</w:t>
      </w:r>
      <w:r w:rsidR="003B6E35" w:rsidRPr="003B6E35">
        <w:rPr>
          <w:rFonts w:asciiTheme="minorHAnsi" w:hAnsiTheme="minorHAnsi" w:cstheme="minorHAnsi"/>
          <w:b/>
          <w:sz w:val="22"/>
          <w:szCs w:val="22"/>
        </w:rPr>
        <w:t xml:space="preserve">ania o udzielenie zamówienia – </w:t>
      </w:r>
      <w:r w:rsidRPr="003B6E35">
        <w:rPr>
          <w:rFonts w:asciiTheme="minorHAnsi" w:hAnsiTheme="minorHAnsi" w:cstheme="minorHAnsi"/>
          <w:b/>
          <w:sz w:val="22"/>
          <w:szCs w:val="22"/>
        </w:rPr>
        <w:t>zapytanie ofertowe - AZP.25.4.</w:t>
      </w:r>
      <w:r w:rsidR="003B6E35" w:rsidRPr="003B6E35">
        <w:rPr>
          <w:rFonts w:asciiTheme="minorHAnsi" w:hAnsiTheme="minorHAnsi" w:cstheme="minorHAnsi"/>
          <w:b/>
          <w:sz w:val="22"/>
          <w:szCs w:val="22"/>
        </w:rPr>
        <w:t>11.2021</w:t>
      </w:r>
    </w:p>
    <w:p w:rsidR="003B6E35" w:rsidRDefault="00D10925" w:rsidP="003B6E35">
      <w:pPr>
        <w:numPr>
          <w:ilvl w:val="0"/>
          <w:numId w:val="1"/>
        </w:numPr>
        <w:spacing w:before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zapytania ofertowego jest </w:t>
      </w:r>
      <w:r w:rsidR="003B6E35" w:rsidRP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przygotowanie i przeprowadzenie, w salach szkoleniowych zapewnionych przez Zamawiającego, szkolenia zamkniętego pn. „Kodeks postępowania administracyjnego (KPA) – szkolenie dla pracowników Uniwersytetu Medycznego </w:t>
      </w:r>
      <w:r w:rsid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="003B6E35" w:rsidRP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t>w Białymstoku”.</w:t>
      </w:r>
    </w:p>
    <w:p w:rsidR="004D2EA1" w:rsidRPr="004D2EA1" w:rsidRDefault="004D2EA1" w:rsidP="004D2EA1">
      <w:pPr>
        <w:numPr>
          <w:ilvl w:val="0"/>
          <w:numId w:val="1"/>
        </w:numPr>
        <w:spacing w:before="240" w:after="240" w:line="240" w:lineRule="auto"/>
        <w:ind w:left="284" w:hanging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W postępowaniu wpłynęły oferty: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5953"/>
        <w:gridCol w:w="1626"/>
      </w:tblGrid>
      <w:tr w:rsidR="004D2EA1" w:rsidRPr="004D2EA1" w:rsidTr="000C6C9C">
        <w:trPr>
          <w:trHeight w:val="30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Numer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Nazwa (firma) siedziba i adres wykonawcy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 xml:space="preserve">Cena </w:t>
            </w:r>
          </w:p>
        </w:tc>
      </w:tr>
      <w:tr w:rsidR="004D2EA1" w:rsidRPr="004D2EA1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tabs>
                <w:tab w:val="left" w:pos="230"/>
                <w:tab w:val="center" w:pos="28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Instytut Rachunkowości i Podatków Sp. z o.o.</w:t>
            </w:r>
          </w:p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00-020 Warszawa, ul. Szpitalna 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7 980,00</w:t>
            </w:r>
          </w:p>
        </w:tc>
      </w:tr>
      <w:tr w:rsidR="004D2EA1" w:rsidRPr="004D2EA1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tabs>
                <w:tab w:val="left" w:pos="230"/>
                <w:tab w:val="center" w:pos="28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Marek Balicki</w:t>
            </w:r>
          </w:p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ul. Chmieleniec 29/40, 30-348 Kraków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11 700,00</w:t>
            </w:r>
          </w:p>
        </w:tc>
      </w:tr>
      <w:tr w:rsidR="004D2EA1" w:rsidRPr="004D2EA1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tabs>
                <w:tab w:val="left" w:pos="230"/>
                <w:tab w:val="center" w:pos="28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Kancelaria Prawa Akademickiego Łukasz </w:t>
            </w:r>
            <w:proofErr w:type="spellStart"/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Kierznowski</w:t>
            </w:r>
            <w:proofErr w:type="spellEnd"/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sp. z o. o.</w:t>
            </w:r>
          </w:p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l. Sienkiewicza 49 lok. 231/1, 15-002 Białystok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15 000,00</w:t>
            </w:r>
          </w:p>
        </w:tc>
      </w:tr>
      <w:tr w:rsidR="004D2EA1" w:rsidRPr="004D2EA1" w:rsidTr="000C6C9C">
        <w:trPr>
          <w:trHeight w:val="58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tabs>
                <w:tab w:val="left" w:pos="230"/>
                <w:tab w:val="center" w:pos="28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Centrum Doradztwa i Kształcenia „Nowe Przetargi”</w:t>
            </w:r>
          </w:p>
          <w:p w:rsidR="004D2EA1" w:rsidRPr="004D2EA1" w:rsidRDefault="004D2EA1" w:rsidP="000C6C9C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ul. Ustrzycka 118b, 35-504 Rzeszów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16 800,00</w:t>
            </w:r>
          </w:p>
        </w:tc>
      </w:tr>
    </w:tbl>
    <w:p w:rsidR="003B6E35" w:rsidRDefault="003B6E35" w:rsidP="003B6E35">
      <w:pPr>
        <w:pStyle w:val="Akapitzlist"/>
        <w:numPr>
          <w:ilvl w:val="0"/>
          <w:numId w:val="1"/>
        </w:numPr>
        <w:spacing w:before="240"/>
        <w:ind w:left="284" w:hanging="284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t>Po rozpatrzeniu ofert</w:t>
      </w:r>
      <w:r w:rsidR="00D10925" w:rsidRP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według kryteriów podanych w zapytan</w:t>
      </w:r>
      <w:r w:rsidRP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t>iu ofertowym wybrano ofertę nr 2</w:t>
      </w:r>
      <w:r w:rsidR="00D10925" w:rsidRPr="003B6E3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złożoną przez Wykonawcę: </w:t>
      </w:r>
      <w:r w:rsidRPr="003B6E3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Marek Balicki, ul. C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hmieleniec 29/40, 30-348 Kraków</w:t>
      </w:r>
      <w:r w:rsidRPr="003B6E35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, z ceną ofertową – 11 700,00 zł.</w:t>
      </w:r>
    </w:p>
    <w:p w:rsidR="004D2EA1" w:rsidRDefault="004D2EA1" w:rsidP="004D2EA1">
      <w:pPr>
        <w:pStyle w:val="Akapitzlist"/>
        <w:ind w:left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:rsidR="004D2EA1" w:rsidRPr="004D2EA1" w:rsidRDefault="004D2EA1" w:rsidP="004D2EA1">
      <w:pPr>
        <w:pStyle w:val="Akapitzlist"/>
        <w:ind w:left="284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D2EA1">
        <w:rPr>
          <w:rFonts w:asciiTheme="minorHAnsi" w:eastAsia="Times New Roman" w:hAnsiTheme="minorHAnsi" w:cstheme="minorHAnsi"/>
          <w:sz w:val="22"/>
          <w:szCs w:val="22"/>
          <w:lang w:eastAsia="pl-PL"/>
        </w:rPr>
        <w:t>Punktac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ja przyznana ofertom w kryteriach</w:t>
      </w:r>
      <w:r w:rsidRPr="004D2EA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oceny ofert i łączna punktacja: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418"/>
        <w:gridCol w:w="1559"/>
        <w:gridCol w:w="1559"/>
        <w:gridCol w:w="1560"/>
      </w:tblGrid>
      <w:tr w:rsidR="004D2EA1" w:rsidRPr="00C3489A" w:rsidTr="004D2EA1">
        <w:trPr>
          <w:trHeight w:val="251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A1" w:rsidRPr="004D2EA1" w:rsidRDefault="004D2EA1" w:rsidP="000C6C9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Nazwa kryterium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A1" w:rsidRPr="004D2EA1" w:rsidRDefault="004D2EA1" w:rsidP="000C6C9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Liczba punktów przyznanych ofercie nr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Liczba punktów przyznanych ofercie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Liczba punktów przyznanych ofercie nr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l-PL"/>
              </w:rPr>
              <w:t>Liczba punktów przyznanych ofercie nr 4</w:t>
            </w:r>
          </w:p>
        </w:tc>
      </w:tr>
      <w:tr w:rsidR="004D2EA1" w:rsidRPr="00C3489A" w:rsidTr="004D2EA1">
        <w:trPr>
          <w:trHeight w:val="12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A1" w:rsidRPr="004D2EA1" w:rsidRDefault="004D2EA1" w:rsidP="000C6C9C">
            <w:pP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cena oferty  – 60%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oferta odrzucona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46,80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41,79</w:t>
            </w:r>
          </w:p>
        </w:tc>
      </w:tr>
      <w:tr w:rsidR="004D2EA1" w:rsidRPr="00C3489A" w:rsidTr="004D2EA1">
        <w:trPr>
          <w:trHeight w:val="12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4D2EA1">
            <w:pPr>
              <w:jc w:val="lef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doświadczenie Wykonawcy 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br/>
            </w:r>
            <w:r w:rsidRPr="004D2E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>w realizacji szkoleń z obszaru objętego przedmiotem zamówienia – 20%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</w:tr>
      <w:tr w:rsidR="004D2EA1" w:rsidRPr="00C3489A" w:rsidTr="004D2EA1">
        <w:trPr>
          <w:trHeight w:val="12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4D2EA1">
            <w:pPr>
              <w:jc w:val="left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l-PL"/>
              </w:rPr>
              <w:t xml:space="preserve">doświadczenie kadry szkoleniowej – 20%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4D2EA1" w:rsidRPr="00066638" w:rsidTr="004D2EA1">
        <w:trPr>
          <w:trHeight w:val="31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A1" w:rsidRPr="004D2EA1" w:rsidRDefault="004D2EA1" w:rsidP="000C6C9C">
            <w:pP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4D2EA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        RAZEM:                                     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70,80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A1" w:rsidRPr="004D2EA1" w:rsidRDefault="004D2EA1" w:rsidP="000C6C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2EA1">
              <w:rPr>
                <w:rFonts w:asciiTheme="minorHAnsi" w:hAnsiTheme="minorHAnsi" w:cstheme="minorHAnsi"/>
                <w:sz w:val="18"/>
                <w:szCs w:val="18"/>
              </w:rPr>
              <w:t>75,79</w:t>
            </w:r>
          </w:p>
        </w:tc>
      </w:tr>
    </w:tbl>
    <w:p w:rsidR="004D2EA1" w:rsidRDefault="004D2EA1" w:rsidP="003B6E3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2"/>
          <w:szCs w:val="22"/>
          <w:lang w:val="it-IT" w:eastAsia="it-IT"/>
        </w:rPr>
      </w:pPr>
    </w:p>
    <w:p w:rsidR="003B6E35" w:rsidRPr="003B6E35" w:rsidRDefault="00D10925" w:rsidP="003B6E35">
      <w:pPr>
        <w:suppressAutoHyphens/>
        <w:spacing w:before="240" w:line="240" w:lineRule="auto"/>
        <w:jc w:val="left"/>
        <w:rPr>
          <w:rFonts w:asciiTheme="minorHAnsi" w:hAnsiTheme="minorHAnsi" w:cstheme="minorHAnsi"/>
          <w:b/>
          <w:iCs/>
          <w:kern w:val="22"/>
          <w:sz w:val="22"/>
          <w:szCs w:val="22"/>
          <w:lang w:val="it-IT" w:eastAsia="it-IT"/>
        </w:rPr>
      </w:pPr>
      <w:r w:rsidRPr="003B6E35">
        <w:rPr>
          <w:rFonts w:asciiTheme="minorHAnsi" w:hAnsiTheme="minorHAnsi" w:cstheme="minorHAnsi"/>
          <w:b/>
          <w:iCs/>
          <w:kern w:val="22"/>
          <w:sz w:val="22"/>
          <w:szCs w:val="22"/>
          <w:lang w:val="it-IT" w:eastAsia="it-IT"/>
        </w:rPr>
        <w:t>W imieniu Zam</w:t>
      </w:r>
      <w:r w:rsidR="003B6E35" w:rsidRPr="003B6E35">
        <w:rPr>
          <w:rFonts w:asciiTheme="minorHAnsi" w:hAnsiTheme="minorHAnsi" w:cstheme="minorHAnsi"/>
          <w:b/>
          <w:iCs/>
          <w:kern w:val="22"/>
          <w:sz w:val="22"/>
          <w:szCs w:val="22"/>
          <w:lang w:val="it-IT" w:eastAsia="it-IT"/>
        </w:rPr>
        <w:t xml:space="preserve">awiającego </w:t>
      </w:r>
      <w:bookmarkStart w:id="0" w:name="_GoBack"/>
      <w:bookmarkEnd w:id="0"/>
    </w:p>
    <w:p w:rsidR="00D10925" w:rsidRPr="003B6E35" w:rsidRDefault="00D10925" w:rsidP="003B6E35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3B6E3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Kanclerz UMB</w:t>
      </w:r>
      <w:r w:rsidR="003B6E35" w:rsidRPr="003B6E3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- </w:t>
      </w:r>
      <w:r w:rsidRPr="003B6E35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mgr Konrad Raczkowski</w:t>
      </w:r>
    </w:p>
    <w:sectPr w:rsidR="00D10925" w:rsidRPr="003B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FCB"/>
    <w:multiLevelType w:val="hybridMultilevel"/>
    <w:tmpl w:val="AF442F0E"/>
    <w:lvl w:ilvl="0" w:tplc="A10E0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6A"/>
    <w:rsid w:val="00055C6A"/>
    <w:rsid w:val="002F436B"/>
    <w:rsid w:val="003B6E35"/>
    <w:rsid w:val="004D2EA1"/>
    <w:rsid w:val="00D10925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B7F1F-9001-4EB9-974F-5D406155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925"/>
    <w:pPr>
      <w:spacing w:after="0" w:line="276" w:lineRule="auto"/>
      <w:jc w:val="both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9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10925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9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 Samsonowicz-Łęczycka</cp:lastModifiedBy>
  <cp:revision>5</cp:revision>
  <cp:lastPrinted>2022-01-20T09:45:00Z</cp:lastPrinted>
  <dcterms:created xsi:type="dcterms:W3CDTF">2020-03-09T10:00:00Z</dcterms:created>
  <dcterms:modified xsi:type="dcterms:W3CDTF">2022-01-20T09:46:00Z</dcterms:modified>
</cp:coreProperties>
</file>