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944B0" w14:textId="1EB70907" w:rsidR="009C1F21" w:rsidRPr="00AF1F8E" w:rsidRDefault="008E7592" w:rsidP="00F153A9">
      <w:pPr>
        <w:jc w:val="both"/>
        <w:rPr>
          <w:b/>
        </w:rPr>
      </w:pPr>
      <w:r>
        <w:rPr>
          <w:b/>
        </w:rPr>
        <w:t xml:space="preserve">Zapewnienie dostępu </w:t>
      </w:r>
      <w:r w:rsidRPr="008E7592">
        <w:rPr>
          <w:b/>
        </w:rPr>
        <w:t xml:space="preserve">do </w:t>
      </w:r>
      <w:r w:rsidR="00C02D93">
        <w:rPr>
          <w:b/>
        </w:rPr>
        <w:t xml:space="preserve">interaktywnych platform medycznych: </w:t>
      </w:r>
      <w:proofErr w:type="spellStart"/>
      <w:r w:rsidR="00C02D93">
        <w:rPr>
          <w:b/>
        </w:rPr>
        <w:t>AccessEmergencyMedicine</w:t>
      </w:r>
      <w:proofErr w:type="spellEnd"/>
      <w:r w:rsidR="00C02D93">
        <w:rPr>
          <w:b/>
        </w:rPr>
        <w:t xml:space="preserve">, </w:t>
      </w:r>
      <w:proofErr w:type="spellStart"/>
      <w:r w:rsidR="00C02D93" w:rsidRPr="00C02D93">
        <w:rPr>
          <w:b/>
        </w:rPr>
        <w:t>AccessSurgery</w:t>
      </w:r>
      <w:proofErr w:type="spellEnd"/>
      <w:r w:rsidR="00C02D93">
        <w:rPr>
          <w:b/>
        </w:rPr>
        <w:t xml:space="preserve"> i </w:t>
      </w:r>
      <w:proofErr w:type="spellStart"/>
      <w:r w:rsidR="00C02D93">
        <w:rPr>
          <w:b/>
        </w:rPr>
        <w:t>AccessPediatrics</w:t>
      </w:r>
      <w:proofErr w:type="spellEnd"/>
      <w:r w:rsidR="00C02D93">
        <w:rPr>
          <w:b/>
        </w:rPr>
        <w:t xml:space="preserve">, </w:t>
      </w:r>
      <w:r w:rsidR="00C02D93" w:rsidRPr="00C02D93">
        <w:rPr>
          <w:b/>
        </w:rPr>
        <w:t>stworzon</w:t>
      </w:r>
      <w:r w:rsidR="00C02D93">
        <w:rPr>
          <w:b/>
        </w:rPr>
        <w:t>ych</w:t>
      </w:r>
      <w:r w:rsidR="00C02D93" w:rsidRPr="00C02D93">
        <w:rPr>
          <w:b/>
        </w:rPr>
        <w:t xml:space="preserve"> przez </w:t>
      </w:r>
      <w:proofErr w:type="spellStart"/>
      <w:r w:rsidR="00C02D93" w:rsidRPr="00C02D93">
        <w:rPr>
          <w:b/>
        </w:rPr>
        <w:t>McGraw</w:t>
      </w:r>
      <w:proofErr w:type="spellEnd"/>
      <w:r w:rsidR="00C02D93" w:rsidRPr="00C02D93">
        <w:rPr>
          <w:b/>
        </w:rPr>
        <w:t>-Hill Medical</w:t>
      </w:r>
    </w:p>
    <w:p w14:paraId="0B72FF7C" w14:textId="2AAF4575" w:rsidR="009C1F21" w:rsidRPr="00AF1F8E" w:rsidRDefault="009C1F21" w:rsidP="00F153A9"/>
    <w:p w14:paraId="55BFECF2" w14:textId="3718B2F5" w:rsidR="009C1F21" w:rsidRPr="00AF1F8E" w:rsidRDefault="009C1F21" w:rsidP="00F153A9">
      <w:pPr>
        <w:rPr>
          <w:b/>
        </w:rPr>
      </w:pPr>
      <w:r w:rsidRPr="00AF1F8E">
        <w:rPr>
          <w:b/>
        </w:rPr>
        <w:t>Nr sprawy:</w:t>
      </w:r>
      <w:r w:rsidR="00687741">
        <w:rPr>
          <w:b/>
        </w:rPr>
        <w:t xml:space="preserve"> </w:t>
      </w:r>
      <w:r w:rsidR="00687741" w:rsidRPr="00687741">
        <w:rPr>
          <w:b/>
        </w:rPr>
        <w:t>AWM/NAW/5/2022/TM</w:t>
      </w:r>
    </w:p>
    <w:p w14:paraId="609A4301" w14:textId="6AC3E858" w:rsidR="009C1F21" w:rsidRDefault="009C1F21" w:rsidP="00F153A9">
      <w:pPr>
        <w:rPr>
          <w:color w:val="FF0000"/>
        </w:rPr>
      </w:pPr>
    </w:p>
    <w:p w14:paraId="78B56729" w14:textId="77777777" w:rsidR="00E87971" w:rsidRPr="00F157CF" w:rsidRDefault="00E87971" w:rsidP="00F153A9">
      <w:pPr>
        <w:rPr>
          <w:color w:val="FF0000"/>
        </w:rPr>
      </w:pPr>
    </w:p>
    <w:p w14:paraId="19097913" w14:textId="77777777" w:rsidR="009C1F21" w:rsidRPr="00F157CF" w:rsidRDefault="009C1F21" w:rsidP="00F153A9">
      <w:pPr>
        <w:rPr>
          <w:b/>
        </w:rPr>
      </w:pPr>
      <w:r w:rsidRPr="00F157CF">
        <w:rPr>
          <w:b/>
        </w:rPr>
        <w:t>Data wystawienia:</w:t>
      </w:r>
    </w:p>
    <w:p w14:paraId="7BAB4BEE" w14:textId="3B4F8399" w:rsidR="0055476C" w:rsidRDefault="00AC5CF7" w:rsidP="00F153A9">
      <w:r>
        <w:t>07.06.2022</w:t>
      </w:r>
    </w:p>
    <w:p w14:paraId="02A40E44" w14:textId="77777777" w:rsidR="00E87971" w:rsidRPr="00AF1F8E" w:rsidRDefault="00E87971" w:rsidP="00F153A9"/>
    <w:p w14:paraId="2BAA5F49" w14:textId="77777777" w:rsidR="009C1F21" w:rsidRPr="00AF1F8E" w:rsidRDefault="009C1F21" w:rsidP="00F153A9">
      <w:pPr>
        <w:rPr>
          <w:b/>
        </w:rPr>
      </w:pPr>
      <w:r w:rsidRPr="00AF1F8E">
        <w:rPr>
          <w:b/>
        </w:rPr>
        <w:t>Zapytanie ofertowe:</w:t>
      </w:r>
    </w:p>
    <w:p w14:paraId="42162B44" w14:textId="3AD6CACC" w:rsidR="00F63B88" w:rsidRPr="00AF1F8E" w:rsidRDefault="009C1F21" w:rsidP="00F153A9">
      <w:pPr>
        <w:jc w:val="both"/>
      </w:pPr>
      <w:r w:rsidRPr="00AF1F8E">
        <w:t xml:space="preserve">na wyłonienie Wykonawcy zamówienia </w:t>
      </w:r>
      <w:r w:rsidR="00E87971" w:rsidRPr="00E87971">
        <w:t>zgodnie z art. 2 ust. 1 pkt 1 ustawy z dnia 11 września 2019 r. Prawo zamówień publicznych (</w:t>
      </w:r>
      <w:proofErr w:type="spellStart"/>
      <w:r w:rsidR="00E87971" w:rsidRPr="00E87971">
        <w:t>t.j</w:t>
      </w:r>
      <w:proofErr w:type="spellEnd"/>
      <w:r w:rsidR="00E87971" w:rsidRPr="00E87971">
        <w:t>. Dz. U. z 2021 r., poz. 1129, ze zm.) – wartość usługi nie przekracza 130 tys. zł.</w:t>
      </w:r>
    </w:p>
    <w:p w14:paraId="34F201DC" w14:textId="475D66B0" w:rsidR="009C1F21" w:rsidRPr="00AF1F8E" w:rsidRDefault="009C1F21" w:rsidP="00F153A9"/>
    <w:p w14:paraId="5B5D78C0" w14:textId="77777777" w:rsidR="006D5426" w:rsidRPr="008D5E6C" w:rsidRDefault="006D5426" w:rsidP="006D5426">
      <w:pPr>
        <w:shd w:val="clear" w:color="auto" w:fill="FFFFFF"/>
        <w:spacing w:before="144" w:after="288"/>
        <w:rPr>
          <w:rFonts w:ascii="Verdana" w:hAnsi="Verdana"/>
          <w:b/>
          <w:color w:val="000000"/>
          <w:sz w:val="18"/>
          <w:szCs w:val="18"/>
          <w:lang w:eastAsia="pl-PL"/>
        </w:rPr>
      </w:pPr>
      <w:r w:rsidRPr="008D5E6C">
        <w:rPr>
          <w:rFonts w:ascii="Verdana" w:hAnsi="Verdana"/>
          <w:b/>
          <w:color w:val="000000"/>
          <w:sz w:val="18"/>
          <w:szCs w:val="18"/>
          <w:lang w:eastAsia="pl-PL"/>
        </w:rPr>
        <w:t>Kod CPV:</w:t>
      </w:r>
    </w:p>
    <w:p w14:paraId="48203C45" w14:textId="0583B903" w:rsidR="00986620" w:rsidRDefault="00917263" w:rsidP="00F80CFA">
      <w:pPr>
        <w:shd w:val="clear" w:color="auto" w:fill="FFFFFF"/>
        <w:spacing w:before="144" w:after="288"/>
        <w:rPr>
          <w:rFonts w:ascii="Verdana" w:hAnsi="Verdana"/>
          <w:color w:val="000000"/>
          <w:sz w:val="18"/>
          <w:szCs w:val="18"/>
          <w:lang w:eastAsia="pl-PL"/>
        </w:rPr>
      </w:pPr>
      <w:r>
        <w:rPr>
          <w:rFonts w:ascii="Verdana" w:hAnsi="Verdana"/>
          <w:color w:val="000000"/>
          <w:sz w:val="18"/>
          <w:szCs w:val="18"/>
          <w:lang w:eastAsia="pl-PL"/>
        </w:rPr>
        <w:t>72400000-4 – Usługi Internetowe</w:t>
      </w:r>
    </w:p>
    <w:p w14:paraId="33DF767D" w14:textId="49D9EB2F" w:rsidR="006D5426" w:rsidRPr="008D5E6C" w:rsidRDefault="006D5426" w:rsidP="006D5426">
      <w:pPr>
        <w:pStyle w:val="Akapitzlist"/>
        <w:shd w:val="clear" w:color="auto" w:fill="FFFFFF"/>
        <w:suppressAutoHyphens w:val="0"/>
        <w:ind w:left="0"/>
        <w:rPr>
          <w:rFonts w:ascii="Verdana" w:hAnsi="Verdana"/>
          <w:b/>
          <w:color w:val="000000"/>
          <w:sz w:val="18"/>
          <w:szCs w:val="18"/>
          <w:lang w:eastAsia="pl-PL"/>
        </w:rPr>
      </w:pPr>
      <w:r w:rsidRPr="008D5E6C">
        <w:rPr>
          <w:rFonts w:ascii="Verdana" w:hAnsi="Verdana"/>
          <w:b/>
          <w:color w:val="000000"/>
          <w:sz w:val="18"/>
          <w:szCs w:val="18"/>
          <w:lang w:eastAsia="pl-PL"/>
        </w:rPr>
        <w:t>I. Zapytanie ofertowe - Przedmiot zamówienia</w:t>
      </w:r>
    </w:p>
    <w:p w14:paraId="1ED16E28" w14:textId="77777777" w:rsidR="006D5426" w:rsidRPr="008D5E6C" w:rsidRDefault="006D5426" w:rsidP="006D5426">
      <w:pPr>
        <w:shd w:val="clear" w:color="auto" w:fill="FFFFFF"/>
        <w:rPr>
          <w:rFonts w:ascii="Verdana" w:hAnsi="Verdana"/>
          <w:b/>
          <w:bCs/>
          <w:color w:val="000000"/>
          <w:sz w:val="18"/>
          <w:szCs w:val="18"/>
          <w:lang w:eastAsia="pl-PL"/>
        </w:rPr>
      </w:pPr>
    </w:p>
    <w:p w14:paraId="637BB8B7" w14:textId="77777777" w:rsidR="006D5426" w:rsidRPr="008D5E6C" w:rsidRDefault="006D5426" w:rsidP="006D5426">
      <w:pPr>
        <w:shd w:val="clear" w:color="auto" w:fill="FFFFFF"/>
        <w:rPr>
          <w:rFonts w:ascii="Verdana" w:hAnsi="Verdana"/>
          <w:b/>
          <w:bCs/>
          <w:color w:val="000000"/>
          <w:sz w:val="18"/>
          <w:szCs w:val="18"/>
          <w:lang w:eastAsia="pl-PL"/>
        </w:rPr>
      </w:pPr>
      <w:r w:rsidRPr="008D5E6C">
        <w:rPr>
          <w:rFonts w:ascii="Verdana" w:hAnsi="Verdana"/>
          <w:b/>
          <w:bCs/>
          <w:color w:val="000000"/>
          <w:sz w:val="18"/>
          <w:szCs w:val="18"/>
          <w:lang w:eastAsia="pl-PL"/>
        </w:rPr>
        <w:t>1. Rodzaj zamówienia: </w:t>
      </w:r>
    </w:p>
    <w:p w14:paraId="1C6A2990" w14:textId="6A9C8007" w:rsidR="006D5426" w:rsidRPr="008D5E6C" w:rsidRDefault="006D5426" w:rsidP="006D5426">
      <w:pPr>
        <w:shd w:val="clear" w:color="auto" w:fill="FFFFFF"/>
        <w:rPr>
          <w:rFonts w:ascii="Verdana" w:hAnsi="Verdana"/>
          <w:color w:val="000000"/>
          <w:sz w:val="18"/>
          <w:szCs w:val="18"/>
          <w:lang w:eastAsia="pl-PL"/>
        </w:rPr>
      </w:pPr>
      <w:r w:rsidRPr="008D5E6C">
        <w:rPr>
          <w:rFonts w:ascii="Verdana" w:hAnsi="Verdana"/>
          <w:color w:val="000000"/>
          <w:sz w:val="18"/>
          <w:szCs w:val="18"/>
          <w:lang w:eastAsia="pl-PL"/>
        </w:rPr>
        <w:t> </w:t>
      </w:r>
      <w:r w:rsidR="004362D3">
        <w:rPr>
          <w:rFonts w:ascii="Verdana" w:hAnsi="Verdana"/>
          <w:color w:val="000000"/>
          <w:sz w:val="18"/>
          <w:szCs w:val="18"/>
          <w:lang w:eastAsia="pl-PL"/>
        </w:rPr>
        <w:t>Dostawy</w:t>
      </w:r>
    </w:p>
    <w:p w14:paraId="2FC92E10" w14:textId="77777777" w:rsidR="006D5426" w:rsidRPr="008D5E6C" w:rsidRDefault="006D5426" w:rsidP="006D5426">
      <w:pPr>
        <w:shd w:val="clear" w:color="auto" w:fill="FFFFFF"/>
        <w:rPr>
          <w:rFonts w:ascii="Verdana" w:hAnsi="Verdana"/>
          <w:b/>
          <w:bCs/>
          <w:color w:val="000000"/>
          <w:sz w:val="18"/>
          <w:szCs w:val="18"/>
          <w:lang w:eastAsia="pl-PL"/>
        </w:rPr>
      </w:pPr>
    </w:p>
    <w:p w14:paraId="53F8F0DB" w14:textId="77777777" w:rsidR="006D5426" w:rsidRPr="008D5E6C" w:rsidRDefault="006D5426" w:rsidP="006D5426">
      <w:pPr>
        <w:shd w:val="clear" w:color="auto" w:fill="FFFFFF"/>
        <w:rPr>
          <w:rFonts w:ascii="Verdana" w:hAnsi="Verdana"/>
          <w:b/>
          <w:bCs/>
          <w:color w:val="000000"/>
          <w:sz w:val="18"/>
          <w:szCs w:val="18"/>
          <w:lang w:eastAsia="pl-PL"/>
        </w:rPr>
      </w:pPr>
      <w:r w:rsidRPr="008D5E6C">
        <w:rPr>
          <w:rFonts w:ascii="Verdana" w:hAnsi="Verdana"/>
          <w:b/>
          <w:bCs/>
          <w:color w:val="000000"/>
          <w:sz w:val="18"/>
          <w:szCs w:val="18"/>
          <w:lang w:eastAsia="pl-PL"/>
        </w:rPr>
        <w:t>2. Opis przedmiotu zamówienia: </w:t>
      </w:r>
    </w:p>
    <w:p w14:paraId="103CE19F" w14:textId="6A3A6DFD" w:rsidR="006D5426" w:rsidRPr="008D5E6C" w:rsidRDefault="006D5426" w:rsidP="006D5426">
      <w:pPr>
        <w:shd w:val="clear" w:color="auto" w:fill="FFFFFF"/>
        <w:spacing w:before="144" w:after="288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 w:rsidRPr="008D5E6C">
        <w:rPr>
          <w:rFonts w:ascii="Verdana" w:hAnsi="Verdana"/>
          <w:color w:val="000000"/>
          <w:sz w:val="18"/>
          <w:szCs w:val="18"/>
          <w:lang w:eastAsia="pl-PL"/>
        </w:rPr>
        <w:t xml:space="preserve">1) Przedmiotem zamówienia jest </w:t>
      </w:r>
      <w:r w:rsidR="00986620">
        <w:rPr>
          <w:rFonts w:ascii="Verdana" w:hAnsi="Verdana"/>
          <w:color w:val="000000"/>
          <w:sz w:val="18"/>
          <w:szCs w:val="18"/>
          <w:lang w:eastAsia="pl-PL"/>
        </w:rPr>
        <w:t>z</w:t>
      </w:r>
      <w:r w:rsidR="00986620" w:rsidRPr="00986620">
        <w:rPr>
          <w:rFonts w:ascii="Verdana" w:hAnsi="Verdana"/>
          <w:color w:val="000000"/>
          <w:sz w:val="18"/>
          <w:szCs w:val="18"/>
          <w:lang w:eastAsia="pl-PL"/>
        </w:rPr>
        <w:t xml:space="preserve">apewnienie dostępu do </w:t>
      </w:r>
      <w:r w:rsidR="00754A5C" w:rsidRPr="00754A5C">
        <w:rPr>
          <w:rFonts w:ascii="Verdana" w:hAnsi="Verdana"/>
          <w:color w:val="000000"/>
          <w:sz w:val="18"/>
          <w:szCs w:val="18"/>
          <w:lang w:eastAsia="pl-PL"/>
        </w:rPr>
        <w:t>interaktywn</w:t>
      </w:r>
      <w:r w:rsidR="00754A5C">
        <w:rPr>
          <w:rFonts w:ascii="Verdana" w:hAnsi="Verdana"/>
          <w:color w:val="000000"/>
          <w:sz w:val="18"/>
          <w:szCs w:val="18"/>
          <w:lang w:eastAsia="pl-PL"/>
        </w:rPr>
        <w:t>ych</w:t>
      </w:r>
      <w:r w:rsidR="00754A5C" w:rsidRPr="00754A5C">
        <w:rPr>
          <w:rFonts w:ascii="Verdana" w:hAnsi="Verdana"/>
          <w:color w:val="000000"/>
          <w:sz w:val="18"/>
          <w:szCs w:val="18"/>
          <w:lang w:eastAsia="pl-PL"/>
        </w:rPr>
        <w:t xml:space="preserve"> platform </w:t>
      </w:r>
      <w:proofErr w:type="spellStart"/>
      <w:r w:rsidR="00754A5C" w:rsidRPr="00754A5C">
        <w:rPr>
          <w:rFonts w:ascii="Verdana" w:hAnsi="Verdana"/>
          <w:color w:val="000000"/>
          <w:sz w:val="18"/>
          <w:szCs w:val="18"/>
          <w:lang w:eastAsia="pl-PL"/>
        </w:rPr>
        <w:t>AccessEmergencyMedicine</w:t>
      </w:r>
      <w:proofErr w:type="spellEnd"/>
      <w:r w:rsidR="00754A5C" w:rsidRPr="00754A5C">
        <w:rPr>
          <w:rFonts w:ascii="Verdana" w:hAnsi="Verdana"/>
          <w:color w:val="000000"/>
          <w:sz w:val="18"/>
          <w:szCs w:val="18"/>
          <w:lang w:eastAsia="pl-PL"/>
        </w:rPr>
        <w:t xml:space="preserve">, </w:t>
      </w:r>
      <w:proofErr w:type="spellStart"/>
      <w:r w:rsidR="00754A5C" w:rsidRPr="00754A5C">
        <w:rPr>
          <w:rFonts w:ascii="Verdana" w:hAnsi="Verdana"/>
          <w:color w:val="000000"/>
          <w:sz w:val="18"/>
          <w:szCs w:val="18"/>
          <w:lang w:eastAsia="pl-PL"/>
        </w:rPr>
        <w:t>AccessSurgery</w:t>
      </w:r>
      <w:proofErr w:type="spellEnd"/>
      <w:r w:rsidR="00754A5C" w:rsidRPr="00754A5C">
        <w:rPr>
          <w:rFonts w:ascii="Verdana" w:hAnsi="Verdana"/>
          <w:color w:val="000000"/>
          <w:sz w:val="18"/>
          <w:szCs w:val="18"/>
          <w:lang w:eastAsia="pl-PL"/>
        </w:rPr>
        <w:t xml:space="preserve"> i </w:t>
      </w:r>
      <w:proofErr w:type="spellStart"/>
      <w:r w:rsidR="00754A5C" w:rsidRPr="00754A5C">
        <w:rPr>
          <w:rFonts w:ascii="Verdana" w:hAnsi="Verdana"/>
          <w:color w:val="000000"/>
          <w:sz w:val="18"/>
          <w:szCs w:val="18"/>
          <w:lang w:eastAsia="pl-PL"/>
        </w:rPr>
        <w:t>AccessPediatrics</w:t>
      </w:r>
      <w:proofErr w:type="spellEnd"/>
      <w:r w:rsidR="00754A5C" w:rsidRPr="00754A5C">
        <w:rPr>
          <w:rFonts w:ascii="Verdana" w:hAnsi="Verdana"/>
          <w:color w:val="000000"/>
          <w:sz w:val="18"/>
          <w:szCs w:val="18"/>
          <w:lang w:eastAsia="pl-PL"/>
        </w:rPr>
        <w:t>, stworzon</w:t>
      </w:r>
      <w:r w:rsidR="00754A5C">
        <w:rPr>
          <w:rFonts w:ascii="Verdana" w:hAnsi="Verdana"/>
          <w:color w:val="000000"/>
          <w:sz w:val="18"/>
          <w:szCs w:val="18"/>
          <w:lang w:eastAsia="pl-PL"/>
        </w:rPr>
        <w:t>ych</w:t>
      </w:r>
      <w:r w:rsidR="00754A5C" w:rsidRPr="00754A5C">
        <w:rPr>
          <w:rFonts w:ascii="Verdana" w:hAnsi="Verdana"/>
          <w:color w:val="000000"/>
          <w:sz w:val="18"/>
          <w:szCs w:val="18"/>
          <w:lang w:eastAsia="pl-PL"/>
        </w:rPr>
        <w:t xml:space="preserve"> przez </w:t>
      </w:r>
      <w:proofErr w:type="spellStart"/>
      <w:r w:rsidR="00754A5C" w:rsidRPr="00754A5C">
        <w:rPr>
          <w:rFonts w:ascii="Verdana" w:hAnsi="Verdana"/>
          <w:color w:val="000000"/>
          <w:sz w:val="18"/>
          <w:szCs w:val="18"/>
          <w:lang w:eastAsia="pl-PL"/>
        </w:rPr>
        <w:t>McGraw</w:t>
      </w:r>
      <w:proofErr w:type="spellEnd"/>
      <w:r w:rsidR="00754A5C" w:rsidRPr="00754A5C">
        <w:rPr>
          <w:rFonts w:ascii="Verdana" w:hAnsi="Verdana"/>
          <w:color w:val="000000"/>
          <w:sz w:val="18"/>
          <w:szCs w:val="18"/>
          <w:lang w:eastAsia="pl-PL"/>
        </w:rPr>
        <w:t>-Hill Medical</w:t>
      </w:r>
      <w:r w:rsidR="00986620">
        <w:rPr>
          <w:rFonts w:ascii="Verdana" w:hAnsi="Verdana"/>
          <w:color w:val="000000"/>
          <w:sz w:val="18"/>
          <w:szCs w:val="18"/>
          <w:lang w:eastAsia="pl-PL"/>
        </w:rPr>
        <w:t>.</w:t>
      </w:r>
    </w:p>
    <w:p w14:paraId="0AA83EFF" w14:textId="5DAFFCFA" w:rsidR="006D5426" w:rsidRDefault="006D5426" w:rsidP="006D5426">
      <w:pPr>
        <w:shd w:val="clear" w:color="auto" w:fill="FFFFFF"/>
        <w:spacing w:before="144" w:after="288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 w:rsidRPr="008D5E6C">
        <w:rPr>
          <w:rFonts w:ascii="Verdana" w:hAnsi="Verdana"/>
          <w:color w:val="000000"/>
          <w:sz w:val="18"/>
          <w:szCs w:val="18"/>
          <w:lang w:eastAsia="pl-PL"/>
        </w:rPr>
        <w:t>2) Zadanie jest finansowane w</w:t>
      </w:r>
      <w:r w:rsidR="00754A5C">
        <w:rPr>
          <w:rFonts w:ascii="Verdana" w:hAnsi="Verdana"/>
          <w:color w:val="000000"/>
          <w:sz w:val="18"/>
          <w:szCs w:val="18"/>
          <w:lang w:eastAsia="pl-PL"/>
        </w:rPr>
        <w:t xml:space="preserve"> ramach</w:t>
      </w:r>
      <w:r w:rsidRPr="008D5E6C">
        <w:rPr>
          <w:rFonts w:ascii="Verdana" w:hAnsi="Verdana"/>
          <w:color w:val="000000"/>
          <w:sz w:val="18"/>
          <w:szCs w:val="18"/>
          <w:lang w:eastAsia="pl-PL"/>
        </w:rPr>
        <w:t xml:space="preserve"> projek</w:t>
      </w:r>
      <w:r w:rsidR="00754A5C">
        <w:rPr>
          <w:rFonts w:ascii="Verdana" w:hAnsi="Verdana"/>
          <w:color w:val="000000"/>
          <w:sz w:val="18"/>
          <w:szCs w:val="18"/>
          <w:lang w:eastAsia="pl-PL"/>
        </w:rPr>
        <w:t>tu</w:t>
      </w:r>
      <w:r w:rsidRPr="008D5E6C">
        <w:rPr>
          <w:rFonts w:ascii="Verdana" w:hAnsi="Verdana"/>
          <w:color w:val="000000"/>
          <w:sz w:val="18"/>
          <w:szCs w:val="18"/>
          <w:lang w:eastAsia="pl-PL"/>
        </w:rPr>
        <w:t xml:space="preserve"> pt. „</w:t>
      </w:r>
      <w:r w:rsidR="00754A5C" w:rsidRPr="00754A5C">
        <w:rPr>
          <w:rFonts w:ascii="Verdana" w:hAnsi="Verdana"/>
          <w:color w:val="000000"/>
          <w:sz w:val="18"/>
          <w:szCs w:val="18"/>
          <w:lang w:eastAsia="pl-PL"/>
        </w:rPr>
        <w:t>Okno na świat. Wzmocnienie komunikacji i zapewnienie dostępu do anglojęzycznych platform edukacyjnych na UMB</w:t>
      </w:r>
      <w:r w:rsidR="00DC3499" w:rsidRPr="00DC3499">
        <w:rPr>
          <w:rFonts w:ascii="Verdana" w:hAnsi="Verdana"/>
          <w:color w:val="000000"/>
          <w:sz w:val="18"/>
          <w:szCs w:val="18"/>
          <w:lang w:eastAsia="pl-PL"/>
        </w:rPr>
        <w:t>”</w:t>
      </w:r>
      <w:r w:rsidRPr="008D5E6C">
        <w:rPr>
          <w:rFonts w:ascii="Verdana" w:hAnsi="Verdana"/>
          <w:color w:val="000000"/>
          <w:sz w:val="18"/>
          <w:szCs w:val="18"/>
          <w:lang w:eastAsia="pl-PL"/>
        </w:rPr>
        <w:t xml:space="preserve"> finansowanego przez Narodową Agencję Wy</w:t>
      </w:r>
      <w:r w:rsidR="00DC3499">
        <w:rPr>
          <w:rFonts w:ascii="Verdana" w:hAnsi="Verdana"/>
          <w:color w:val="000000"/>
          <w:sz w:val="18"/>
          <w:szCs w:val="18"/>
          <w:lang w:eastAsia="pl-PL"/>
        </w:rPr>
        <w:t>miany Akademickiej w ramach p</w:t>
      </w:r>
      <w:r w:rsidRPr="008D5E6C">
        <w:rPr>
          <w:rFonts w:ascii="Verdana" w:hAnsi="Verdana"/>
          <w:color w:val="000000"/>
          <w:sz w:val="18"/>
          <w:szCs w:val="18"/>
          <w:lang w:eastAsia="pl-PL"/>
        </w:rPr>
        <w:t xml:space="preserve">rogramu </w:t>
      </w:r>
      <w:proofErr w:type="spellStart"/>
      <w:r w:rsidR="00DC3499">
        <w:rPr>
          <w:rFonts w:ascii="Verdana" w:hAnsi="Verdana"/>
          <w:color w:val="000000"/>
          <w:sz w:val="18"/>
          <w:szCs w:val="18"/>
          <w:lang w:eastAsia="pl-PL"/>
        </w:rPr>
        <w:t>Welcome</w:t>
      </w:r>
      <w:proofErr w:type="spellEnd"/>
      <w:r w:rsidR="00DC3499">
        <w:rPr>
          <w:rFonts w:ascii="Verdana" w:hAnsi="Verdana"/>
          <w:color w:val="000000"/>
          <w:sz w:val="18"/>
          <w:szCs w:val="18"/>
          <w:lang w:eastAsia="pl-PL"/>
        </w:rPr>
        <w:t xml:space="preserve"> to Poland.</w:t>
      </w:r>
    </w:p>
    <w:p w14:paraId="426D303F" w14:textId="3DC938BB" w:rsidR="00DC3499" w:rsidRDefault="00DC3499" w:rsidP="006D5426">
      <w:pPr>
        <w:shd w:val="clear" w:color="auto" w:fill="FFFFFF"/>
        <w:spacing w:before="144" w:after="288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>
        <w:rPr>
          <w:rFonts w:ascii="Verdana" w:hAnsi="Verdana"/>
          <w:color w:val="000000"/>
          <w:sz w:val="18"/>
          <w:szCs w:val="18"/>
          <w:lang w:eastAsia="pl-PL"/>
        </w:rPr>
        <w:t>3) Wykonawca zapewni</w:t>
      </w:r>
      <w:r w:rsidRPr="00DC3499">
        <w:rPr>
          <w:rFonts w:ascii="Verdana" w:hAnsi="Verdana"/>
          <w:color w:val="000000"/>
          <w:sz w:val="18"/>
          <w:szCs w:val="18"/>
          <w:lang w:eastAsia="pl-PL"/>
        </w:rPr>
        <w:t xml:space="preserve"> </w:t>
      </w:r>
      <w:r w:rsidR="00754A5C" w:rsidRPr="00754A5C">
        <w:rPr>
          <w:rFonts w:ascii="Verdana" w:hAnsi="Verdana"/>
          <w:color w:val="000000"/>
          <w:sz w:val="18"/>
          <w:szCs w:val="18"/>
          <w:lang w:eastAsia="pl-PL"/>
        </w:rPr>
        <w:t>zdalny dostęp do interaktywn</w:t>
      </w:r>
      <w:r w:rsidR="00754A5C">
        <w:rPr>
          <w:rFonts w:ascii="Verdana" w:hAnsi="Verdana"/>
          <w:color w:val="000000"/>
          <w:sz w:val="18"/>
          <w:szCs w:val="18"/>
          <w:lang w:eastAsia="pl-PL"/>
        </w:rPr>
        <w:t>ych</w:t>
      </w:r>
      <w:r w:rsidR="00754A5C" w:rsidRPr="00754A5C">
        <w:rPr>
          <w:rFonts w:ascii="Verdana" w:hAnsi="Verdana"/>
          <w:color w:val="000000"/>
          <w:sz w:val="18"/>
          <w:szCs w:val="18"/>
          <w:lang w:eastAsia="pl-PL"/>
        </w:rPr>
        <w:t xml:space="preserve"> platform </w:t>
      </w:r>
      <w:proofErr w:type="spellStart"/>
      <w:r w:rsidR="00754A5C" w:rsidRPr="00754A5C">
        <w:rPr>
          <w:rFonts w:ascii="Verdana" w:hAnsi="Verdana"/>
          <w:color w:val="000000"/>
          <w:sz w:val="18"/>
          <w:szCs w:val="18"/>
          <w:lang w:eastAsia="pl-PL"/>
        </w:rPr>
        <w:t>AccessEmergencyMedicine</w:t>
      </w:r>
      <w:proofErr w:type="spellEnd"/>
      <w:r w:rsidR="00754A5C" w:rsidRPr="00754A5C">
        <w:rPr>
          <w:rFonts w:ascii="Verdana" w:hAnsi="Verdana"/>
          <w:color w:val="000000"/>
          <w:sz w:val="18"/>
          <w:szCs w:val="18"/>
          <w:lang w:eastAsia="pl-PL"/>
        </w:rPr>
        <w:t xml:space="preserve">, </w:t>
      </w:r>
      <w:proofErr w:type="spellStart"/>
      <w:r w:rsidR="00754A5C" w:rsidRPr="00754A5C">
        <w:rPr>
          <w:rFonts w:ascii="Verdana" w:hAnsi="Verdana"/>
          <w:color w:val="000000"/>
          <w:sz w:val="18"/>
          <w:szCs w:val="18"/>
          <w:lang w:eastAsia="pl-PL"/>
        </w:rPr>
        <w:t>AccessSurgery</w:t>
      </w:r>
      <w:proofErr w:type="spellEnd"/>
      <w:r w:rsidR="00754A5C" w:rsidRPr="00754A5C">
        <w:rPr>
          <w:rFonts w:ascii="Verdana" w:hAnsi="Verdana"/>
          <w:color w:val="000000"/>
          <w:sz w:val="18"/>
          <w:szCs w:val="18"/>
          <w:lang w:eastAsia="pl-PL"/>
        </w:rPr>
        <w:t xml:space="preserve"> i </w:t>
      </w:r>
      <w:proofErr w:type="spellStart"/>
      <w:r w:rsidR="00754A5C" w:rsidRPr="00754A5C">
        <w:rPr>
          <w:rFonts w:ascii="Verdana" w:hAnsi="Verdana"/>
          <w:color w:val="000000"/>
          <w:sz w:val="18"/>
          <w:szCs w:val="18"/>
          <w:lang w:eastAsia="pl-PL"/>
        </w:rPr>
        <w:t>AccessPediatrics</w:t>
      </w:r>
      <w:proofErr w:type="spellEnd"/>
      <w:r w:rsidR="00754A5C">
        <w:rPr>
          <w:rFonts w:ascii="Verdana" w:hAnsi="Verdana"/>
          <w:color w:val="000000"/>
          <w:sz w:val="18"/>
          <w:szCs w:val="18"/>
          <w:lang w:eastAsia="pl-PL"/>
        </w:rPr>
        <w:t>,</w:t>
      </w:r>
      <w:r w:rsidR="00754A5C" w:rsidRPr="00754A5C">
        <w:rPr>
          <w:rFonts w:ascii="Verdana" w:hAnsi="Verdana"/>
          <w:color w:val="000000"/>
          <w:sz w:val="18"/>
          <w:szCs w:val="18"/>
          <w:lang w:eastAsia="pl-PL"/>
        </w:rPr>
        <w:t xml:space="preserve"> poprzez sieć uczelni</w:t>
      </w:r>
      <w:r w:rsidRPr="00DC3499">
        <w:rPr>
          <w:rFonts w:ascii="Verdana" w:hAnsi="Verdana"/>
          <w:color w:val="000000"/>
          <w:sz w:val="18"/>
          <w:szCs w:val="18"/>
          <w:lang w:eastAsia="pl-PL"/>
        </w:rPr>
        <w:t xml:space="preserve">, który będzie kontrolowany adresami IP. Lista adresów IP znajduje się w załączniku nr </w:t>
      </w:r>
      <w:r>
        <w:rPr>
          <w:rFonts w:ascii="Verdana" w:hAnsi="Verdana"/>
          <w:color w:val="000000"/>
          <w:sz w:val="18"/>
          <w:szCs w:val="18"/>
          <w:lang w:eastAsia="pl-PL"/>
        </w:rPr>
        <w:t>5</w:t>
      </w:r>
      <w:r w:rsidRPr="00DC3499">
        <w:rPr>
          <w:rFonts w:ascii="Verdana" w:hAnsi="Verdana"/>
          <w:color w:val="000000"/>
          <w:sz w:val="18"/>
          <w:szCs w:val="18"/>
          <w:lang w:eastAsia="pl-PL"/>
        </w:rPr>
        <w:t xml:space="preserve"> </w:t>
      </w:r>
      <w:r>
        <w:rPr>
          <w:rFonts w:ascii="Verdana" w:hAnsi="Verdana"/>
          <w:color w:val="000000"/>
          <w:sz w:val="18"/>
          <w:szCs w:val="18"/>
          <w:lang w:eastAsia="pl-PL"/>
        </w:rPr>
        <w:t>do niniejszego zapytania ofertowego.</w:t>
      </w:r>
    </w:p>
    <w:p w14:paraId="45E6C796" w14:textId="2F19E039" w:rsidR="00DC3499" w:rsidRPr="0075468C" w:rsidRDefault="00DC3499" w:rsidP="00DC34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</w:t>
      </w:r>
      <w:r w:rsidRPr="0075468C">
        <w:rPr>
          <w:rFonts w:ascii="Arial" w:hAnsi="Arial" w:cs="Arial"/>
          <w:sz w:val="20"/>
          <w:szCs w:val="20"/>
        </w:rPr>
        <w:t xml:space="preserve">Wykonawca dostarczy Zamawiającemu wszelkie umowy licencyjne wymagane przez wydawców wraz z ich tłumaczeniem na język polski w terminie 14 dni od podpisania umowy. Niedostarczenie w terminie umów licencyjnych nie może być wskazywane jako podstawa opóźnienia w dostępie do </w:t>
      </w:r>
      <w:r>
        <w:rPr>
          <w:rFonts w:ascii="Arial" w:hAnsi="Arial" w:cs="Arial"/>
          <w:sz w:val="20"/>
          <w:szCs w:val="20"/>
        </w:rPr>
        <w:t>aplikacji</w:t>
      </w:r>
      <w:r w:rsidRPr="0075468C">
        <w:rPr>
          <w:rFonts w:ascii="Arial" w:hAnsi="Arial" w:cs="Arial"/>
          <w:sz w:val="20"/>
          <w:szCs w:val="20"/>
        </w:rPr>
        <w:t>.</w:t>
      </w:r>
    </w:p>
    <w:p w14:paraId="36CFE4AA" w14:textId="45109C26" w:rsidR="00DC3499" w:rsidRPr="002C4301" w:rsidRDefault="00DC3499" w:rsidP="00DC3499">
      <w:pPr>
        <w:shd w:val="clear" w:color="auto" w:fill="FFFFFF"/>
        <w:spacing w:before="144" w:after="288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>
        <w:rPr>
          <w:rFonts w:ascii="Verdana" w:hAnsi="Verdana"/>
          <w:color w:val="000000"/>
          <w:sz w:val="18"/>
          <w:szCs w:val="18"/>
          <w:lang w:eastAsia="pl-PL"/>
        </w:rPr>
        <w:t>5)</w:t>
      </w:r>
      <w:r w:rsidRPr="00DC3499">
        <w:rPr>
          <w:rFonts w:ascii="Verdana" w:hAnsi="Verdana"/>
          <w:color w:val="000000"/>
          <w:sz w:val="18"/>
          <w:szCs w:val="18"/>
          <w:lang w:eastAsia="pl-PL"/>
        </w:rPr>
        <w:t xml:space="preserve"> Zamawiający </w:t>
      </w:r>
      <w:r>
        <w:rPr>
          <w:rFonts w:ascii="Verdana" w:hAnsi="Verdana"/>
          <w:color w:val="000000"/>
          <w:sz w:val="18"/>
          <w:szCs w:val="18"/>
          <w:lang w:eastAsia="pl-PL"/>
        </w:rPr>
        <w:t xml:space="preserve">będzie miał </w:t>
      </w:r>
      <w:r w:rsidRPr="00DC3499">
        <w:rPr>
          <w:rFonts w:ascii="Verdana" w:hAnsi="Verdana"/>
          <w:color w:val="000000"/>
          <w:sz w:val="18"/>
          <w:szCs w:val="18"/>
          <w:lang w:eastAsia="pl-PL"/>
        </w:rPr>
        <w:t xml:space="preserve">prawo uprawnionym użytkownikom (pracownicy oraz studenci, doktoranci i słuchacze studiów podyplomowych UMB) zapewnić dostęp do bazy z dowolnego </w:t>
      </w:r>
      <w:r w:rsidRPr="002C4301">
        <w:rPr>
          <w:rFonts w:ascii="Verdana" w:hAnsi="Verdana"/>
          <w:color w:val="000000"/>
          <w:sz w:val="18"/>
          <w:szCs w:val="18"/>
          <w:lang w:eastAsia="pl-PL"/>
        </w:rPr>
        <w:t>komputera poprzez serwer Proxy.</w:t>
      </w:r>
    </w:p>
    <w:p w14:paraId="4BBF9400" w14:textId="7F226027" w:rsidR="00395F24" w:rsidRDefault="00DC3499" w:rsidP="005A7B43">
      <w:pPr>
        <w:shd w:val="clear" w:color="auto" w:fill="FFFFFF"/>
        <w:spacing w:before="144" w:after="288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 w:rsidRPr="002C4301">
        <w:rPr>
          <w:rFonts w:ascii="Verdana" w:hAnsi="Verdana"/>
          <w:color w:val="000000"/>
          <w:sz w:val="18"/>
          <w:szCs w:val="18"/>
          <w:lang w:eastAsia="pl-PL"/>
        </w:rPr>
        <w:t xml:space="preserve">6) Usługa polegająca na skonfigurowaniu i zapewnieniu dostępu do aplikacji do </w:t>
      </w:r>
      <w:r w:rsidR="008E083E" w:rsidRPr="008E083E">
        <w:rPr>
          <w:rFonts w:ascii="Verdana" w:hAnsi="Verdana"/>
          <w:color w:val="000000"/>
          <w:sz w:val="18"/>
          <w:szCs w:val="18"/>
          <w:lang w:eastAsia="pl-PL"/>
        </w:rPr>
        <w:t xml:space="preserve">interaktywnych platform </w:t>
      </w:r>
      <w:proofErr w:type="spellStart"/>
      <w:r w:rsidR="008E083E" w:rsidRPr="008E083E">
        <w:rPr>
          <w:rFonts w:ascii="Verdana" w:hAnsi="Verdana"/>
          <w:color w:val="000000"/>
          <w:sz w:val="18"/>
          <w:szCs w:val="18"/>
          <w:lang w:eastAsia="pl-PL"/>
        </w:rPr>
        <w:t>AccessEmergencyMedicine</w:t>
      </w:r>
      <w:proofErr w:type="spellEnd"/>
      <w:r w:rsidR="008E083E" w:rsidRPr="008E083E">
        <w:rPr>
          <w:rFonts w:ascii="Verdana" w:hAnsi="Verdana"/>
          <w:color w:val="000000"/>
          <w:sz w:val="18"/>
          <w:szCs w:val="18"/>
          <w:lang w:eastAsia="pl-PL"/>
        </w:rPr>
        <w:t xml:space="preserve">, </w:t>
      </w:r>
      <w:proofErr w:type="spellStart"/>
      <w:r w:rsidR="008E083E" w:rsidRPr="008E083E">
        <w:rPr>
          <w:rFonts w:ascii="Verdana" w:hAnsi="Verdana"/>
          <w:color w:val="000000"/>
          <w:sz w:val="18"/>
          <w:szCs w:val="18"/>
          <w:lang w:eastAsia="pl-PL"/>
        </w:rPr>
        <w:t>AccessSurgery</w:t>
      </w:r>
      <w:proofErr w:type="spellEnd"/>
      <w:r w:rsidR="008E083E" w:rsidRPr="008E083E">
        <w:rPr>
          <w:rFonts w:ascii="Verdana" w:hAnsi="Verdana"/>
          <w:color w:val="000000"/>
          <w:sz w:val="18"/>
          <w:szCs w:val="18"/>
          <w:lang w:eastAsia="pl-PL"/>
        </w:rPr>
        <w:t xml:space="preserve"> i </w:t>
      </w:r>
      <w:proofErr w:type="spellStart"/>
      <w:r w:rsidR="008E083E" w:rsidRPr="008E083E">
        <w:rPr>
          <w:rFonts w:ascii="Verdana" w:hAnsi="Verdana"/>
          <w:color w:val="000000"/>
          <w:sz w:val="18"/>
          <w:szCs w:val="18"/>
          <w:lang w:eastAsia="pl-PL"/>
        </w:rPr>
        <w:t>AccessPediatrics</w:t>
      </w:r>
      <w:proofErr w:type="spellEnd"/>
      <w:r w:rsidRPr="002C4301">
        <w:rPr>
          <w:rFonts w:ascii="Verdana" w:hAnsi="Verdana"/>
          <w:color w:val="000000"/>
          <w:sz w:val="18"/>
          <w:szCs w:val="18"/>
          <w:lang w:eastAsia="pl-PL"/>
        </w:rPr>
        <w:t xml:space="preserve"> będzie realizowana w okresie od 1 </w:t>
      </w:r>
      <w:r w:rsidR="008E083E">
        <w:rPr>
          <w:rFonts w:ascii="Verdana" w:hAnsi="Verdana"/>
          <w:color w:val="000000"/>
          <w:sz w:val="18"/>
          <w:szCs w:val="18"/>
          <w:lang w:eastAsia="pl-PL"/>
        </w:rPr>
        <w:t>lipca</w:t>
      </w:r>
      <w:r w:rsidRPr="002C4301">
        <w:rPr>
          <w:rFonts w:ascii="Verdana" w:hAnsi="Verdana"/>
          <w:color w:val="000000"/>
          <w:sz w:val="18"/>
          <w:szCs w:val="18"/>
          <w:lang w:eastAsia="pl-PL"/>
        </w:rPr>
        <w:t xml:space="preserve"> 202</w:t>
      </w:r>
      <w:r w:rsidR="008E083E">
        <w:rPr>
          <w:rFonts w:ascii="Verdana" w:hAnsi="Verdana"/>
          <w:color w:val="000000"/>
          <w:sz w:val="18"/>
          <w:szCs w:val="18"/>
          <w:lang w:eastAsia="pl-PL"/>
        </w:rPr>
        <w:t>2</w:t>
      </w:r>
      <w:r w:rsidRPr="002C4301">
        <w:rPr>
          <w:rFonts w:ascii="Verdana" w:hAnsi="Verdana"/>
          <w:color w:val="000000"/>
          <w:sz w:val="18"/>
          <w:szCs w:val="18"/>
          <w:lang w:eastAsia="pl-PL"/>
        </w:rPr>
        <w:t xml:space="preserve"> r. do 3</w:t>
      </w:r>
      <w:r w:rsidR="008E083E">
        <w:rPr>
          <w:rFonts w:ascii="Verdana" w:hAnsi="Verdana"/>
          <w:color w:val="000000"/>
          <w:sz w:val="18"/>
          <w:szCs w:val="18"/>
          <w:lang w:eastAsia="pl-PL"/>
        </w:rPr>
        <w:t>0</w:t>
      </w:r>
      <w:r w:rsidRPr="002C4301">
        <w:rPr>
          <w:rFonts w:ascii="Verdana" w:hAnsi="Verdana"/>
          <w:color w:val="000000"/>
          <w:sz w:val="18"/>
          <w:szCs w:val="18"/>
          <w:lang w:eastAsia="pl-PL"/>
        </w:rPr>
        <w:t xml:space="preserve"> </w:t>
      </w:r>
      <w:r w:rsidR="008E083E">
        <w:rPr>
          <w:rFonts w:ascii="Verdana" w:hAnsi="Verdana"/>
          <w:color w:val="000000"/>
          <w:sz w:val="18"/>
          <w:szCs w:val="18"/>
          <w:lang w:eastAsia="pl-PL"/>
        </w:rPr>
        <w:t>kwietnia</w:t>
      </w:r>
      <w:r w:rsidRPr="002C4301">
        <w:rPr>
          <w:rFonts w:ascii="Verdana" w:hAnsi="Verdana"/>
          <w:color w:val="000000"/>
          <w:sz w:val="18"/>
          <w:szCs w:val="18"/>
          <w:lang w:eastAsia="pl-PL"/>
        </w:rPr>
        <w:t xml:space="preserve"> 202</w:t>
      </w:r>
      <w:r w:rsidR="008E083E">
        <w:rPr>
          <w:rFonts w:ascii="Verdana" w:hAnsi="Verdana"/>
          <w:color w:val="000000"/>
          <w:sz w:val="18"/>
          <w:szCs w:val="18"/>
          <w:lang w:eastAsia="pl-PL"/>
        </w:rPr>
        <w:t>3</w:t>
      </w:r>
      <w:r w:rsidRPr="002C4301">
        <w:rPr>
          <w:rFonts w:ascii="Verdana" w:hAnsi="Verdana"/>
          <w:color w:val="000000"/>
          <w:sz w:val="18"/>
          <w:szCs w:val="18"/>
          <w:lang w:eastAsia="pl-PL"/>
        </w:rPr>
        <w:t xml:space="preserve"> r.</w:t>
      </w:r>
      <w:r w:rsidR="002C4301">
        <w:rPr>
          <w:rFonts w:ascii="Verdana" w:hAnsi="Verdana"/>
          <w:color w:val="000000"/>
          <w:sz w:val="18"/>
          <w:szCs w:val="18"/>
          <w:lang w:eastAsia="pl-PL"/>
        </w:rPr>
        <w:t xml:space="preserve"> (</w:t>
      </w:r>
      <w:r w:rsidR="008E083E">
        <w:rPr>
          <w:rFonts w:ascii="Verdana" w:hAnsi="Verdana"/>
          <w:color w:val="000000"/>
          <w:sz w:val="18"/>
          <w:szCs w:val="18"/>
          <w:lang w:eastAsia="pl-PL"/>
        </w:rPr>
        <w:t>10</w:t>
      </w:r>
      <w:r w:rsidR="002C4301">
        <w:rPr>
          <w:rFonts w:ascii="Verdana" w:hAnsi="Verdana"/>
          <w:color w:val="000000"/>
          <w:sz w:val="18"/>
          <w:szCs w:val="18"/>
          <w:lang w:eastAsia="pl-PL"/>
        </w:rPr>
        <w:t xml:space="preserve"> miesi</w:t>
      </w:r>
      <w:r w:rsidR="0028445E">
        <w:rPr>
          <w:rFonts w:ascii="Verdana" w:hAnsi="Verdana"/>
          <w:color w:val="000000"/>
          <w:sz w:val="18"/>
          <w:szCs w:val="18"/>
          <w:lang w:eastAsia="pl-PL"/>
        </w:rPr>
        <w:t>ę</w:t>
      </w:r>
      <w:r w:rsidR="002C4301">
        <w:rPr>
          <w:rFonts w:ascii="Verdana" w:hAnsi="Verdana"/>
          <w:color w:val="000000"/>
          <w:sz w:val="18"/>
          <w:szCs w:val="18"/>
          <w:lang w:eastAsia="pl-PL"/>
        </w:rPr>
        <w:t>c</w:t>
      </w:r>
      <w:r w:rsidR="00266FCA">
        <w:rPr>
          <w:rFonts w:ascii="Verdana" w:hAnsi="Verdana"/>
          <w:color w:val="000000"/>
          <w:sz w:val="18"/>
          <w:szCs w:val="18"/>
          <w:lang w:eastAsia="pl-PL"/>
        </w:rPr>
        <w:t>y</w:t>
      </w:r>
      <w:r w:rsidR="002C4301">
        <w:rPr>
          <w:rFonts w:ascii="Verdana" w:hAnsi="Verdana"/>
          <w:color w:val="000000"/>
          <w:sz w:val="18"/>
          <w:szCs w:val="18"/>
          <w:lang w:eastAsia="pl-PL"/>
        </w:rPr>
        <w:t>).</w:t>
      </w:r>
    </w:p>
    <w:p w14:paraId="51468EDD" w14:textId="3F3B9A23" w:rsidR="006D5426" w:rsidRDefault="00395F24" w:rsidP="005A7B43">
      <w:pPr>
        <w:shd w:val="clear" w:color="auto" w:fill="FFFFFF"/>
        <w:spacing w:before="144" w:after="288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>
        <w:rPr>
          <w:rFonts w:ascii="Verdana" w:hAnsi="Verdana"/>
          <w:color w:val="000000"/>
          <w:sz w:val="18"/>
          <w:szCs w:val="18"/>
          <w:lang w:eastAsia="pl-PL"/>
        </w:rPr>
        <w:lastRenderedPageBreak/>
        <w:t>7</w:t>
      </w:r>
      <w:r w:rsidR="006D5426" w:rsidRPr="008D5E6C">
        <w:rPr>
          <w:rFonts w:ascii="Verdana" w:hAnsi="Verdana"/>
          <w:color w:val="000000"/>
          <w:sz w:val="18"/>
          <w:szCs w:val="18"/>
          <w:lang w:eastAsia="pl-PL"/>
        </w:rPr>
        <w:t xml:space="preserve">) Wykonawca przedstawi ofertę na formularzu ofertowym stanowiącym załącznik nr 1 do niniejszego zapytania ofertowego. </w:t>
      </w:r>
    </w:p>
    <w:p w14:paraId="4D7810A2" w14:textId="36C20CF1" w:rsidR="006D5426" w:rsidRPr="005A7B43" w:rsidRDefault="006D5426" w:rsidP="005A7B43">
      <w:pPr>
        <w:shd w:val="clear" w:color="auto" w:fill="FFFFFF"/>
        <w:spacing w:before="144" w:after="288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>
        <w:rPr>
          <w:rFonts w:ascii="Verdana" w:hAnsi="Verdana"/>
          <w:color w:val="000000"/>
          <w:sz w:val="18"/>
          <w:szCs w:val="18"/>
          <w:lang w:eastAsia="pl-PL"/>
        </w:rPr>
        <w:t>8</w:t>
      </w:r>
      <w:r w:rsidRPr="008D5E6C">
        <w:rPr>
          <w:rFonts w:ascii="Verdana" w:hAnsi="Verdana"/>
          <w:color w:val="000000"/>
          <w:sz w:val="18"/>
          <w:szCs w:val="18"/>
          <w:lang w:eastAsia="pl-PL"/>
        </w:rPr>
        <w:t xml:space="preserve">) Wykonawca podpisze umowę z Zamawiającym, zgodnie z wzorem umowy stanowiącym Załącznik nr 2 do niniejszego zapytania ofertowego. </w:t>
      </w:r>
    </w:p>
    <w:p w14:paraId="1222FB09" w14:textId="77777777" w:rsidR="006D5426" w:rsidRPr="008D5E6C" w:rsidRDefault="006D5426" w:rsidP="005A7B43">
      <w:pPr>
        <w:shd w:val="clear" w:color="auto" w:fill="FFFFFF"/>
        <w:jc w:val="both"/>
        <w:rPr>
          <w:rFonts w:ascii="Verdana" w:hAnsi="Verdana"/>
          <w:b/>
          <w:color w:val="000000"/>
          <w:sz w:val="18"/>
          <w:szCs w:val="18"/>
          <w:lang w:eastAsia="pl-PL"/>
        </w:rPr>
      </w:pPr>
      <w:r w:rsidRPr="008D5E6C">
        <w:rPr>
          <w:rFonts w:ascii="Verdana" w:hAnsi="Verdana"/>
          <w:b/>
          <w:color w:val="000000"/>
          <w:sz w:val="18"/>
          <w:szCs w:val="18"/>
          <w:lang w:eastAsia="pl-PL"/>
        </w:rPr>
        <w:t>II. Kryteria wyboru ofert</w:t>
      </w:r>
    </w:p>
    <w:p w14:paraId="63053620" w14:textId="77777777" w:rsidR="006D5426" w:rsidRPr="008D5E6C" w:rsidRDefault="006D5426" w:rsidP="005A7B43">
      <w:pPr>
        <w:shd w:val="clear" w:color="auto" w:fill="FFFFFF"/>
        <w:jc w:val="both"/>
        <w:rPr>
          <w:rFonts w:ascii="Verdana" w:hAnsi="Verdana"/>
          <w:b/>
          <w:color w:val="000000"/>
          <w:sz w:val="18"/>
          <w:szCs w:val="18"/>
          <w:lang w:eastAsia="pl-PL"/>
        </w:rPr>
      </w:pPr>
    </w:p>
    <w:p w14:paraId="600B4D86" w14:textId="3E2C3E87" w:rsidR="007C4D8A" w:rsidRPr="005A7B43" w:rsidRDefault="007C4D8A" w:rsidP="005A7B43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 w:rsidRPr="005A7B43">
        <w:rPr>
          <w:rFonts w:ascii="Verdana" w:hAnsi="Verdana"/>
          <w:color w:val="000000"/>
          <w:sz w:val="18"/>
          <w:szCs w:val="18"/>
          <w:lang w:eastAsia="pl-PL"/>
        </w:rPr>
        <w:t>1) Oferty zostaną ocenione przez Zamawiającego na podstawie następujących kryteriów:</w:t>
      </w:r>
    </w:p>
    <w:p w14:paraId="2CAA032B" w14:textId="52FD137E" w:rsidR="007C4D8A" w:rsidRPr="005A7B43" w:rsidRDefault="007C4D8A" w:rsidP="005A7B43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 w:rsidRPr="005A7B43">
        <w:rPr>
          <w:rFonts w:ascii="Verdana" w:hAnsi="Verdana"/>
          <w:color w:val="000000"/>
          <w:sz w:val="18"/>
          <w:szCs w:val="18"/>
          <w:lang w:eastAsia="pl-PL"/>
        </w:rPr>
        <w:t>- Cena oferty – max. liczba – 60 pkt – w formularzu ofertowym Wykonawca poda cenę brutto, z dokładnością do dwóch miejsc po przecinku, za całość realizacji zamówienia;</w:t>
      </w:r>
    </w:p>
    <w:p w14:paraId="11485B45" w14:textId="6B924DB6" w:rsidR="007C4D8A" w:rsidRPr="005A7B43" w:rsidRDefault="007C4D8A" w:rsidP="005A7B43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 w:rsidRPr="005A7B43">
        <w:rPr>
          <w:rFonts w:ascii="Verdana" w:hAnsi="Verdana"/>
          <w:color w:val="000000"/>
          <w:sz w:val="18"/>
          <w:szCs w:val="18"/>
          <w:lang w:eastAsia="pl-PL"/>
        </w:rPr>
        <w:t xml:space="preserve">- Czas realizacji reklamacji (w godzinach) - </w:t>
      </w:r>
      <w:r w:rsidR="009D5D8A">
        <w:rPr>
          <w:rFonts w:ascii="Verdana" w:hAnsi="Verdana"/>
          <w:color w:val="000000"/>
          <w:sz w:val="18"/>
          <w:szCs w:val="18"/>
          <w:lang w:eastAsia="pl-PL"/>
        </w:rPr>
        <w:t>max. liczba – 4</w:t>
      </w:r>
      <w:r w:rsidRPr="005A7B43">
        <w:rPr>
          <w:rFonts w:ascii="Verdana" w:hAnsi="Verdana"/>
          <w:color w:val="000000"/>
          <w:sz w:val="18"/>
          <w:szCs w:val="18"/>
          <w:lang w:eastAsia="pl-PL"/>
        </w:rPr>
        <w:t>0 pkt. – w formularzu ofertowym Wykonawca zaznaczy jedną z trzech opcji dotyczących czas</w:t>
      </w:r>
      <w:r w:rsidR="00FD5F31">
        <w:rPr>
          <w:rFonts w:ascii="Verdana" w:hAnsi="Verdana"/>
          <w:color w:val="000000"/>
          <w:sz w:val="18"/>
          <w:szCs w:val="18"/>
          <w:lang w:eastAsia="pl-PL"/>
        </w:rPr>
        <w:t>u</w:t>
      </w:r>
      <w:r w:rsidRPr="005A7B43">
        <w:rPr>
          <w:rFonts w:ascii="Verdana" w:hAnsi="Verdana"/>
          <w:color w:val="000000"/>
          <w:sz w:val="18"/>
          <w:szCs w:val="18"/>
          <w:lang w:eastAsia="pl-PL"/>
        </w:rPr>
        <w:t xml:space="preserve"> realizacji reklamacji</w:t>
      </w:r>
      <w:r w:rsidR="005A7B43" w:rsidRPr="005A7B43">
        <w:rPr>
          <w:rFonts w:ascii="Verdana" w:hAnsi="Verdana"/>
          <w:color w:val="000000"/>
          <w:sz w:val="18"/>
          <w:szCs w:val="18"/>
          <w:lang w:eastAsia="pl-PL"/>
        </w:rPr>
        <w:t xml:space="preserve"> (w godzinach)</w:t>
      </w:r>
      <w:r w:rsidR="00FD5F31">
        <w:rPr>
          <w:rFonts w:ascii="Verdana" w:hAnsi="Verdana"/>
          <w:color w:val="000000"/>
          <w:sz w:val="18"/>
          <w:szCs w:val="18"/>
          <w:lang w:eastAsia="pl-PL"/>
        </w:rPr>
        <w:t>.</w:t>
      </w:r>
    </w:p>
    <w:p w14:paraId="1FE226F5" w14:textId="77777777" w:rsidR="007C4D8A" w:rsidRPr="005A7B43" w:rsidRDefault="007C4D8A" w:rsidP="005A7B43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 w:rsidRPr="005A7B43">
        <w:rPr>
          <w:rFonts w:ascii="Verdana" w:hAnsi="Verdana"/>
          <w:color w:val="000000"/>
          <w:sz w:val="18"/>
          <w:szCs w:val="18"/>
          <w:lang w:eastAsia="pl-PL"/>
        </w:rPr>
        <w:t>2) Zasady oceny kryterium „Cena oferty”</w:t>
      </w:r>
    </w:p>
    <w:p w14:paraId="41FD4405" w14:textId="43D9FA3B" w:rsidR="007C4D8A" w:rsidRPr="005A7B43" w:rsidRDefault="007C4D8A" w:rsidP="005A7B43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 w:rsidRPr="005A7B43">
        <w:rPr>
          <w:rFonts w:ascii="Verdana" w:hAnsi="Verdana"/>
          <w:color w:val="000000"/>
          <w:sz w:val="18"/>
          <w:szCs w:val="18"/>
          <w:lang w:eastAsia="pl-PL"/>
        </w:rPr>
        <w:t xml:space="preserve">- W formularzu ofertowym Wykonawca poda cenę brutto za </w:t>
      </w:r>
      <w:r w:rsidR="005A7B43" w:rsidRPr="005A7B43">
        <w:rPr>
          <w:rFonts w:ascii="Verdana" w:hAnsi="Verdana"/>
          <w:color w:val="000000"/>
          <w:sz w:val="18"/>
          <w:szCs w:val="18"/>
          <w:lang w:eastAsia="pl-PL"/>
        </w:rPr>
        <w:t xml:space="preserve">zapewnienie dostępu do </w:t>
      </w:r>
      <w:r w:rsidR="00B948B0" w:rsidRPr="00B948B0">
        <w:rPr>
          <w:rFonts w:ascii="Verdana" w:hAnsi="Verdana"/>
          <w:color w:val="000000"/>
          <w:sz w:val="18"/>
          <w:szCs w:val="18"/>
          <w:lang w:eastAsia="pl-PL"/>
        </w:rPr>
        <w:t xml:space="preserve">interaktywnych platform </w:t>
      </w:r>
      <w:proofErr w:type="spellStart"/>
      <w:r w:rsidR="00B948B0" w:rsidRPr="00B948B0">
        <w:rPr>
          <w:rFonts w:ascii="Verdana" w:hAnsi="Verdana"/>
          <w:color w:val="000000"/>
          <w:sz w:val="18"/>
          <w:szCs w:val="18"/>
          <w:lang w:eastAsia="pl-PL"/>
        </w:rPr>
        <w:t>AccessEmergencyMedicine</w:t>
      </w:r>
      <w:proofErr w:type="spellEnd"/>
      <w:r w:rsidR="00B948B0" w:rsidRPr="00B948B0">
        <w:rPr>
          <w:rFonts w:ascii="Verdana" w:hAnsi="Verdana"/>
          <w:color w:val="000000"/>
          <w:sz w:val="18"/>
          <w:szCs w:val="18"/>
          <w:lang w:eastAsia="pl-PL"/>
        </w:rPr>
        <w:t xml:space="preserve">, </w:t>
      </w:r>
      <w:proofErr w:type="spellStart"/>
      <w:r w:rsidR="00B948B0" w:rsidRPr="00B948B0">
        <w:rPr>
          <w:rFonts w:ascii="Verdana" w:hAnsi="Verdana"/>
          <w:color w:val="000000"/>
          <w:sz w:val="18"/>
          <w:szCs w:val="18"/>
          <w:lang w:eastAsia="pl-PL"/>
        </w:rPr>
        <w:t>AccessSurgery</w:t>
      </w:r>
      <w:proofErr w:type="spellEnd"/>
      <w:r w:rsidR="00B948B0" w:rsidRPr="00B948B0">
        <w:rPr>
          <w:rFonts w:ascii="Verdana" w:hAnsi="Verdana"/>
          <w:color w:val="000000"/>
          <w:sz w:val="18"/>
          <w:szCs w:val="18"/>
          <w:lang w:eastAsia="pl-PL"/>
        </w:rPr>
        <w:t xml:space="preserve"> i </w:t>
      </w:r>
      <w:proofErr w:type="spellStart"/>
      <w:r w:rsidR="00B948B0" w:rsidRPr="00B948B0">
        <w:rPr>
          <w:rFonts w:ascii="Verdana" w:hAnsi="Verdana"/>
          <w:color w:val="000000"/>
          <w:sz w:val="18"/>
          <w:szCs w:val="18"/>
          <w:lang w:eastAsia="pl-PL"/>
        </w:rPr>
        <w:t>AccessPediatrics</w:t>
      </w:r>
      <w:proofErr w:type="spellEnd"/>
      <w:r w:rsidR="005A7B43" w:rsidRPr="005A7B43">
        <w:rPr>
          <w:rFonts w:ascii="Verdana" w:hAnsi="Verdana"/>
          <w:color w:val="000000"/>
          <w:sz w:val="18"/>
          <w:szCs w:val="18"/>
          <w:lang w:eastAsia="pl-PL"/>
        </w:rPr>
        <w:t xml:space="preserve">. </w:t>
      </w:r>
      <w:r w:rsidRPr="005A7B43">
        <w:rPr>
          <w:rFonts w:ascii="Verdana" w:hAnsi="Verdana"/>
          <w:color w:val="000000"/>
          <w:sz w:val="18"/>
          <w:szCs w:val="18"/>
          <w:lang w:eastAsia="pl-PL"/>
        </w:rPr>
        <w:t>Ocena w tym kryterium zostanie dokonana przy zastosowaniu wzoru:</w:t>
      </w:r>
    </w:p>
    <w:p w14:paraId="2C274471" w14:textId="081C7D28" w:rsidR="007C4D8A" w:rsidRPr="005A7B43" w:rsidRDefault="007C4D8A" w:rsidP="005A7B43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 w:rsidRPr="005A7B43">
        <w:rPr>
          <w:rFonts w:ascii="Verdana" w:hAnsi="Verdana"/>
          <w:color w:val="000000"/>
          <w:sz w:val="18"/>
          <w:szCs w:val="18"/>
          <w:lang w:eastAsia="pl-PL"/>
        </w:rPr>
        <w:t xml:space="preserve">- Liczba punktów = najniższa oferowana </w:t>
      </w:r>
      <w:r w:rsidR="005A7B43" w:rsidRPr="005A7B43">
        <w:rPr>
          <w:rFonts w:ascii="Verdana" w:hAnsi="Verdana"/>
          <w:color w:val="000000"/>
          <w:sz w:val="18"/>
          <w:szCs w:val="18"/>
          <w:lang w:eastAsia="pl-PL"/>
        </w:rPr>
        <w:t>cena / cena oferty ocenianej x 6</w:t>
      </w:r>
      <w:r w:rsidRPr="005A7B43">
        <w:rPr>
          <w:rFonts w:ascii="Verdana" w:hAnsi="Verdana"/>
          <w:color w:val="000000"/>
          <w:sz w:val="18"/>
          <w:szCs w:val="18"/>
          <w:lang w:eastAsia="pl-PL"/>
        </w:rPr>
        <w:t>0;</w:t>
      </w:r>
    </w:p>
    <w:p w14:paraId="7979679B" w14:textId="440BC6A2" w:rsidR="007C4D8A" w:rsidRPr="005A7B43" w:rsidRDefault="007C4D8A" w:rsidP="005A7B43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 w:rsidRPr="005A7B43">
        <w:rPr>
          <w:rFonts w:ascii="Verdana" w:hAnsi="Verdana"/>
          <w:color w:val="000000"/>
          <w:sz w:val="18"/>
          <w:szCs w:val="18"/>
          <w:lang w:eastAsia="pl-PL"/>
        </w:rPr>
        <w:t xml:space="preserve">- Oferta najkorzystniejsza otrzyma w tym kryterium </w:t>
      </w:r>
      <w:r w:rsidR="005A7B43" w:rsidRPr="005A7B43">
        <w:rPr>
          <w:rFonts w:ascii="Verdana" w:hAnsi="Verdana"/>
          <w:color w:val="000000"/>
          <w:sz w:val="18"/>
          <w:szCs w:val="18"/>
          <w:lang w:eastAsia="pl-PL"/>
        </w:rPr>
        <w:t>6</w:t>
      </w:r>
      <w:r w:rsidRPr="005A7B43">
        <w:rPr>
          <w:rFonts w:ascii="Verdana" w:hAnsi="Verdana"/>
          <w:color w:val="000000"/>
          <w:sz w:val="18"/>
          <w:szCs w:val="18"/>
          <w:lang w:eastAsia="pl-PL"/>
        </w:rPr>
        <w:t>0 punktów.</w:t>
      </w:r>
    </w:p>
    <w:p w14:paraId="4188AD3B" w14:textId="1CA1BCD8" w:rsidR="007C4D8A" w:rsidRPr="005A7B43" w:rsidRDefault="007C4D8A" w:rsidP="005A7B43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 w:rsidRPr="005A7B43">
        <w:rPr>
          <w:rFonts w:ascii="Verdana" w:hAnsi="Verdana"/>
          <w:color w:val="000000"/>
          <w:sz w:val="18"/>
          <w:szCs w:val="18"/>
          <w:lang w:eastAsia="pl-PL"/>
        </w:rPr>
        <w:t>3) Zasady oceny kryterium „</w:t>
      </w:r>
      <w:r w:rsidR="005A7B43" w:rsidRPr="005A7B43">
        <w:rPr>
          <w:rFonts w:ascii="Verdana" w:hAnsi="Verdana"/>
          <w:color w:val="000000"/>
          <w:sz w:val="18"/>
          <w:szCs w:val="18"/>
          <w:lang w:eastAsia="pl-PL"/>
        </w:rPr>
        <w:t>Czas realizacji reklamacji (w godzinach)”</w:t>
      </w:r>
    </w:p>
    <w:p w14:paraId="037C995A" w14:textId="53ACFEF9" w:rsidR="005A7B43" w:rsidRPr="005A7B43" w:rsidRDefault="007C4D8A" w:rsidP="005A7B43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 w:rsidRPr="005A7B43">
        <w:rPr>
          <w:rFonts w:ascii="Verdana" w:hAnsi="Verdana"/>
          <w:color w:val="000000"/>
          <w:sz w:val="18"/>
          <w:szCs w:val="18"/>
          <w:lang w:eastAsia="pl-PL"/>
        </w:rPr>
        <w:t>- W kryterium „</w:t>
      </w:r>
      <w:r w:rsidR="00FD5F31">
        <w:rPr>
          <w:rFonts w:ascii="Verdana" w:hAnsi="Verdana"/>
          <w:color w:val="000000"/>
          <w:sz w:val="18"/>
          <w:szCs w:val="18"/>
          <w:lang w:eastAsia="pl-PL"/>
        </w:rPr>
        <w:t>Czas realizacji reklamacji (w godzinach)</w:t>
      </w:r>
      <w:r w:rsidRPr="005A7B43">
        <w:rPr>
          <w:rFonts w:ascii="Verdana" w:hAnsi="Verdana"/>
          <w:color w:val="000000"/>
          <w:sz w:val="18"/>
          <w:szCs w:val="18"/>
          <w:lang w:eastAsia="pl-PL"/>
        </w:rPr>
        <w:t xml:space="preserve">” ocena zostanie dokonana na podstawie </w:t>
      </w:r>
      <w:r w:rsidR="005A7B43" w:rsidRPr="005A7B43">
        <w:rPr>
          <w:rFonts w:ascii="Verdana" w:hAnsi="Verdana"/>
          <w:color w:val="000000"/>
          <w:sz w:val="18"/>
          <w:szCs w:val="18"/>
          <w:lang w:eastAsia="pl-PL"/>
        </w:rPr>
        <w:t>zadeklarowanego czasu rozpatrywania reklamacji (w godzinach), wg poniższego podziału:</w:t>
      </w:r>
    </w:p>
    <w:p w14:paraId="54F98075" w14:textId="77777777" w:rsidR="005A7B43" w:rsidRPr="005A7B43" w:rsidRDefault="008556AA" w:rsidP="005A7B43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 w:rsidRPr="005A7B43">
        <w:rPr>
          <w:rFonts w:ascii="Verdana" w:hAnsi="Verdana" w:cs="Arial"/>
          <w:sz w:val="18"/>
          <w:szCs w:val="18"/>
        </w:rPr>
        <w:t xml:space="preserve">Czas realizacji reklamacji (w godzinach): </w:t>
      </w:r>
    </w:p>
    <w:p w14:paraId="237D70EE" w14:textId="6ECBDA64" w:rsidR="005A7B43" w:rsidRPr="005A7B43" w:rsidRDefault="008556AA" w:rsidP="005A7B43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 w:rsidRPr="005A7B43">
        <w:rPr>
          <w:rFonts w:ascii="Verdana" w:hAnsi="Verdana" w:cs="Arial"/>
          <w:sz w:val="18"/>
          <w:szCs w:val="18"/>
        </w:rPr>
        <w:t>a) do 48</w:t>
      </w:r>
      <w:r w:rsidR="005A7B43" w:rsidRPr="005A7B43">
        <w:rPr>
          <w:rFonts w:ascii="Verdana" w:hAnsi="Verdana" w:cs="Arial"/>
          <w:sz w:val="18"/>
          <w:szCs w:val="18"/>
        </w:rPr>
        <w:t xml:space="preserve"> godzin</w:t>
      </w:r>
      <w:r w:rsidRPr="005A7B43">
        <w:rPr>
          <w:rFonts w:ascii="Verdana" w:hAnsi="Verdana" w:cs="Arial"/>
          <w:sz w:val="18"/>
          <w:szCs w:val="18"/>
        </w:rPr>
        <w:t xml:space="preserve"> – 40 pkt</w:t>
      </w:r>
    </w:p>
    <w:p w14:paraId="5C4038B5" w14:textId="2BDFD739" w:rsidR="005A7B43" w:rsidRPr="005A7B43" w:rsidRDefault="008556AA" w:rsidP="005A7B43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 w:rsidRPr="005A7B43">
        <w:rPr>
          <w:rFonts w:ascii="Verdana" w:hAnsi="Verdana" w:cs="Arial"/>
          <w:sz w:val="18"/>
          <w:szCs w:val="18"/>
        </w:rPr>
        <w:t xml:space="preserve">b) powyżej 48 </w:t>
      </w:r>
      <w:r w:rsidR="005A7B43" w:rsidRPr="005A7B43">
        <w:rPr>
          <w:rFonts w:ascii="Verdana" w:hAnsi="Verdana" w:cs="Arial"/>
          <w:sz w:val="18"/>
          <w:szCs w:val="18"/>
        </w:rPr>
        <w:t xml:space="preserve">godzin </w:t>
      </w:r>
      <w:r w:rsidRPr="005A7B43">
        <w:rPr>
          <w:rFonts w:ascii="Verdana" w:hAnsi="Verdana" w:cs="Arial"/>
          <w:sz w:val="18"/>
          <w:szCs w:val="18"/>
        </w:rPr>
        <w:t>do 72</w:t>
      </w:r>
      <w:r w:rsidR="005A7B43" w:rsidRPr="005A7B43">
        <w:rPr>
          <w:rFonts w:ascii="Verdana" w:hAnsi="Verdana" w:cs="Arial"/>
          <w:sz w:val="18"/>
          <w:szCs w:val="18"/>
        </w:rPr>
        <w:t xml:space="preserve"> godzin</w:t>
      </w:r>
      <w:r w:rsidRPr="005A7B43">
        <w:rPr>
          <w:rFonts w:ascii="Verdana" w:hAnsi="Verdana" w:cs="Arial"/>
          <w:sz w:val="18"/>
          <w:szCs w:val="18"/>
        </w:rPr>
        <w:t xml:space="preserve"> – 5 pkt</w:t>
      </w:r>
    </w:p>
    <w:p w14:paraId="240FD8F2" w14:textId="31A4B3C6" w:rsidR="008556AA" w:rsidRPr="005A7B43" w:rsidRDefault="008556AA" w:rsidP="005A7B43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 w:rsidRPr="005A7B43">
        <w:rPr>
          <w:rFonts w:ascii="Verdana" w:hAnsi="Verdana" w:cs="Arial"/>
          <w:sz w:val="18"/>
          <w:szCs w:val="18"/>
        </w:rPr>
        <w:t>c) powyżej 72</w:t>
      </w:r>
      <w:r w:rsidR="005A7B43" w:rsidRPr="005A7B43">
        <w:rPr>
          <w:rFonts w:ascii="Verdana" w:hAnsi="Verdana" w:cs="Arial"/>
          <w:sz w:val="18"/>
          <w:szCs w:val="18"/>
        </w:rPr>
        <w:t xml:space="preserve"> godzin </w:t>
      </w:r>
      <w:r w:rsidRPr="005A7B43">
        <w:rPr>
          <w:rFonts w:ascii="Verdana" w:hAnsi="Verdana" w:cs="Arial"/>
          <w:sz w:val="18"/>
          <w:szCs w:val="18"/>
        </w:rPr>
        <w:t xml:space="preserve"> – 0 pkt</w:t>
      </w:r>
    </w:p>
    <w:p w14:paraId="371BC143" w14:textId="4E27AE71" w:rsidR="005A7B43" w:rsidRPr="005A7B43" w:rsidRDefault="00FD5F31" w:rsidP="005A7B43">
      <w:p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4) </w:t>
      </w:r>
      <w:r w:rsidR="005A7B43" w:rsidRPr="005A7B43">
        <w:rPr>
          <w:rFonts w:ascii="Verdana" w:hAnsi="Verdana" w:cs="Arial"/>
          <w:sz w:val="18"/>
          <w:szCs w:val="18"/>
        </w:rPr>
        <w:t xml:space="preserve">Maksymalna liczba punktów do uzyskania </w:t>
      </w:r>
      <w:r>
        <w:rPr>
          <w:rFonts w:ascii="Verdana" w:hAnsi="Verdana" w:cs="Arial"/>
          <w:sz w:val="18"/>
          <w:szCs w:val="18"/>
        </w:rPr>
        <w:t>w</w:t>
      </w:r>
      <w:r w:rsidR="005A7B43" w:rsidRPr="005A7B43">
        <w:rPr>
          <w:rFonts w:ascii="Verdana" w:hAnsi="Verdana" w:cs="Arial"/>
          <w:sz w:val="18"/>
          <w:szCs w:val="18"/>
        </w:rPr>
        <w:t xml:space="preserve"> ramach obu kryteriów to 100.</w:t>
      </w:r>
    </w:p>
    <w:p w14:paraId="519C4430" w14:textId="2AF84FE9" w:rsidR="006D5426" w:rsidRPr="00F80CFA" w:rsidRDefault="005A7B43" w:rsidP="00F80CFA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 w:rsidRPr="005A7B43">
        <w:rPr>
          <w:rFonts w:ascii="Verdana" w:hAnsi="Verdana"/>
          <w:color w:val="000000"/>
          <w:sz w:val="18"/>
          <w:szCs w:val="18"/>
          <w:lang w:eastAsia="pl-PL"/>
        </w:rPr>
        <w:t>Zostanie wybrana oferta z największą łączną liczbą punktów.</w:t>
      </w:r>
    </w:p>
    <w:p w14:paraId="72F0C5DE" w14:textId="77777777" w:rsidR="006D5426" w:rsidRPr="008D5E6C" w:rsidRDefault="006D5426" w:rsidP="006D5426">
      <w:pPr>
        <w:shd w:val="clear" w:color="auto" w:fill="FFFFFF"/>
        <w:rPr>
          <w:rFonts w:ascii="Verdana" w:hAnsi="Verdana"/>
          <w:color w:val="000000"/>
          <w:sz w:val="18"/>
          <w:szCs w:val="18"/>
          <w:lang w:eastAsia="pl-PL"/>
        </w:rPr>
      </w:pPr>
    </w:p>
    <w:p w14:paraId="19E3CD16" w14:textId="77777777" w:rsidR="006D5426" w:rsidRPr="008D5E6C" w:rsidRDefault="006D5426" w:rsidP="006D5426">
      <w:pPr>
        <w:shd w:val="clear" w:color="auto" w:fill="FFFFFF"/>
        <w:rPr>
          <w:rFonts w:ascii="Verdana" w:hAnsi="Verdana"/>
          <w:b/>
          <w:color w:val="000000"/>
          <w:sz w:val="18"/>
          <w:szCs w:val="18"/>
          <w:lang w:eastAsia="pl-PL"/>
        </w:rPr>
      </w:pPr>
      <w:r w:rsidRPr="008D5E6C">
        <w:rPr>
          <w:rFonts w:ascii="Verdana" w:hAnsi="Verdana"/>
          <w:b/>
          <w:color w:val="000000"/>
          <w:sz w:val="18"/>
          <w:szCs w:val="18"/>
          <w:lang w:eastAsia="pl-PL"/>
        </w:rPr>
        <w:t>III. Termin wykonania zamówienia:</w:t>
      </w:r>
    </w:p>
    <w:p w14:paraId="533F8D26" w14:textId="77777777" w:rsidR="006D5426" w:rsidRPr="008D5E6C" w:rsidRDefault="006D5426" w:rsidP="006D5426">
      <w:pPr>
        <w:shd w:val="clear" w:color="auto" w:fill="FFFFFF"/>
        <w:rPr>
          <w:rFonts w:ascii="Verdana" w:hAnsi="Verdana"/>
          <w:color w:val="000000"/>
          <w:sz w:val="18"/>
          <w:szCs w:val="18"/>
          <w:lang w:eastAsia="pl-PL"/>
        </w:rPr>
      </w:pPr>
    </w:p>
    <w:p w14:paraId="4816C192" w14:textId="38792FF5" w:rsidR="006D5426" w:rsidRDefault="005A7B43" w:rsidP="006D5426">
      <w:pPr>
        <w:shd w:val="clear" w:color="auto" w:fill="FFFFFF"/>
        <w:rPr>
          <w:rFonts w:ascii="Verdana" w:hAnsi="Verdana"/>
          <w:color w:val="000000"/>
          <w:sz w:val="18"/>
          <w:szCs w:val="18"/>
          <w:lang w:eastAsia="pl-PL"/>
        </w:rPr>
      </w:pPr>
      <w:r>
        <w:rPr>
          <w:rFonts w:ascii="Verdana" w:hAnsi="Verdana"/>
          <w:color w:val="000000"/>
          <w:sz w:val="18"/>
          <w:szCs w:val="18"/>
          <w:lang w:eastAsia="pl-PL"/>
        </w:rPr>
        <w:t>3</w:t>
      </w:r>
      <w:r w:rsidR="00074385">
        <w:rPr>
          <w:rFonts w:ascii="Verdana" w:hAnsi="Verdana"/>
          <w:color w:val="000000"/>
          <w:sz w:val="18"/>
          <w:szCs w:val="18"/>
          <w:lang w:eastAsia="pl-PL"/>
        </w:rPr>
        <w:t>0</w:t>
      </w:r>
      <w:r w:rsidR="006D5426" w:rsidRPr="008D5E6C">
        <w:rPr>
          <w:rFonts w:ascii="Verdana" w:hAnsi="Verdana"/>
          <w:color w:val="000000"/>
          <w:sz w:val="18"/>
          <w:szCs w:val="18"/>
          <w:lang w:eastAsia="pl-PL"/>
        </w:rPr>
        <w:t xml:space="preserve"> </w:t>
      </w:r>
      <w:r w:rsidR="00074385">
        <w:rPr>
          <w:rFonts w:ascii="Verdana" w:hAnsi="Verdana"/>
          <w:color w:val="000000"/>
          <w:sz w:val="18"/>
          <w:szCs w:val="18"/>
          <w:lang w:eastAsia="pl-PL"/>
        </w:rPr>
        <w:t>kwietnia</w:t>
      </w:r>
      <w:r w:rsidR="006D5426" w:rsidRPr="008D5E6C">
        <w:rPr>
          <w:rFonts w:ascii="Verdana" w:hAnsi="Verdana"/>
          <w:color w:val="000000"/>
          <w:sz w:val="18"/>
          <w:szCs w:val="18"/>
          <w:lang w:eastAsia="pl-PL"/>
        </w:rPr>
        <w:t xml:space="preserve"> 202</w:t>
      </w:r>
      <w:r w:rsidR="00074385">
        <w:rPr>
          <w:rFonts w:ascii="Verdana" w:hAnsi="Verdana"/>
          <w:color w:val="000000"/>
          <w:sz w:val="18"/>
          <w:szCs w:val="18"/>
          <w:lang w:eastAsia="pl-PL"/>
        </w:rPr>
        <w:t>3</w:t>
      </w:r>
      <w:r w:rsidR="006D5426" w:rsidRPr="008D5E6C">
        <w:rPr>
          <w:rFonts w:ascii="Verdana" w:hAnsi="Verdana"/>
          <w:color w:val="000000"/>
          <w:sz w:val="18"/>
          <w:szCs w:val="18"/>
          <w:lang w:eastAsia="pl-PL"/>
        </w:rPr>
        <w:t xml:space="preserve"> r. </w:t>
      </w:r>
    </w:p>
    <w:p w14:paraId="05B6CDE9" w14:textId="3D3E414F" w:rsidR="006D5426" w:rsidRPr="008D5E6C" w:rsidRDefault="006D5426" w:rsidP="006D5426">
      <w:pPr>
        <w:shd w:val="clear" w:color="auto" w:fill="FFFFFF"/>
        <w:rPr>
          <w:rFonts w:ascii="Verdana" w:hAnsi="Verdana"/>
          <w:b/>
          <w:bCs/>
          <w:color w:val="000000"/>
          <w:sz w:val="18"/>
          <w:szCs w:val="18"/>
          <w:lang w:eastAsia="pl-PL"/>
        </w:rPr>
      </w:pPr>
    </w:p>
    <w:p w14:paraId="51062282" w14:textId="77777777" w:rsidR="006D5426" w:rsidRPr="008D5E6C" w:rsidRDefault="006D5426" w:rsidP="006D5426">
      <w:pPr>
        <w:shd w:val="clear" w:color="auto" w:fill="FFFFFF"/>
        <w:rPr>
          <w:rFonts w:ascii="Verdana" w:hAnsi="Verdana"/>
          <w:b/>
          <w:bCs/>
          <w:color w:val="000000"/>
          <w:sz w:val="18"/>
          <w:szCs w:val="18"/>
          <w:lang w:eastAsia="pl-PL"/>
        </w:rPr>
      </w:pPr>
      <w:r w:rsidRPr="008D5E6C">
        <w:rPr>
          <w:rFonts w:ascii="Verdana" w:hAnsi="Verdana"/>
          <w:b/>
          <w:bCs/>
          <w:color w:val="000000"/>
          <w:sz w:val="18"/>
          <w:szCs w:val="18"/>
          <w:lang w:eastAsia="pl-PL"/>
        </w:rPr>
        <w:t>IV. Wymagania stawiane Wykonawcy:</w:t>
      </w:r>
    </w:p>
    <w:p w14:paraId="7366BE46" w14:textId="77777777" w:rsidR="006D5426" w:rsidRPr="008D5E6C" w:rsidRDefault="006D5426" w:rsidP="006D5426">
      <w:pPr>
        <w:shd w:val="clear" w:color="auto" w:fill="FFFFFF"/>
        <w:jc w:val="both"/>
        <w:rPr>
          <w:rFonts w:ascii="Verdana" w:hAnsi="Verdana"/>
          <w:bCs/>
          <w:color w:val="000000"/>
          <w:sz w:val="18"/>
          <w:szCs w:val="18"/>
          <w:lang w:eastAsia="pl-PL"/>
        </w:rPr>
      </w:pPr>
    </w:p>
    <w:p w14:paraId="56EDE1F4" w14:textId="40D4B528" w:rsidR="006D5426" w:rsidRDefault="006D5426" w:rsidP="006D5426">
      <w:pPr>
        <w:shd w:val="clear" w:color="auto" w:fill="FFFFFF"/>
        <w:jc w:val="both"/>
        <w:rPr>
          <w:rFonts w:ascii="Verdana" w:hAnsi="Verdana"/>
          <w:bCs/>
          <w:color w:val="000000"/>
          <w:sz w:val="18"/>
          <w:szCs w:val="18"/>
          <w:lang w:eastAsia="pl-PL"/>
        </w:rPr>
      </w:pPr>
      <w:r w:rsidRPr="008D5E6C">
        <w:rPr>
          <w:rFonts w:ascii="Verdana" w:hAnsi="Verdana"/>
          <w:bCs/>
          <w:color w:val="000000"/>
          <w:sz w:val="18"/>
          <w:szCs w:val="18"/>
          <w:lang w:eastAsia="pl-PL"/>
        </w:rPr>
        <w:t>- posiadanie uprawnień do prowadzenia działalności gospodarczej w zakresie zgodnym z przedmiotem zamówienia – Zamawiający wymaga złożenia dokumentu potwierdzającego uprawnienia do prowadzenia działalności gospodarczej;</w:t>
      </w:r>
    </w:p>
    <w:p w14:paraId="112876E2" w14:textId="1DA83FA2" w:rsidR="00155EAC" w:rsidRPr="00155EAC" w:rsidRDefault="000B095E" w:rsidP="00155EAC">
      <w:pPr>
        <w:shd w:val="clear" w:color="auto" w:fill="FFFFFF"/>
        <w:jc w:val="both"/>
        <w:rPr>
          <w:rFonts w:ascii="Verdana" w:hAnsi="Verdana"/>
          <w:bCs/>
          <w:color w:val="000000"/>
          <w:sz w:val="18"/>
          <w:szCs w:val="18"/>
          <w:lang w:eastAsia="pl-PL"/>
        </w:rPr>
      </w:pPr>
      <w:r>
        <w:rPr>
          <w:rFonts w:ascii="Verdana" w:hAnsi="Verdana"/>
          <w:bCs/>
          <w:color w:val="000000"/>
          <w:sz w:val="18"/>
          <w:szCs w:val="18"/>
          <w:lang w:eastAsia="pl-PL"/>
        </w:rPr>
        <w:t xml:space="preserve">- </w:t>
      </w:r>
      <w:r w:rsidRPr="000B095E">
        <w:rPr>
          <w:rFonts w:ascii="Verdana" w:hAnsi="Verdana"/>
          <w:bCs/>
          <w:color w:val="000000"/>
          <w:sz w:val="18"/>
          <w:szCs w:val="18"/>
          <w:lang w:eastAsia="pl-PL"/>
        </w:rPr>
        <w:t>Wykonawca winien wykazać, że w okresie ostatnich 3 lat przed upływem terminu składania ofert, a jeżeli okres prowadzenia działalności jest krótszy -  w tym okresie – wykonał co najmniej 1 zamówienie obejmujące dostawę w zakresie niezbędnym do wykazania spełniania warunku wiedzy i doświadczenia. Przez dostawy w zakresie niezbędnym do wykazania spełnienia warunku wiedzy i doświadczenia Z</w:t>
      </w:r>
      <w:r>
        <w:rPr>
          <w:rFonts w:ascii="Verdana" w:hAnsi="Verdana"/>
          <w:bCs/>
          <w:color w:val="000000"/>
          <w:sz w:val="18"/>
          <w:szCs w:val="18"/>
          <w:lang w:eastAsia="pl-PL"/>
        </w:rPr>
        <w:t xml:space="preserve">amawiający rozumie co najmniej: </w:t>
      </w:r>
      <w:r w:rsidRPr="000B095E">
        <w:rPr>
          <w:rFonts w:ascii="Verdana" w:hAnsi="Verdana"/>
          <w:bCs/>
          <w:color w:val="000000"/>
          <w:sz w:val="18"/>
          <w:szCs w:val="18"/>
          <w:lang w:eastAsia="pl-PL"/>
        </w:rPr>
        <w:t xml:space="preserve">1 dostawę odpowiadającą swoim rodzajem dostawie, stanowiącej przedmiot zamówienia </w:t>
      </w:r>
      <w:r>
        <w:rPr>
          <w:rFonts w:ascii="Verdana" w:hAnsi="Verdana"/>
          <w:bCs/>
          <w:color w:val="000000"/>
          <w:sz w:val="18"/>
          <w:szCs w:val="18"/>
          <w:lang w:eastAsia="pl-PL"/>
        </w:rPr>
        <w:t xml:space="preserve">opisany w </w:t>
      </w:r>
      <w:r w:rsidRPr="000B095E">
        <w:rPr>
          <w:rFonts w:ascii="Verdana" w:hAnsi="Verdana"/>
          <w:bCs/>
          <w:i/>
          <w:color w:val="000000"/>
          <w:sz w:val="18"/>
          <w:szCs w:val="18"/>
          <w:lang w:eastAsia="pl-PL"/>
        </w:rPr>
        <w:t xml:space="preserve">I. Zapytanie ofertowe – </w:t>
      </w:r>
      <w:r w:rsidR="00FD5F31">
        <w:rPr>
          <w:rFonts w:ascii="Verdana" w:hAnsi="Verdana"/>
          <w:bCs/>
          <w:i/>
          <w:color w:val="000000"/>
          <w:sz w:val="18"/>
          <w:szCs w:val="18"/>
          <w:lang w:eastAsia="pl-PL"/>
        </w:rPr>
        <w:t xml:space="preserve">przedmiot zamówienia ust. 2. </w:t>
      </w:r>
      <w:r w:rsidRPr="000B095E">
        <w:rPr>
          <w:rFonts w:ascii="Verdana" w:hAnsi="Verdana"/>
          <w:bCs/>
          <w:color w:val="000000"/>
          <w:sz w:val="18"/>
          <w:szCs w:val="18"/>
          <w:lang w:eastAsia="pl-PL"/>
        </w:rPr>
        <w:t>o wartości min. 30 000,00 zł br</w:t>
      </w:r>
      <w:r>
        <w:rPr>
          <w:rFonts w:ascii="Verdana" w:hAnsi="Verdana"/>
          <w:bCs/>
          <w:color w:val="000000"/>
          <w:sz w:val="18"/>
          <w:szCs w:val="18"/>
          <w:lang w:eastAsia="pl-PL"/>
        </w:rPr>
        <w:t>utto (słownie: trzydzieści tysię</w:t>
      </w:r>
      <w:r w:rsidRPr="000B095E">
        <w:rPr>
          <w:rFonts w:ascii="Verdana" w:hAnsi="Verdana"/>
          <w:bCs/>
          <w:color w:val="000000"/>
          <w:sz w:val="18"/>
          <w:szCs w:val="18"/>
          <w:lang w:eastAsia="pl-PL"/>
        </w:rPr>
        <w:t>c</w:t>
      </w:r>
      <w:r>
        <w:rPr>
          <w:rFonts w:ascii="Verdana" w:hAnsi="Verdana"/>
          <w:bCs/>
          <w:color w:val="000000"/>
          <w:sz w:val="18"/>
          <w:szCs w:val="18"/>
          <w:lang w:eastAsia="pl-PL"/>
        </w:rPr>
        <w:t xml:space="preserve">y </w:t>
      </w:r>
      <w:r w:rsidR="00FD5F31">
        <w:rPr>
          <w:rFonts w:ascii="Verdana" w:hAnsi="Verdana"/>
          <w:bCs/>
          <w:color w:val="000000"/>
          <w:sz w:val="18"/>
          <w:szCs w:val="18"/>
          <w:lang w:eastAsia="pl-PL"/>
        </w:rPr>
        <w:t xml:space="preserve">złotych </w:t>
      </w:r>
      <w:r>
        <w:rPr>
          <w:rFonts w:ascii="Verdana" w:hAnsi="Verdana"/>
          <w:bCs/>
          <w:color w:val="000000"/>
          <w:sz w:val="18"/>
          <w:szCs w:val="18"/>
          <w:lang w:eastAsia="pl-PL"/>
        </w:rPr>
        <w:t>00/100) w</w:t>
      </w:r>
      <w:r w:rsidRPr="000B095E">
        <w:rPr>
          <w:rFonts w:ascii="Verdana" w:hAnsi="Verdana"/>
          <w:bCs/>
          <w:color w:val="000000"/>
          <w:sz w:val="18"/>
          <w:szCs w:val="18"/>
          <w:lang w:eastAsia="pl-PL"/>
        </w:rPr>
        <w:t>raz z podaniem ich wartości, przedmiotu, dat wykonania i podmiotów, na rzecz których usługi zostały wykonane oraz załączeniem dowodów określających czy te usługi zostały wykonane lub są wykonywane należycie, przy czym dowodami, o których mowa, są referencje bądź inne dokumenty wystawione przez podmiot, na rzecz którego usługi były wykonywane, lub są wykonywane, a jeżeli z uzasadnionej przyczyny o obiektywnym charakterze Wykonawca nie jest w stanie uzyskać tych doku</w:t>
      </w:r>
      <w:r w:rsidR="00155EAC">
        <w:rPr>
          <w:rFonts w:ascii="Verdana" w:hAnsi="Verdana"/>
          <w:bCs/>
          <w:color w:val="000000"/>
          <w:sz w:val="18"/>
          <w:szCs w:val="18"/>
          <w:lang w:eastAsia="pl-PL"/>
        </w:rPr>
        <w:t xml:space="preserve">mentów – oświadczenie Wykonawcy. </w:t>
      </w:r>
      <w:r w:rsidR="00155EAC" w:rsidRPr="00155EAC">
        <w:rPr>
          <w:rFonts w:ascii="Verdana" w:hAnsi="Verdana"/>
          <w:bCs/>
          <w:color w:val="000000"/>
          <w:sz w:val="18"/>
          <w:szCs w:val="18"/>
          <w:lang w:eastAsia="pl-PL"/>
        </w:rPr>
        <w:t xml:space="preserve">W przypadku zamówień wykonywanych zrealizowana wartość umowy nie może być mniejsza </w:t>
      </w:r>
      <w:r w:rsidR="00155EAC">
        <w:rPr>
          <w:rFonts w:ascii="Verdana" w:hAnsi="Verdana"/>
          <w:bCs/>
          <w:color w:val="000000"/>
          <w:sz w:val="18"/>
          <w:szCs w:val="18"/>
          <w:lang w:eastAsia="pl-PL"/>
        </w:rPr>
        <w:t>niż wartość</w:t>
      </w:r>
      <w:r w:rsidR="00155EAC" w:rsidRPr="00155EAC">
        <w:rPr>
          <w:rFonts w:ascii="Verdana" w:hAnsi="Verdana"/>
          <w:bCs/>
          <w:color w:val="000000"/>
          <w:sz w:val="18"/>
          <w:szCs w:val="18"/>
          <w:lang w:eastAsia="pl-PL"/>
        </w:rPr>
        <w:t xml:space="preserve"> podan</w:t>
      </w:r>
      <w:r w:rsidR="00155EAC">
        <w:rPr>
          <w:rFonts w:ascii="Verdana" w:hAnsi="Verdana"/>
          <w:bCs/>
          <w:color w:val="000000"/>
          <w:sz w:val="18"/>
          <w:szCs w:val="18"/>
          <w:lang w:eastAsia="pl-PL"/>
        </w:rPr>
        <w:t>a powyżej.</w:t>
      </w:r>
    </w:p>
    <w:p w14:paraId="58656AC8" w14:textId="3701F81F" w:rsidR="00155EAC" w:rsidRPr="00155EAC" w:rsidRDefault="00155EAC" w:rsidP="00155EAC">
      <w:pPr>
        <w:shd w:val="clear" w:color="auto" w:fill="FFFFFF"/>
        <w:jc w:val="both"/>
        <w:rPr>
          <w:rFonts w:ascii="Verdana" w:hAnsi="Verdana"/>
          <w:bCs/>
          <w:color w:val="000000"/>
          <w:sz w:val="18"/>
          <w:szCs w:val="18"/>
          <w:lang w:eastAsia="pl-PL"/>
        </w:rPr>
      </w:pPr>
      <w:r w:rsidRPr="00155EAC">
        <w:rPr>
          <w:rFonts w:ascii="Verdana" w:hAnsi="Verdana"/>
          <w:bCs/>
          <w:color w:val="000000"/>
          <w:sz w:val="18"/>
          <w:szCs w:val="18"/>
          <w:lang w:eastAsia="pl-PL"/>
        </w:rPr>
        <w:t xml:space="preserve">W przypadku podania kwoty w walucie obcej, Wykonawca ma obowiązek przeliczyć tą wartość na wartość w złotych według średniego kursu NBP dla danej waluty z dnia zamieszczenia ogłoszenia </w:t>
      </w:r>
      <w:r w:rsidR="0058637F">
        <w:rPr>
          <w:rFonts w:ascii="Verdana" w:hAnsi="Verdana"/>
          <w:bCs/>
          <w:color w:val="000000"/>
          <w:sz w:val="18"/>
          <w:szCs w:val="18"/>
          <w:lang w:eastAsia="pl-PL"/>
        </w:rPr>
        <w:t>na stronie Zamawiającego</w:t>
      </w:r>
      <w:r>
        <w:rPr>
          <w:rFonts w:ascii="Verdana" w:hAnsi="Verdana"/>
          <w:bCs/>
          <w:color w:val="000000"/>
          <w:sz w:val="18"/>
          <w:szCs w:val="18"/>
          <w:lang w:eastAsia="pl-PL"/>
        </w:rPr>
        <w:t xml:space="preserve"> (</w:t>
      </w:r>
      <w:hyperlink r:id="rId8" w:history="1">
        <w:r w:rsidRPr="00CD291C">
          <w:rPr>
            <w:rStyle w:val="Hipercze"/>
            <w:rFonts w:ascii="Verdana" w:hAnsi="Verdana"/>
            <w:bCs/>
            <w:sz w:val="18"/>
            <w:szCs w:val="18"/>
            <w:lang w:eastAsia="pl-PL"/>
          </w:rPr>
          <w:t>http://zamowienia.umb.edu.pl/</w:t>
        </w:r>
      </w:hyperlink>
      <w:r>
        <w:rPr>
          <w:rFonts w:ascii="Verdana" w:hAnsi="Verdana"/>
          <w:bCs/>
          <w:color w:val="000000"/>
          <w:sz w:val="18"/>
          <w:szCs w:val="18"/>
          <w:lang w:eastAsia="pl-PL"/>
        </w:rPr>
        <w:t>).</w:t>
      </w:r>
    </w:p>
    <w:p w14:paraId="633BFC83" w14:textId="193DEF93" w:rsidR="00155EAC" w:rsidRPr="00155EAC" w:rsidRDefault="00155EAC" w:rsidP="00155EAC">
      <w:pPr>
        <w:shd w:val="clear" w:color="auto" w:fill="FFFFFF"/>
        <w:jc w:val="both"/>
        <w:rPr>
          <w:rFonts w:ascii="Verdana" w:hAnsi="Verdana"/>
          <w:bCs/>
          <w:color w:val="000000"/>
          <w:sz w:val="18"/>
          <w:szCs w:val="18"/>
          <w:lang w:eastAsia="pl-PL"/>
        </w:rPr>
      </w:pPr>
    </w:p>
    <w:p w14:paraId="5DFD2F3A" w14:textId="5AC5EF20" w:rsidR="006D5426" w:rsidRPr="00F80CFA" w:rsidRDefault="00155EAC" w:rsidP="006D5426">
      <w:pPr>
        <w:shd w:val="clear" w:color="auto" w:fill="FFFFFF"/>
        <w:jc w:val="both"/>
        <w:rPr>
          <w:rFonts w:ascii="Verdana" w:hAnsi="Verdana"/>
          <w:bCs/>
          <w:color w:val="000000"/>
          <w:sz w:val="18"/>
          <w:szCs w:val="18"/>
          <w:lang w:eastAsia="pl-PL"/>
        </w:rPr>
      </w:pPr>
      <w:r w:rsidRPr="00155EAC">
        <w:rPr>
          <w:rFonts w:ascii="Verdana" w:hAnsi="Verdana"/>
          <w:bCs/>
          <w:color w:val="000000"/>
          <w:sz w:val="18"/>
          <w:szCs w:val="18"/>
          <w:lang w:eastAsia="pl-PL"/>
        </w:rPr>
        <w:t>Sposób dokonania oceny spełnienia warunków wymaganych od Wykonawców nastąpi na podstawie dokumentów złożonych przez Wykonawców i oparty będzie na zasadzie spełnia/nie spełnia.</w:t>
      </w:r>
    </w:p>
    <w:p w14:paraId="20435D65" w14:textId="77777777" w:rsidR="0087559A" w:rsidRDefault="0087559A" w:rsidP="006D5426">
      <w:pPr>
        <w:shd w:val="clear" w:color="auto" w:fill="FFFFFF"/>
        <w:jc w:val="both"/>
        <w:rPr>
          <w:rFonts w:ascii="Verdana" w:hAnsi="Verdana"/>
          <w:b/>
          <w:color w:val="000000"/>
          <w:sz w:val="18"/>
          <w:szCs w:val="18"/>
          <w:lang w:eastAsia="pl-PL"/>
        </w:rPr>
      </w:pPr>
    </w:p>
    <w:p w14:paraId="2E93A31C" w14:textId="77777777" w:rsidR="0087559A" w:rsidRDefault="0087559A" w:rsidP="006D5426">
      <w:pPr>
        <w:shd w:val="clear" w:color="auto" w:fill="FFFFFF"/>
        <w:jc w:val="both"/>
        <w:rPr>
          <w:rFonts w:ascii="Verdana" w:hAnsi="Verdana"/>
          <w:b/>
          <w:color w:val="000000"/>
          <w:sz w:val="18"/>
          <w:szCs w:val="18"/>
          <w:lang w:eastAsia="pl-PL"/>
        </w:rPr>
      </w:pPr>
    </w:p>
    <w:p w14:paraId="711AB5DA" w14:textId="358AF2DC" w:rsidR="006D5426" w:rsidRPr="008D5E6C" w:rsidRDefault="006D5426" w:rsidP="006D5426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 w:rsidRPr="008D5E6C">
        <w:rPr>
          <w:rFonts w:ascii="Verdana" w:hAnsi="Verdana"/>
          <w:b/>
          <w:color w:val="000000"/>
          <w:sz w:val="18"/>
          <w:szCs w:val="18"/>
          <w:lang w:eastAsia="pl-PL"/>
        </w:rPr>
        <w:t>V.</w:t>
      </w:r>
      <w:r w:rsidRPr="008D5E6C">
        <w:rPr>
          <w:rFonts w:ascii="Verdana" w:hAnsi="Verdana"/>
          <w:color w:val="000000"/>
          <w:sz w:val="18"/>
          <w:szCs w:val="18"/>
          <w:lang w:eastAsia="pl-PL"/>
        </w:rPr>
        <w:t xml:space="preserve"> </w:t>
      </w:r>
      <w:r w:rsidRPr="008D5E6C">
        <w:rPr>
          <w:rFonts w:ascii="Verdana" w:hAnsi="Verdana"/>
          <w:b/>
          <w:color w:val="000000"/>
          <w:sz w:val="18"/>
          <w:szCs w:val="18"/>
          <w:lang w:eastAsia="pl-PL"/>
        </w:rPr>
        <w:t>Składanie ofert</w:t>
      </w:r>
    </w:p>
    <w:p w14:paraId="28BF5BB1" w14:textId="77777777" w:rsidR="006D5426" w:rsidRPr="008D5E6C" w:rsidRDefault="006D5426" w:rsidP="006D5426">
      <w:pPr>
        <w:shd w:val="clear" w:color="auto" w:fill="FFFFFF"/>
        <w:jc w:val="both"/>
        <w:rPr>
          <w:rFonts w:ascii="Verdana" w:hAnsi="Verdana"/>
          <w:b/>
          <w:bCs/>
          <w:color w:val="000000"/>
          <w:sz w:val="18"/>
          <w:szCs w:val="18"/>
          <w:lang w:eastAsia="pl-PL"/>
        </w:rPr>
      </w:pPr>
    </w:p>
    <w:p w14:paraId="502D5391" w14:textId="77777777" w:rsidR="006D5426" w:rsidRPr="008D5E6C" w:rsidRDefault="006D5426" w:rsidP="006D5426">
      <w:pPr>
        <w:shd w:val="clear" w:color="auto" w:fill="FFFFFF"/>
        <w:jc w:val="both"/>
        <w:rPr>
          <w:rFonts w:ascii="Verdana" w:hAnsi="Verdana"/>
          <w:b/>
          <w:bCs/>
          <w:color w:val="000000"/>
          <w:sz w:val="18"/>
          <w:szCs w:val="18"/>
          <w:lang w:eastAsia="pl-PL"/>
        </w:rPr>
      </w:pPr>
      <w:r w:rsidRPr="008D5E6C">
        <w:rPr>
          <w:rFonts w:ascii="Verdana" w:hAnsi="Verdana"/>
          <w:b/>
          <w:bCs/>
          <w:color w:val="000000"/>
          <w:sz w:val="18"/>
          <w:szCs w:val="18"/>
          <w:lang w:eastAsia="pl-PL"/>
        </w:rPr>
        <w:t>1. Szczegółowe informacje można uzyskać pod adresem: </w:t>
      </w:r>
    </w:p>
    <w:p w14:paraId="75EBB957" w14:textId="77777777" w:rsidR="006D5426" w:rsidRPr="001D64C1" w:rsidRDefault="006D5426" w:rsidP="006D5426">
      <w:pPr>
        <w:shd w:val="clear" w:color="auto" w:fill="FFFFFF"/>
        <w:spacing w:before="144" w:after="288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 w:rsidRPr="008D5E6C">
        <w:rPr>
          <w:rFonts w:ascii="Verdana" w:hAnsi="Verdana"/>
          <w:color w:val="000000"/>
          <w:sz w:val="18"/>
          <w:szCs w:val="18"/>
          <w:lang w:eastAsia="pl-PL"/>
        </w:rPr>
        <w:t>Uniwersytet Medyczny w Białymstoku, Dział Współpracy Międzynarodowej, ul. Jana Kilińskiego 1, 15-089 Białystok, pokój nr 205 (Praw</w:t>
      </w:r>
      <w:r>
        <w:rPr>
          <w:rFonts w:ascii="Verdana" w:hAnsi="Verdana"/>
          <w:color w:val="000000"/>
          <w:sz w:val="18"/>
          <w:szCs w:val="18"/>
          <w:lang w:eastAsia="pl-PL"/>
        </w:rPr>
        <w:t xml:space="preserve">e Skrzydło Pałacu Branickich). </w:t>
      </w:r>
    </w:p>
    <w:p w14:paraId="6F322C5F" w14:textId="77777777" w:rsidR="006D5426" w:rsidRPr="008D5E6C" w:rsidRDefault="006D5426" w:rsidP="006D5426">
      <w:pPr>
        <w:shd w:val="clear" w:color="auto" w:fill="FFFFFF"/>
        <w:jc w:val="both"/>
        <w:rPr>
          <w:rFonts w:ascii="Verdana" w:hAnsi="Verdana"/>
          <w:b/>
          <w:bCs/>
          <w:color w:val="000000"/>
          <w:sz w:val="18"/>
          <w:szCs w:val="18"/>
          <w:lang w:eastAsia="pl-PL"/>
        </w:rPr>
      </w:pPr>
      <w:r w:rsidRPr="008D5E6C">
        <w:rPr>
          <w:rFonts w:ascii="Verdana" w:hAnsi="Verdana"/>
          <w:b/>
          <w:bCs/>
          <w:color w:val="000000"/>
          <w:sz w:val="18"/>
          <w:szCs w:val="18"/>
          <w:lang w:eastAsia="pl-PL"/>
        </w:rPr>
        <w:t>2. Osoba do kontaktu z Wykonawcami: </w:t>
      </w:r>
    </w:p>
    <w:p w14:paraId="72DD3CC2" w14:textId="77777777" w:rsidR="006D5426" w:rsidRPr="008D5E6C" w:rsidRDefault="006D5426" w:rsidP="006D5426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  <w:lang w:eastAsia="pl-PL"/>
        </w:rPr>
      </w:pPr>
    </w:p>
    <w:p w14:paraId="2C70CF3F" w14:textId="77777777" w:rsidR="006D5426" w:rsidRPr="008D5E6C" w:rsidRDefault="006D5426" w:rsidP="006D5426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 w:rsidRPr="008D5E6C">
        <w:rPr>
          <w:rFonts w:ascii="Verdana" w:hAnsi="Verdana"/>
          <w:color w:val="000000"/>
          <w:sz w:val="18"/>
          <w:szCs w:val="18"/>
          <w:lang w:eastAsia="pl-PL"/>
        </w:rPr>
        <w:t xml:space="preserve">dr Tomasz Maliszewski </w:t>
      </w:r>
    </w:p>
    <w:p w14:paraId="7ECB6598" w14:textId="77777777" w:rsidR="006D5426" w:rsidRPr="008D5E6C" w:rsidRDefault="006D5426" w:rsidP="006D5426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  <w:lang w:eastAsia="pl-PL"/>
        </w:rPr>
      </w:pPr>
    </w:p>
    <w:p w14:paraId="5C0583E2" w14:textId="77777777" w:rsidR="006D5426" w:rsidRPr="008D5E6C" w:rsidRDefault="006D5426" w:rsidP="006D5426">
      <w:pPr>
        <w:shd w:val="clear" w:color="auto" w:fill="FFFFFF"/>
        <w:jc w:val="both"/>
        <w:rPr>
          <w:rFonts w:ascii="Verdana" w:hAnsi="Verdana"/>
          <w:b/>
          <w:bCs/>
          <w:color w:val="000000"/>
          <w:sz w:val="18"/>
          <w:szCs w:val="18"/>
          <w:lang w:eastAsia="pl-PL"/>
        </w:rPr>
      </w:pPr>
      <w:r w:rsidRPr="008D5E6C">
        <w:rPr>
          <w:rFonts w:ascii="Verdana" w:hAnsi="Verdana"/>
          <w:b/>
          <w:bCs/>
          <w:color w:val="000000"/>
          <w:sz w:val="18"/>
          <w:szCs w:val="18"/>
          <w:lang w:eastAsia="pl-PL"/>
        </w:rPr>
        <w:t>Telefon kontaktowy: </w:t>
      </w:r>
    </w:p>
    <w:p w14:paraId="5AA1651E" w14:textId="77777777" w:rsidR="006D5426" w:rsidRPr="008D5E6C" w:rsidRDefault="006D5426" w:rsidP="006D5426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  <w:lang w:eastAsia="pl-PL"/>
        </w:rPr>
      </w:pPr>
    </w:p>
    <w:p w14:paraId="7CB11EF0" w14:textId="77777777" w:rsidR="006D5426" w:rsidRPr="008D5E6C" w:rsidRDefault="006D5426" w:rsidP="006D5426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  <w:lang w:val="en-US" w:eastAsia="pl-PL"/>
        </w:rPr>
      </w:pPr>
      <w:r w:rsidRPr="008D5E6C">
        <w:rPr>
          <w:rFonts w:ascii="Verdana" w:hAnsi="Verdana"/>
          <w:color w:val="000000"/>
          <w:sz w:val="18"/>
          <w:szCs w:val="18"/>
          <w:lang w:val="en-US" w:eastAsia="pl-PL"/>
        </w:rPr>
        <w:t>tel. 85 686 52 21, e-mail: tomasz.maliszewski@umb.edu.pl</w:t>
      </w:r>
    </w:p>
    <w:p w14:paraId="040699BE" w14:textId="2DF2A87D" w:rsidR="0054305B" w:rsidRPr="008D5E6C" w:rsidRDefault="0054305B" w:rsidP="006D5426">
      <w:pPr>
        <w:shd w:val="clear" w:color="auto" w:fill="FFFFFF"/>
        <w:jc w:val="both"/>
        <w:rPr>
          <w:rFonts w:ascii="Verdana" w:hAnsi="Verdana"/>
          <w:b/>
          <w:bCs/>
          <w:color w:val="000000"/>
          <w:sz w:val="18"/>
          <w:szCs w:val="18"/>
          <w:lang w:val="en-US" w:eastAsia="pl-PL"/>
        </w:rPr>
      </w:pPr>
    </w:p>
    <w:p w14:paraId="1D649D8C" w14:textId="77777777" w:rsidR="006D5426" w:rsidRPr="008D5E6C" w:rsidRDefault="006D5426" w:rsidP="006D5426">
      <w:pPr>
        <w:shd w:val="clear" w:color="auto" w:fill="FFFFFF"/>
        <w:jc w:val="both"/>
        <w:rPr>
          <w:rFonts w:ascii="Verdana" w:hAnsi="Verdana"/>
          <w:b/>
          <w:bCs/>
          <w:color w:val="000000"/>
          <w:sz w:val="18"/>
          <w:szCs w:val="18"/>
          <w:lang w:eastAsia="pl-PL"/>
        </w:rPr>
      </w:pPr>
      <w:r w:rsidRPr="008D5E6C">
        <w:rPr>
          <w:rFonts w:ascii="Verdana" w:hAnsi="Verdana"/>
          <w:b/>
          <w:bCs/>
          <w:color w:val="000000"/>
          <w:sz w:val="18"/>
          <w:szCs w:val="18"/>
          <w:lang w:eastAsia="pl-PL"/>
        </w:rPr>
        <w:t>3. Do wypełnionego formularza ofertowego (załącznik do zapytania) należy dołączyć: </w:t>
      </w:r>
    </w:p>
    <w:p w14:paraId="37FCCC51" w14:textId="77777777" w:rsidR="006D5426" w:rsidRPr="008D5E6C" w:rsidRDefault="006D5426" w:rsidP="006D5426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  <w:lang w:eastAsia="pl-PL"/>
        </w:rPr>
      </w:pPr>
    </w:p>
    <w:p w14:paraId="78370BB3" w14:textId="77777777" w:rsidR="006D5426" w:rsidRPr="008D5E6C" w:rsidRDefault="006D5426" w:rsidP="006D5426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 w:rsidRPr="008D5E6C">
        <w:rPr>
          <w:rFonts w:ascii="Verdana" w:hAnsi="Verdana"/>
          <w:color w:val="000000"/>
          <w:sz w:val="18"/>
          <w:szCs w:val="18"/>
          <w:lang w:eastAsia="pl-PL"/>
        </w:rPr>
        <w:t>- Kopię aktualnego odpisu z właściwego rejestru Centralnej Ewidencji Informacji o Działalności Gospodarczej, jeżeli odrębne przepisy wymagają wpisu do rejestru lub ewidencji wystawionego nie wcześniej niż 6 miesięcy przed upływem terminu składania ofert;</w:t>
      </w:r>
    </w:p>
    <w:p w14:paraId="72C8CEC8" w14:textId="77777777" w:rsidR="006D5426" w:rsidRPr="008D5E6C" w:rsidRDefault="006D5426" w:rsidP="006D5426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  <w:lang w:eastAsia="pl-PL"/>
        </w:rPr>
      </w:pPr>
    </w:p>
    <w:p w14:paraId="1CB1B922" w14:textId="23B2AFD5" w:rsidR="006D5426" w:rsidRDefault="006D5426" w:rsidP="006D5426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 w:rsidRPr="008D5E6C">
        <w:rPr>
          <w:rFonts w:ascii="Verdana" w:hAnsi="Verdana"/>
          <w:color w:val="000000"/>
          <w:sz w:val="18"/>
          <w:szCs w:val="18"/>
          <w:lang w:eastAsia="pl-PL"/>
        </w:rPr>
        <w:t xml:space="preserve">- Oświadczenie o braku osobowych lub kapitałowych powiązań z Zamawiającym (załącznik nr 3 do zapytania ofertowego); </w:t>
      </w:r>
    </w:p>
    <w:p w14:paraId="0FCC5E81" w14:textId="77777777" w:rsidR="00614CCF" w:rsidRDefault="00614CCF" w:rsidP="006D5426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  <w:lang w:eastAsia="pl-PL"/>
        </w:rPr>
      </w:pPr>
    </w:p>
    <w:p w14:paraId="19104D6E" w14:textId="3924C864" w:rsidR="00614CCF" w:rsidRDefault="00614CCF" w:rsidP="006D5426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>
        <w:rPr>
          <w:rFonts w:ascii="Verdana" w:hAnsi="Verdana"/>
          <w:color w:val="000000"/>
          <w:sz w:val="18"/>
          <w:szCs w:val="18"/>
          <w:lang w:eastAsia="pl-PL"/>
        </w:rPr>
        <w:t xml:space="preserve">- </w:t>
      </w:r>
      <w:r w:rsidRPr="00614CCF">
        <w:rPr>
          <w:rFonts w:ascii="Verdana" w:hAnsi="Verdana"/>
          <w:color w:val="000000"/>
          <w:sz w:val="18"/>
          <w:szCs w:val="18"/>
          <w:lang w:eastAsia="pl-PL"/>
        </w:rPr>
        <w:t>Kopię dokumentów potwierdzających posiadanie wymaganego doświadczenia w przypadku każdej z usług wskazanych w formularzu ofertowym na potwierdzenie posiadania wymaganego</w:t>
      </w:r>
      <w:r>
        <w:rPr>
          <w:rFonts w:ascii="Verdana" w:hAnsi="Verdana"/>
          <w:color w:val="000000"/>
          <w:sz w:val="18"/>
          <w:szCs w:val="18"/>
          <w:lang w:eastAsia="pl-PL"/>
        </w:rPr>
        <w:t xml:space="preserve"> doświadczenia (np. referencje);</w:t>
      </w:r>
    </w:p>
    <w:p w14:paraId="442C3081" w14:textId="75FDC2C2" w:rsidR="006D5426" w:rsidRDefault="006D5426" w:rsidP="006D5426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  <w:lang w:eastAsia="pl-PL"/>
        </w:rPr>
      </w:pPr>
    </w:p>
    <w:p w14:paraId="6E4DA059" w14:textId="58AFA147" w:rsidR="006D5426" w:rsidRPr="008D5E6C" w:rsidRDefault="006D5426" w:rsidP="006D5426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 w:rsidRPr="008D5E6C">
        <w:rPr>
          <w:rFonts w:ascii="Verdana" w:hAnsi="Verdana"/>
          <w:b/>
          <w:bCs/>
          <w:color w:val="000000"/>
          <w:sz w:val="18"/>
          <w:szCs w:val="18"/>
          <w:lang w:eastAsia="pl-PL"/>
        </w:rPr>
        <w:t>4. Termin składania ofert (data i godzina): </w:t>
      </w:r>
    </w:p>
    <w:p w14:paraId="330D6E38" w14:textId="77777777" w:rsidR="006D5426" w:rsidRPr="008D5E6C" w:rsidRDefault="006D5426" w:rsidP="006D5426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  <w:lang w:eastAsia="pl-PL"/>
        </w:rPr>
      </w:pPr>
    </w:p>
    <w:p w14:paraId="254A25CC" w14:textId="3B457EA1" w:rsidR="006D5426" w:rsidRPr="008D5E6C" w:rsidRDefault="00AC5CF7" w:rsidP="006D5426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>
        <w:rPr>
          <w:rFonts w:ascii="Verdana" w:hAnsi="Verdana"/>
          <w:color w:val="000000"/>
          <w:sz w:val="18"/>
          <w:szCs w:val="18"/>
          <w:lang w:eastAsia="pl-PL"/>
        </w:rPr>
        <w:t>20.06.</w:t>
      </w:r>
      <w:r w:rsidR="006D5426" w:rsidRPr="008D5E6C">
        <w:rPr>
          <w:rFonts w:ascii="Verdana" w:hAnsi="Verdana"/>
          <w:color w:val="000000"/>
          <w:sz w:val="18"/>
          <w:szCs w:val="18"/>
          <w:lang w:eastAsia="pl-PL"/>
        </w:rPr>
        <w:t>20</w:t>
      </w:r>
      <w:r w:rsidR="005A7B43">
        <w:rPr>
          <w:rFonts w:ascii="Verdana" w:hAnsi="Verdana"/>
          <w:color w:val="000000"/>
          <w:sz w:val="18"/>
          <w:szCs w:val="18"/>
          <w:lang w:eastAsia="pl-PL"/>
        </w:rPr>
        <w:t>2</w:t>
      </w:r>
      <w:r w:rsidR="004C507A">
        <w:rPr>
          <w:rFonts w:ascii="Verdana" w:hAnsi="Verdana"/>
          <w:color w:val="000000"/>
          <w:sz w:val="18"/>
          <w:szCs w:val="18"/>
          <w:lang w:eastAsia="pl-PL"/>
        </w:rPr>
        <w:t>2</w:t>
      </w:r>
      <w:r w:rsidR="006D5426" w:rsidRPr="008D5E6C">
        <w:rPr>
          <w:rFonts w:ascii="Verdana" w:hAnsi="Verdana"/>
          <w:color w:val="000000"/>
          <w:sz w:val="18"/>
          <w:szCs w:val="18"/>
          <w:lang w:eastAsia="pl-PL"/>
        </w:rPr>
        <w:t xml:space="preserve"> r. Oferty mogą zostać przesłane pocztą lub złożone osobiście. Decyduje data wpływu do Zamawiającego. </w:t>
      </w:r>
    </w:p>
    <w:p w14:paraId="2898D994" w14:textId="77777777" w:rsidR="006D5426" w:rsidRPr="008D5E6C" w:rsidRDefault="006D5426" w:rsidP="006D5426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  <w:lang w:eastAsia="pl-PL"/>
        </w:rPr>
      </w:pPr>
    </w:p>
    <w:p w14:paraId="46E5D196" w14:textId="70D7D922" w:rsidR="006D5426" w:rsidRPr="008D5E6C" w:rsidRDefault="006D5426" w:rsidP="006D5426">
      <w:pPr>
        <w:shd w:val="clear" w:color="auto" w:fill="FFFFFF"/>
        <w:jc w:val="both"/>
        <w:rPr>
          <w:rFonts w:ascii="Verdana" w:hAnsi="Verdana"/>
          <w:b/>
          <w:bCs/>
          <w:color w:val="000000"/>
          <w:sz w:val="18"/>
          <w:szCs w:val="18"/>
          <w:lang w:eastAsia="pl-PL"/>
        </w:rPr>
      </w:pPr>
      <w:r w:rsidRPr="008D5E6C">
        <w:rPr>
          <w:rFonts w:ascii="Verdana" w:hAnsi="Verdana"/>
          <w:b/>
          <w:bCs/>
          <w:color w:val="000000"/>
          <w:sz w:val="18"/>
          <w:szCs w:val="18"/>
          <w:lang w:eastAsia="pl-PL"/>
        </w:rPr>
        <w:t xml:space="preserve">5. Miejsce: </w:t>
      </w:r>
    </w:p>
    <w:p w14:paraId="79A64B38" w14:textId="77777777" w:rsidR="006D5426" w:rsidRPr="008D5E6C" w:rsidRDefault="006D5426" w:rsidP="006D5426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  <w:lang w:eastAsia="pl-PL"/>
        </w:rPr>
      </w:pPr>
    </w:p>
    <w:p w14:paraId="7BA09A7A" w14:textId="77777777" w:rsidR="006D5426" w:rsidRPr="008D5E6C" w:rsidRDefault="006D5426" w:rsidP="006D5426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 w:rsidRPr="008D5E6C">
        <w:rPr>
          <w:rFonts w:ascii="Verdana" w:hAnsi="Verdana"/>
          <w:color w:val="000000"/>
          <w:sz w:val="18"/>
          <w:szCs w:val="18"/>
          <w:lang w:eastAsia="pl-PL"/>
        </w:rPr>
        <w:t>Uniwersytet Medyczny w Białymstoku, Kancelaria Ogólna.</w:t>
      </w:r>
    </w:p>
    <w:p w14:paraId="5B533354" w14:textId="77777777" w:rsidR="006D5426" w:rsidRPr="008D5E6C" w:rsidRDefault="006D5426" w:rsidP="006D5426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  <w:lang w:eastAsia="pl-PL"/>
        </w:rPr>
      </w:pPr>
    </w:p>
    <w:p w14:paraId="21E504D8" w14:textId="5D985586" w:rsidR="006D5426" w:rsidRPr="008D5E6C" w:rsidRDefault="006D5426" w:rsidP="006D5426">
      <w:pPr>
        <w:shd w:val="clear" w:color="auto" w:fill="FFFFFF"/>
        <w:jc w:val="both"/>
        <w:rPr>
          <w:rFonts w:ascii="Verdana" w:hAnsi="Verdana"/>
          <w:b/>
          <w:color w:val="000000"/>
          <w:sz w:val="18"/>
          <w:szCs w:val="18"/>
          <w:lang w:eastAsia="pl-PL"/>
        </w:rPr>
      </w:pPr>
      <w:r w:rsidRPr="008D5E6C">
        <w:rPr>
          <w:rFonts w:ascii="Verdana" w:hAnsi="Verdana"/>
          <w:color w:val="000000"/>
          <w:sz w:val="18"/>
          <w:szCs w:val="18"/>
          <w:lang w:eastAsia="pl-PL"/>
        </w:rPr>
        <w:t xml:space="preserve">Ofertę należy złożyć w kopercie zaadresowanej: Uniwersytet Medyczny w Białymstoku, ul. Jana Kilińskiego 1, 15-089 Białystok, koniecznie z dopiskiem: </w:t>
      </w:r>
      <w:r w:rsidRPr="008D5E6C">
        <w:rPr>
          <w:rFonts w:ascii="Verdana" w:hAnsi="Verdana"/>
          <w:b/>
          <w:color w:val="000000"/>
          <w:sz w:val="18"/>
          <w:szCs w:val="18"/>
          <w:lang w:eastAsia="pl-PL"/>
        </w:rPr>
        <w:t>„</w:t>
      </w:r>
      <w:r w:rsidR="008E0F87" w:rsidRPr="008E0F87">
        <w:rPr>
          <w:rFonts w:ascii="Verdana" w:hAnsi="Verdana"/>
          <w:b/>
          <w:color w:val="000000"/>
          <w:sz w:val="18"/>
          <w:szCs w:val="18"/>
          <w:lang w:eastAsia="pl-PL"/>
        </w:rPr>
        <w:t xml:space="preserve">Zapewnienie dostępu do </w:t>
      </w:r>
      <w:r w:rsidR="00AE5019" w:rsidRPr="00AE5019">
        <w:rPr>
          <w:rFonts w:ascii="Verdana" w:hAnsi="Verdana"/>
          <w:b/>
          <w:color w:val="000000"/>
          <w:sz w:val="18"/>
          <w:szCs w:val="18"/>
          <w:lang w:eastAsia="pl-PL"/>
        </w:rPr>
        <w:t xml:space="preserve">interaktywnych platform medycznych: </w:t>
      </w:r>
      <w:proofErr w:type="spellStart"/>
      <w:r w:rsidR="00AE5019" w:rsidRPr="00AE5019">
        <w:rPr>
          <w:rFonts w:ascii="Verdana" w:hAnsi="Verdana"/>
          <w:b/>
          <w:color w:val="000000"/>
          <w:sz w:val="18"/>
          <w:szCs w:val="18"/>
          <w:lang w:eastAsia="pl-PL"/>
        </w:rPr>
        <w:t>AccessEmergencyMedicine</w:t>
      </w:r>
      <w:proofErr w:type="spellEnd"/>
      <w:r w:rsidR="00AE5019" w:rsidRPr="00AE5019">
        <w:rPr>
          <w:rFonts w:ascii="Verdana" w:hAnsi="Verdana"/>
          <w:b/>
          <w:color w:val="000000"/>
          <w:sz w:val="18"/>
          <w:szCs w:val="18"/>
          <w:lang w:eastAsia="pl-PL"/>
        </w:rPr>
        <w:t xml:space="preserve">, </w:t>
      </w:r>
      <w:proofErr w:type="spellStart"/>
      <w:r w:rsidR="00AE5019" w:rsidRPr="00AE5019">
        <w:rPr>
          <w:rFonts w:ascii="Verdana" w:hAnsi="Verdana"/>
          <w:b/>
          <w:color w:val="000000"/>
          <w:sz w:val="18"/>
          <w:szCs w:val="18"/>
          <w:lang w:eastAsia="pl-PL"/>
        </w:rPr>
        <w:t>AccessSurgery</w:t>
      </w:r>
      <w:proofErr w:type="spellEnd"/>
      <w:r w:rsidR="00AE5019" w:rsidRPr="00AE5019">
        <w:rPr>
          <w:rFonts w:ascii="Verdana" w:hAnsi="Verdana"/>
          <w:b/>
          <w:color w:val="000000"/>
          <w:sz w:val="18"/>
          <w:szCs w:val="18"/>
          <w:lang w:eastAsia="pl-PL"/>
        </w:rPr>
        <w:t xml:space="preserve"> i </w:t>
      </w:r>
      <w:proofErr w:type="spellStart"/>
      <w:r w:rsidR="00AE5019" w:rsidRPr="00AE5019">
        <w:rPr>
          <w:rFonts w:ascii="Verdana" w:hAnsi="Verdana"/>
          <w:b/>
          <w:color w:val="000000"/>
          <w:sz w:val="18"/>
          <w:szCs w:val="18"/>
          <w:lang w:eastAsia="pl-PL"/>
        </w:rPr>
        <w:t>AccessPediatrics</w:t>
      </w:r>
      <w:proofErr w:type="spellEnd"/>
      <w:r>
        <w:rPr>
          <w:rFonts w:ascii="Verdana" w:hAnsi="Verdana"/>
          <w:b/>
          <w:color w:val="000000"/>
          <w:sz w:val="18"/>
          <w:szCs w:val="18"/>
          <w:lang w:eastAsia="pl-PL"/>
        </w:rPr>
        <w:t xml:space="preserve"> </w:t>
      </w:r>
      <w:r w:rsidRPr="008D5E6C">
        <w:rPr>
          <w:rFonts w:ascii="Verdana" w:hAnsi="Verdana"/>
          <w:b/>
          <w:color w:val="000000"/>
          <w:sz w:val="18"/>
          <w:szCs w:val="18"/>
          <w:lang w:eastAsia="pl-PL"/>
        </w:rPr>
        <w:t xml:space="preserve">– zapytanie ofertowe nr </w:t>
      </w:r>
      <w:r w:rsidR="001A2AF5" w:rsidRPr="001A2AF5">
        <w:rPr>
          <w:rFonts w:ascii="Verdana" w:hAnsi="Verdana"/>
          <w:b/>
          <w:color w:val="000000"/>
          <w:sz w:val="18"/>
          <w:szCs w:val="18"/>
          <w:lang w:eastAsia="pl-PL"/>
        </w:rPr>
        <w:t>AWM/NAW/5/2022/TM</w:t>
      </w:r>
      <w:r w:rsidR="001A2AF5">
        <w:rPr>
          <w:rFonts w:ascii="Verdana" w:hAnsi="Verdana"/>
          <w:b/>
          <w:color w:val="000000"/>
          <w:sz w:val="18"/>
          <w:szCs w:val="18"/>
          <w:lang w:eastAsia="pl-PL"/>
        </w:rPr>
        <w:t xml:space="preserve"> </w:t>
      </w:r>
      <w:r w:rsidRPr="008D5E6C">
        <w:rPr>
          <w:rFonts w:ascii="Verdana" w:hAnsi="Verdana"/>
          <w:b/>
          <w:color w:val="000000"/>
          <w:sz w:val="18"/>
          <w:szCs w:val="18"/>
          <w:lang w:eastAsia="pl-PL"/>
        </w:rPr>
        <w:t xml:space="preserve">Nie otwierać przed </w:t>
      </w:r>
      <w:r w:rsidR="00AC5CF7">
        <w:rPr>
          <w:rFonts w:ascii="Verdana" w:hAnsi="Verdana"/>
          <w:b/>
          <w:color w:val="000000"/>
          <w:sz w:val="18"/>
          <w:szCs w:val="18"/>
          <w:lang w:eastAsia="pl-PL"/>
        </w:rPr>
        <w:t>21.06.</w:t>
      </w:r>
      <w:bookmarkStart w:id="0" w:name="_GoBack"/>
      <w:bookmarkEnd w:id="0"/>
      <w:r w:rsidR="008E0F87">
        <w:rPr>
          <w:rFonts w:ascii="Verdana" w:hAnsi="Verdana"/>
          <w:b/>
          <w:color w:val="000000"/>
          <w:sz w:val="18"/>
          <w:szCs w:val="18"/>
          <w:lang w:eastAsia="pl-PL"/>
        </w:rPr>
        <w:t>202</w:t>
      </w:r>
      <w:r w:rsidR="00DE6EAF">
        <w:rPr>
          <w:rFonts w:ascii="Verdana" w:hAnsi="Verdana"/>
          <w:b/>
          <w:color w:val="000000"/>
          <w:sz w:val="18"/>
          <w:szCs w:val="18"/>
          <w:lang w:eastAsia="pl-PL"/>
        </w:rPr>
        <w:t>2</w:t>
      </w:r>
      <w:r w:rsidR="008E0F87">
        <w:rPr>
          <w:rFonts w:ascii="Verdana" w:hAnsi="Verdana"/>
          <w:b/>
          <w:color w:val="000000"/>
          <w:sz w:val="18"/>
          <w:szCs w:val="18"/>
          <w:lang w:eastAsia="pl-PL"/>
        </w:rPr>
        <w:t xml:space="preserve"> r</w:t>
      </w:r>
      <w:r w:rsidRPr="008D5E6C">
        <w:rPr>
          <w:rFonts w:ascii="Verdana" w:hAnsi="Verdana"/>
          <w:b/>
          <w:color w:val="000000"/>
          <w:sz w:val="18"/>
          <w:szCs w:val="18"/>
          <w:lang w:eastAsia="pl-PL"/>
        </w:rPr>
        <w:t xml:space="preserve">.”. </w:t>
      </w:r>
    </w:p>
    <w:p w14:paraId="69F79873" w14:textId="77777777" w:rsidR="006D5426" w:rsidRPr="008D5E6C" w:rsidRDefault="006D5426" w:rsidP="006D5426">
      <w:pPr>
        <w:shd w:val="clear" w:color="auto" w:fill="FFFFFF"/>
        <w:jc w:val="both"/>
        <w:rPr>
          <w:rFonts w:ascii="Verdana" w:hAnsi="Verdana"/>
          <w:b/>
          <w:color w:val="000000"/>
          <w:sz w:val="18"/>
          <w:szCs w:val="18"/>
          <w:lang w:eastAsia="pl-PL"/>
        </w:rPr>
      </w:pPr>
    </w:p>
    <w:p w14:paraId="5AA066A4" w14:textId="77777777" w:rsidR="006D5426" w:rsidRPr="008D5E6C" w:rsidRDefault="006D5426" w:rsidP="006D5426">
      <w:pPr>
        <w:jc w:val="both"/>
        <w:rPr>
          <w:rFonts w:ascii="Verdana" w:hAnsi="Verdana"/>
          <w:sz w:val="18"/>
          <w:szCs w:val="18"/>
        </w:rPr>
      </w:pPr>
      <w:r w:rsidRPr="008D5E6C">
        <w:rPr>
          <w:rFonts w:ascii="Verdana" w:hAnsi="Verdana"/>
          <w:sz w:val="18"/>
          <w:szCs w:val="18"/>
        </w:rPr>
        <w:t xml:space="preserve">Przy składaniu ofert decyduje data wpływu do Uniwersytetu Medycznego w Białymstoku. Oferty, które zostaną złożone lub wpłyną po wyżej wymienionym terminie, nie będą rozpatrywane. </w:t>
      </w:r>
    </w:p>
    <w:p w14:paraId="51932307" w14:textId="3005D473" w:rsidR="006D5426" w:rsidRDefault="006D5426" w:rsidP="006D5426">
      <w:pPr>
        <w:jc w:val="both"/>
        <w:rPr>
          <w:rFonts w:ascii="Verdana" w:hAnsi="Verdana"/>
          <w:sz w:val="18"/>
          <w:szCs w:val="18"/>
        </w:rPr>
      </w:pPr>
    </w:p>
    <w:p w14:paraId="14B3B044" w14:textId="77777777" w:rsidR="006D5426" w:rsidRPr="008D5E6C" w:rsidRDefault="006D5426" w:rsidP="006D5426">
      <w:pPr>
        <w:jc w:val="both"/>
        <w:rPr>
          <w:rFonts w:ascii="Verdana" w:hAnsi="Verdana"/>
          <w:sz w:val="18"/>
          <w:szCs w:val="18"/>
        </w:rPr>
      </w:pPr>
      <w:r w:rsidRPr="008D5E6C">
        <w:rPr>
          <w:rFonts w:ascii="Verdana" w:hAnsi="Verdana"/>
          <w:sz w:val="18"/>
          <w:szCs w:val="18"/>
        </w:rPr>
        <w:t>Ofertę należy złożyć osobiście, za pośrednictwem np. Poczty Polskiej lub poczty kurierskiej, w Kancelarii Ogólnej Uniwersytetu Medycznego w Białymstoku, ul. Jana Kilińskiego 1, 15-089 Białystok.</w:t>
      </w:r>
    </w:p>
    <w:p w14:paraId="4C7DE9AF" w14:textId="77777777" w:rsidR="006D5426" w:rsidRPr="008D5E6C" w:rsidRDefault="006D5426" w:rsidP="006D5426">
      <w:pPr>
        <w:shd w:val="clear" w:color="auto" w:fill="FFFFFF"/>
        <w:jc w:val="both"/>
        <w:rPr>
          <w:rFonts w:ascii="Verdana" w:hAnsi="Verdana"/>
          <w:b/>
          <w:bCs/>
          <w:color w:val="000000"/>
          <w:sz w:val="18"/>
          <w:szCs w:val="18"/>
          <w:lang w:eastAsia="pl-PL"/>
        </w:rPr>
      </w:pPr>
    </w:p>
    <w:p w14:paraId="157AB545" w14:textId="77777777" w:rsidR="006D5426" w:rsidRPr="008D5E6C" w:rsidRDefault="006D5426" w:rsidP="006D5426">
      <w:pPr>
        <w:shd w:val="clear" w:color="auto" w:fill="FFFFFF"/>
        <w:jc w:val="both"/>
        <w:rPr>
          <w:rFonts w:ascii="Verdana" w:hAnsi="Verdana"/>
          <w:b/>
          <w:bCs/>
          <w:color w:val="000000"/>
          <w:sz w:val="18"/>
          <w:szCs w:val="18"/>
          <w:lang w:eastAsia="pl-PL"/>
        </w:rPr>
      </w:pPr>
      <w:r w:rsidRPr="008D5E6C">
        <w:rPr>
          <w:rFonts w:ascii="Verdana" w:hAnsi="Verdana"/>
          <w:b/>
          <w:bCs/>
          <w:color w:val="000000"/>
          <w:sz w:val="18"/>
          <w:szCs w:val="18"/>
          <w:lang w:eastAsia="pl-PL"/>
        </w:rPr>
        <w:t>6. Uniwersytet Medyczny w Białymstoku zastrzega sobie prawo: </w:t>
      </w:r>
    </w:p>
    <w:p w14:paraId="1F88D19D" w14:textId="77777777" w:rsidR="006D5426" w:rsidRPr="008D5E6C" w:rsidRDefault="006D5426" w:rsidP="006D5426">
      <w:pPr>
        <w:suppressAutoHyphens w:val="0"/>
        <w:spacing w:before="36" w:after="36"/>
        <w:jc w:val="both"/>
        <w:rPr>
          <w:rFonts w:ascii="Verdana" w:hAnsi="Verdana"/>
          <w:sz w:val="18"/>
          <w:szCs w:val="18"/>
        </w:rPr>
      </w:pPr>
      <w:r w:rsidRPr="008D5E6C">
        <w:rPr>
          <w:rFonts w:ascii="Verdana" w:hAnsi="Verdana"/>
          <w:color w:val="000000"/>
          <w:sz w:val="18"/>
          <w:szCs w:val="18"/>
          <w:lang w:eastAsia="pl-PL"/>
        </w:rPr>
        <w:t xml:space="preserve">- do </w:t>
      </w:r>
      <w:r w:rsidRPr="008D5E6C">
        <w:rPr>
          <w:rFonts w:ascii="Verdana" w:hAnsi="Verdana"/>
          <w:sz w:val="18"/>
          <w:szCs w:val="18"/>
        </w:rPr>
        <w:t>pozostawienia bez rozpatrzenia ofert, które wpłyną po terminie;</w:t>
      </w:r>
    </w:p>
    <w:p w14:paraId="5EDE3AB1" w14:textId="77777777" w:rsidR="006D5426" w:rsidRPr="008D5E6C" w:rsidRDefault="006D5426" w:rsidP="006D5426">
      <w:pPr>
        <w:suppressAutoHyphens w:val="0"/>
        <w:spacing w:before="36" w:after="36"/>
        <w:jc w:val="both"/>
        <w:rPr>
          <w:rFonts w:ascii="Verdana" w:hAnsi="Verdana"/>
          <w:sz w:val="18"/>
          <w:szCs w:val="18"/>
        </w:rPr>
      </w:pPr>
      <w:r w:rsidRPr="008D5E6C">
        <w:rPr>
          <w:rFonts w:ascii="Verdana" w:hAnsi="Verdana"/>
          <w:sz w:val="18"/>
          <w:szCs w:val="18"/>
        </w:rPr>
        <w:t>- do zmiany zakresu postępowania;</w:t>
      </w:r>
    </w:p>
    <w:p w14:paraId="0E7E7D28" w14:textId="77777777" w:rsidR="006D5426" w:rsidRPr="008D5E6C" w:rsidRDefault="006D5426" w:rsidP="006D5426">
      <w:pPr>
        <w:suppressAutoHyphens w:val="0"/>
        <w:spacing w:before="36" w:after="36"/>
        <w:jc w:val="both"/>
        <w:rPr>
          <w:rFonts w:ascii="Verdana" w:hAnsi="Verdana"/>
          <w:color w:val="000000"/>
          <w:sz w:val="18"/>
          <w:szCs w:val="18"/>
          <w:lang w:eastAsia="pl-PL"/>
        </w:rPr>
      </w:pPr>
      <w:r w:rsidRPr="008D5E6C">
        <w:rPr>
          <w:rFonts w:ascii="Verdana" w:hAnsi="Verdana"/>
          <w:sz w:val="18"/>
          <w:szCs w:val="18"/>
        </w:rPr>
        <w:t xml:space="preserve">- do unieważnienia postępowania bez podania przyczyny. </w:t>
      </w:r>
    </w:p>
    <w:p w14:paraId="25942DBE" w14:textId="434851A3" w:rsidR="006D5426" w:rsidRDefault="006D5426" w:rsidP="006D5426">
      <w:pPr>
        <w:suppressAutoHyphens w:val="0"/>
        <w:spacing w:before="36" w:after="36"/>
        <w:jc w:val="both"/>
        <w:rPr>
          <w:rFonts w:ascii="Verdana" w:hAnsi="Verdana"/>
          <w:color w:val="000000"/>
          <w:sz w:val="18"/>
          <w:szCs w:val="18"/>
          <w:lang w:eastAsia="pl-PL"/>
        </w:rPr>
      </w:pPr>
    </w:p>
    <w:p w14:paraId="4870A8BE" w14:textId="25064DC1" w:rsidR="00436777" w:rsidRDefault="00436777" w:rsidP="006D5426">
      <w:pPr>
        <w:suppressAutoHyphens w:val="0"/>
        <w:spacing w:before="36" w:after="36"/>
        <w:jc w:val="both"/>
        <w:rPr>
          <w:rFonts w:ascii="Verdana" w:hAnsi="Verdana"/>
          <w:color w:val="000000"/>
          <w:sz w:val="18"/>
          <w:szCs w:val="18"/>
          <w:lang w:eastAsia="pl-PL"/>
        </w:rPr>
      </w:pPr>
    </w:p>
    <w:p w14:paraId="7DE19896" w14:textId="77777777" w:rsidR="00436777" w:rsidRPr="008D5E6C" w:rsidRDefault="00436777" w:rsidP="006D5426">
      <w:pPr>
        <w:suppressAutoHyphens w:val="0"/>
        <w:spacing w:before="36" w:after="36"/>
        <w:jc w:val="both"/>
        <w:rPr>
          <w:rFonts w:ascii="Verdana" w:hAnsi="Verdana"/>
          <w:color w:val="000000"/>
          <w:sz w:val="18"/>
          <w:szCs w:val="18"/>
          <w:lang w:eastAsia="pl-PL"/>
        </w:rPr>
      </w:pPr>
    </w:p>
    <w:p w14:paraId="40AB8D11" w14:textId="77777777" w:rsidR="006D5426" w:rsidRPr="008D5E6C" w:rsidRDefault="006D5426" w:rsidP="006D5426">
      <w:pPr>
        <w:rPr>
          <w:rFonts w:ascii="Verdana" w:hAnsi="Verdana"/>
          <w:b/>
          <w:sz w:val="18"/>
          <w:szCs w:val="18"/>
        </w:rPr>
      </w:pPr>
      <w:r w:rsidRPr="008D5E6C">
        <w:rPr>
          <w:rFonts w:ascii="Verdana" w:hAnsi="Verdana"/>
          <w:b/>
          <w:sz w:val="18"/>
          <w:szCs w:val="18"/>
        </w:rPr>
        <w:t>Załączniki:</w:t>
      </w:r>
    </w:p>
    <w:p w14:paraId="104FA41D" w14:textId="77777777" w:rsidR="006D5426" w:rsidRPr="008D5E6C" w:rsidRDefault="006D5426" w:rsidP="006D5426">
      <w:pPr>
        <w:rPr>
          <w:rFonts w:ascii="Verdana" w:hAnsi="Verdana"/>
          <w:sz w:val="18"/>
          <w:szCs w:val="18"/>
        </w:rPr>
      </w:pPr>
      <w:r w:rsidRPr="008D5E6C">
        <w:rPr>
          <w:rFonts w:ascii="Verdana" w:hAnsi="Verdana"/>
          <w:sz w:val="18"/>
          <w:szCs w:val="18"/>
        </w:rPr>
        <w:t>- Załącznik nr 1 – wzór formularza ofertowego;</w:t>
      </w:r>
    </w:p>
    <w:p w14:paraId="5A57A554" w14:textId="77777777" w:rsidR="006D5426" w:rsidRPr="008D5E6C" w:rsidRDefault="006D5426" w:rsidP="006D5426">
      <w:pPr>
        <w:rPr>
          <w:rFonts w:ascii="Verdana" w:hAnsi="Verdana"/>
          <w:sz w:val="18"/>
          <w:szCs w:val="18"/>
        </w:rPr>
      </w:pPr>
      <w:r w:rsidRPr="008D5E6C">
        <w:rPr>
          <w:rFonts w:ascii="Verdana" w:hAnsi="Verdana"/>
          <w:sz w:val="18"/>
          <w:szCs w:val="18"/>
        </w:rPr>
        <w:t xml:space="preserve">- Załącznik nr 2 – wzór umowy; </w:t>
      </w:r>
    </w:p>
    <w:p w14:paraId="6F6E7B94" w14:textId="77777777" w:rsidR="006D5426" w:rsidRPr="008D5E6C" w:rsidRDefault="006D5426" w:rsidP="006D5426">
      <w:pPr>
        <w:rPr>
          <w:rFonts w:ascii="Verdana" w:hAnsi="Verdana"/>
          <w:sz w:val="18"/>
          <w:szCs w:val="18"/>
        </w:rPr>
      </w:pPr>
      <w:r w:rsidRPr="008D5E6C">
        <w:rPr>
          <w:rFonts w:ascii="Verdana" w:hAnsi="Verdana"/>
          <w:sz w:val="18"/>
          <w:szCs w:val="18"/>
        </w:rPr>
        <w:t>- Załącznik nr 3 – wzór oświadczenia o braku osobowych lub kapitałowych powiązań z Zamawiającym;</w:t>
      </w:r>
    </w:p>
    <w:p w14:paraId="727DDE77" w14:textId="7C68F3AA" w:rsidR="00DC3499" w:rsidRPr="008D5E6C" w:rsidRDefault="00DC3499" w:rsidP="006D5426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Załącznik nr 5 – Lista adresów IP</w:t>
      </w:r>
    </w:p>
    <w:p w14:paraId="7251EDB6" w14:textId="1AA7253A" w:rsidR="008E0F87" w:rsidRDefault="008E0F87" w:rsidP="006D5426">
      <w:pPr>
        <w:rPr>
          <w:rFonts w:ascii="Verdana" w:hAnsi="Verdana"/>
          <w:b/>
          <w:sz w:val="18"/>
          <w:szCs w:val="18"/>
        </w:rPr>
      </w:pPr>
    </w:p>
    <w:p w14:paraId="194BDB3E" w14:textId="77777777" w:rsidR="00DA422E" w:rsidRDefault="00DA422E" w:rsidP="006D5426">
      <w:pPr>
        <w:rPr>
          <w:rFonts w:ascii="Verdana" w:hAnsi="Verdana"/>
          <w:b/>
          <w:sz w:val="18"/>
          <w:szCs w:val="18"/>
        </w:rPr>
      </w:pPr>
    </w:p>
    <w:p w14:paraId="2B0D97C1" w14:textId="483E2E43" w:rsidR="006D5426" w:rsidRDefault="006D5426" w:rsidP="006D5426">
      <w:pPr>
        <w:jc w:val="both"/>
        <w:rPr>
          <w:rFonts w:ascii="Verdana" w:hAnsi="Verdana"/>
          <w:b/>
          <w:sz w:val="18"/>
          <w:szCs w:val="18"/>
        </w:rPr>
      </w:pPr>
    </w:p>
    <w:p w14:paraId="4F884EBD" w14:textId="77777777" w:rsidR="00154A5D" w:rsidRPr="00154A5D" w:rsidRDefault="00154A5D" w:rsidP="00154A5D">
      <w:pPr>
        <w:jc w:val="both"/>
        <w:rPr>
          <w:rFonts w:ascii="Verdana" w:hAnsi="Verdana" w:cs="Arial"/>
          <w:b/>
          <w:sz w:val="18"/>
          <w:szCs w:val="18"/>
          <w:lang w:eastAsia="pl-PL"/>
        </w:rPr>
      </w:pPr>
      <w:r w:rsidRPr="00154A5D">
        <w:rPr>
          <w:rFonts w:ascii="Verdana" w:hAnsi="Verdana" w:cs="Arial"/>
          <w:b/>
          <w:sz w:val="18"/>
          <w:szCs w:val="18"/>
          <w:lang w:eastAsia="pl-PL"/>
        </w:rPr>
        <w:t>Klauzula informacyjna dotycząca przetwarzania danych związanym z realizacją zamówienia poza ustawą Prawo zamówień publicznych, o wartości poniżej 130 000 PLN netto.</w:t>
      </w:r>
    </w:p>
    <w:p w14:paraId="3B418DF7" w14:textId="77777777" w:rsidR="00154A5D" w:rsidRPr="00154A5D" w:rsidRDefault="00154A5D" w:rsidP="00154A5D">
      <w:pPr>
        <w:jc w:val="both"/>
        <w:rPr>
          <w:rFonts w:ascii="Verdana" w:hAnsi="Verdana" w:cs="Arial"/>
          <w:sz w:val="18"/>
          <w:szCs w:val="18"/>
          <w:lang w:eastAsia="pl-PL"/>
        </w:rPr>
      </w:pPr>
    </w:p>
    <w:p w14:paraId="5CF00662" w14:textId="77777777" w:rsidR="00154A5D" w:rsidRPr="00154A5D" w:rsidRDefault="00154A5D" w:rsidP="00154A5D">
      <w:pPr>
        <w:jc w:val="both"/>
        <w:rPr>
          <w:rFonts w:ascii="Verdana" w:hAnsi="Verdana" w:cs="Arial"/>
          <w:sz w:val="18"/>
          <w:szCs w:val="18"/>
          <w:lang w:eastAsia="pl-PL"/>
        </w:rPr>
      </w:pPr>
      <w:r w:rsidRPr="00154A5D">
        <w:rPr>
          <w:rFonts w:ascii="Verdana" w:hAnsi="Verdana" w:cs="Arial"/>
          <w:sz w:val="18"/>
          <w:szCs w:val="18"/>
          <w:lang w:eastAsia="pl-PL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Uniwersytet Medyczny w Białymstoku informuje, że: </w:t>
      </w:r>
    </w:p>
    <w:p w14:paraId="7F31CCA4" w14:textId="77777777" w:rsidR="00154A5D" w:rsidRPr="00154A5D" w:rsidRDefault="00154A5D" w:rsidP="00154A5D">
      <w:pPr>
        <w:jc w:val="both"/>
        <w:rPr>
          <w:rFonts w:ascii="Verdana" w:hAnsi="Verdana" w:cs="Arial"/>
          <w:sz w:val="18"/>
          <w:szCs w:val="18"/>
          <w:lang w:eastAsia="pl-PL"/>
        </w:rPr>
      </w:pPr>
      <w:r w:rsidRPr="00154A5D">
        <w:rPr>
          <w:rFonts w:ascii="Verdana" w:hAnsi="Verdana" w:cs="Arial"/>
          <w:sz w:val="18"/>
          <w:szCs w:val="18"/>
          <w:lang w:eastAsia="pl-PL"/>
        </w:rPr>
        <w:t>1)</w:t>
      </w:r>
      <w:r w:rsidRPr="00154A5D">
        <w:rPr>
          <w:rFonts w:ascii="Verdana" w:hAnsi="Verdana" w:cs="Arial"/>
          <w:sz w:val="18"/>
          <w:szCs w:val="18"/>
          <w:lang w:eastAsia="pl-PL"/>
        </w:rPr>
        <w:tab/>
        <w:t xml:space="preserve">administratorem danych osobowych jest Uniwersytet Medyczny w Białymstoku, ul. Jana Kilińskiego 1, 15-089 Białystok, NIP 542-021-17-17, REGON 000288604, reprezentowany przez Rektora, </w:t>
      </w:r>
    </w:p>
    <w:p w14:paraId="3484B720" w14:textId="77777777" w:rsidR="00154A5D" w:rsidRPr="00154A5D" w:rsidRDefault="00154A5D" w:rsidP="00154A5D">
      <w:pPr>
        <w:jc w:val="both"/>
        <w:rPr>
          <w:rFonts w:ascii="Verdana" w:hAnsi="Verdana" w:cs="Arial"/>
          <w:sz w:val="18"/>
          <w:szCs w:val="18"/>
          <w:lang w:eastAsia="pl-PL"/>
        </w:rPr>
      </w:pPr>
      <w:r w:rsidRPr="00154A5D">
        <w:rPr>
          <w:rFonts w:ascii="Verdana" w:hAnsi="Verdana" w:cs="Arial"/>
          <w:sz w:val="18"/>
          <w:szCs w:val="18"/>
          <w:lang w:eastAsia="pl-PL"/>
        </w:rPr>
        <w:t>2)</w:t>
      </w:r>
      <w:r w:rsidRPr="00154A5D">
        <w:rPr>
          <w:rFonts w:ascii="Verdana" w:hAnsi="Verdana" w:cs="Arial"/>
          <w:sz w:val="18"/>
          <w:szCs w:val="18"/>
          <w:lang w:eastAsia="pl-PL"/>
        </w:rPr>
        <w:tab/>
        <w:t>Uniwersytet Medyczny w Białymstoku powołał Inspektora Ochrony Danych, z którym można skontaktować się w sprawach danych osobowych wysyłając informacje na adres e-mail: iod@umb.edu.pl lub poprzez inne dane kontaktowe podane na stronach internetowych Uczelni,</w:t>
      </w:r>
    </w:p>
    <w:p w14:paraId="627210BA" w14:textId="77777777" w:rsidR="00154A5D" w:rsidRPr="00154A5D" w:rsidRDefault="00154A5D" w:rsidP="00154A5D">
      <w:pPr>
        <w:jc w:val="both"/>
        <w:rPr>
          <w:rFonts w:ascii="Verdana" w:hAnsi="Verdana" w:cs="Arial"/>
          <w:sz w:val="18"/>
          <w:szCs w:val="18"/>
          <w:lang w:eastAsia="pl-PL"/>
        </w:rPr>
      </w:pPr>
      <w:r w:rsidRPr="00154A5D">
        <w:rPr>
          <w:rFonts w:ascii="Verdana" w:hAnsi="Verdana" w:cs="Arial"/>
          <w:sz w:val="18"/>
          <w:szCs w:val="18"/>
          <w:lang w:eastAsia="pl-PL"/>
        </w:rPr>
        <w:t>3)</w:t>
      </w:r>
      <w:r w:rsidRPr="00154A5D">
        <w:rPr>
          <w:rFonts w:ascii="Verdana" w:hAnsi="Verdana" w:cs="Arial"/>
          <w:sz w:val="18"/>
          <w:szCs w:val="18"/>
          <w:lang w:eastAsia="pl-PL"/>
        </w:rPr>
        <w:tab/>
        <w:t>dane osobowe przetwarzane będą w celu związanym z realizacją zamówienia poza ustawą Prawo zamówień publicznych, o wartości poniżej 130 000 zł,  na podstawie:</w:t>
      </w:r>
    </w:p>
    <w:p w14:paraId="4CF8A20F" w14:textId="77777777" w:rsidR="00154A5D" w:rsidRPr="00154A5D" w:rsidRDefault="00154A5D" w:rsidP="00154A5D">
      <w:pPr>
        <w:jc w:val="both"/>
        <w:rPr>
          <w:rFonts w:ascii="Verdana" w:hAnsi="Verdana" w:cs="Arial"/>
          <w:sz w:val="18"/>
          <w:szCs w:val="18"/>
          <w:lang w:eastAsia="pl-PL"/>
        </w:rPr>
      </w:pPr>
      <w:r w:rsidRPr="00154A5D">
        <w:rPr>
          <w:rFonts w:ascii="Verdana" w:hAnsi="Verdana" w:cs="Arial"/>
          <w:sz w:val="18"/>
          <w:szCs w:val="18"/>
          <w:lang w:eastAsia="pl-PL"/>
        </w:rPr>
        <w:t xml:space="preserve">- art. 6 ust. 1 lit. b RODO przetwarzanie jest niezbędne do podjęcia czynności zmierzających do </w:t>
      </w:r>
    </w:p>
    <w:p w14:paraId="796E0844" w14:textId="77777777" w:rsidR="00154A5D" w:rsidRPr="00154A5D" w:rsidRDefault="00154A5D" w:rsidP="00154A5D">
      <w:pPr>
        <w:jc w:val="both"/>
        <w:rPr>
          <w:rFonts w:ascii="Verdana" w:hAnsi="Verdana" w:cs="Arial"/>
          <w:sz w:val="18"/>
          <w:szCs w:val="18"/>
          <w:lang w:eastAsia="pl-PL"/>
        </w:rPr>
      </w:pPr>
      <w:r w:rsidRPr="00154A5D">
        <w:rPr>
          <w:rFonts w:ascii="Verdana" w:hAnsi="Verdana" w:cs="Arial"/>
          <w:sz w:val="18"/>
          <w:szCs w:val="18"/>
          <w:lang w:eastAsia="pl-PL"/>
        </w:rPr>
        <w:t xml:space="preserve">  ewentualnego zawarcia umowy z osobą fizyczną, </w:t>
      </w:r>
    </w:p>
    <w:p w14:paraId="0D400B59" w14:textId="77777777" w:rsidR="00154A5D" w:rsidRPr="00154A5D" w:rsidRDefault="00154A5D" w:rsidP="00154A5D">
      <w:pPr>
        <w:jc w:val="both"/>
        <w:rPr>
          <w:rFonts w:ascii="Verdana" w:hAnsi="Verdana" w:cs="Arial"/>
          <w:sz w:val="18"/>
          <w:szCs w:val="18"/>
          <w:lang w:eastAsia="pl-PL"/>
        </w:rPr>
      </w:pPr>
      <w:r w:rsidRPr="00154A5D">
        <w:rPr>
          <w:rFonts w:ascii="Verdana" w:hAnsi="Verdana" w:cs="Arial"/>
          <w:sz w:val="18"/>
          <w:szCs w:val="18"/>
          <w:lang w:eastAsia="pl-PL"/>
        </w:rPr>
        <w:t xml:space="preserve">- art. 6 ust. 1 lit. c RODO przetwarzanie jest obowiązkiem prawnym ciążącym na Uczelni jakim </w:t>
      </w:r>
    </w:p>
    <w:p w14:paraId="6D000582" w14:textId="77777777" w:rsidR="00154A5D" w:rsidRPr="00154A5D" w:rsidRDefault="00154A5D" w:rsidP="00154A5D">
      <w:pPr>
        <w:jc w:val="both"/>
        <w:rPr>
          <w:rFonts w:ascii="Verdana" w:hAnsi="Verdana" w:cs="Arial"/>
          <w:sz w:val="18"/>
          <w:szCs w:val="18"/>
          <w:lang w:eastAsia="pl-PL"/>
        </w:rPr>
      </w:pPr>
      <w:r w:rsidRPr="00154A5D">
        <w:rPr>
          <w:rFonts w:ascii="Verdana" w:hAnsi="Verdana" w:cs="Arial"/>
          <w:sz w:val="18"/>
          <w:szCs w:val="18"/>
          <w:lang w:eastAsia="pl-PL"/>
        </w:rPr>
        <w:t xml:space="preserve">  jest obowiązek dokonywania wydatków publicznych, rozliczeń w sposób celowy i oszczędny  </w:t>
      </w:r>
    </w:p>
    <w:p w14:paraId="34E04490" w14:textId="77777777" w:rsidR="00154A5D" w:rsidRPr="00154A5D" w:rsidRDefault="00154A5D" w:rsidP="00154A5D">
      <w:pPr>
        <w:jc w:val="both"/>
        <w:rPr>
          <w:rFonts w:ascii="Verdana" w:hAnsi="Verdana" w:cs="Arial"/>
          <w:sz w:val="18"/>
          <w:szCs w:val="18"/>
          <w:lang w:eastAsia="pl-PL"/>
        </w:rPr>
      </w:pPr>
      <w:r w:rsidRPr="00154A5D">
        <w:rPr>
          <w:rFonts w:ascii="Verdana" w:hAnsi="Verdana" w:cs="Arial"/>
          <w:sz w:val="18"/>
          <w:szCs w:val="18"/>
          <w:lang w:eastAsia="pl-PL"/>
        </w:rPr>
        <w:t xml:space="preserve">  zgodnie z ustawą o finansach publicznych, ustawą o rachunkowości,</w:t>
      </w:r>
    </w:p>
    <w:p w14:paraId="1AB3175D" w14:textId="77777777" w:rsidR="00154A5D" w:rsidRPr="00154A5D" w:rsidRDefault="00154A5D" w:rsidP="00154A5D">
      <w:pPr>
        <w:jc w:val="both"/>
        <w:rPr>
          <w:rFonts w:ascii="Verdana" w:hAnsi="Verdana" w:cs="Arial"/>
          <w:sz w:val="18"/>
          <w:szCs w:val="18"/>
          <w:lang w:eastAsia="pl-PL"/>
        </w:rPr>
      </w:pPr>
      <w:r w:rsidRPr="00154A5D">
        <w:rPr>
          <w:rFonts w:ascii="Verdana" w:hAnsi="Verdana" w:cs="Arial"/>
          <w:sz w:val="18"/>
          <w:szCs w:val="18"/>
          <w:lang w:eastAsia="pl-PL"/>
        </w:rPr>
        <w:t>4)</w:t>
      </w:r>
      <w:r w:rsidRPr="00154A5D">
        <w:rPr>
          <w:rFonts w:ascii="Verdana" w:hAnsi="Verdana" w:cs="Arial"/>
          <w:sz w:val="18"/>
          <w:szCs w:val="18"/>
          <w:lang w:eastAsia="pl-PL"/>
        </w:rPr>
        <w:tab/>
        <w:t>odbiorcami danych osobowych mogą być wykonawcy, osoby wnioskujące o udostępnienie informacji publicznej, inne podmioty uprawnione na podstawie przepisów prawa oraz podmioty na podstawie zawartych umów powierzenia z Zamawiającym, w szczególności dostarczające i wspierające systemy informatyczne,</w:t>
      </w:r>
    </w:p>
    <w:p w14:paraId="63941676" w14:textId="77777777" w:rsidR="00154A5D" w:rsidRPr="00154A5D" w:rsidRDefault="00154A5D" w:rsidP="00154A5D">
      <w:pPr>
        <w:jc w:val="both"/>
        <w:rPr>
          <w:rFonts w:ascii="Verdana" w:hAnsi="Verdana" w:cs="Arial"/>
          <w:sz w:val="18"/>
          <w:szCs w:val="18"/>
          <w:lang w:eastAsia="pl-PL"/>
        </w:rPr>
      </w:pPr>
      <w:r w:rsidRPr="00154A5D">
        <w:rPr>
          <w:rFonts w:ascii="Verdana" w:hAnsi="Verdana" w:cs="Arial"/>
          <w:sz w:val="18"/>
          <w:szCs w:val="18"/>
          <w:lang w:eastAsia="pl-PL"/>
        </w:rPr>
        <w:t>5)</w:t>
      </w:r>
      <w:r w:rsidRPr="00154A5D">
        <w:rPr>
          <w:rFonts w:ascii="Verdana" w:hAnsi="Verdana" w:cs="Arial"/>
          <w:sz w:val="18"/>
          <w:szCs w:val="18"/>
          <w:lang w:eastAsia="pl-PL"/>
        </w:rPr>
        <w:tab/>
        <w:t xml:space="preserve">dane osobowe będą przechowywane przez okres wynikający z przepisów archiwizacyjnych tj. 5 lat od zakończenia realizacji zamówienia lub umowy, </w:t>
      </w:r>
    </w:p>
    <w:p w14:paraId="432E983D" w14:textId="77777777" w:rsidR="00154A5D" w:rsidRPr="00154A5D" w:rsidRDefault="00154A5D" w:rsidP="00154A5D">
      <w:pPr>
        <w:jc w:val="both"/>
        <w:rPr>
          <w:rFonts w:ascii="Verdana" w:hAnsi="Verdana" w:cs="Arial"/>
          <w:sz w:val="18"/>
          <w:szCs w:val="18"/>
          <w:lang w:eastAsia="pl-PL"/>
        </w:rPr>
      </w:pPr>
      <w:r w:rsidRPr="00154A5D">
        <w:rPr>
          <w:rFonts w:ascii="Verdana" w:hAnsi="Verdana" w:cs="Arial"/>
          <w:sz w:val="18"/>
          <w:szCs w:val="18"/>
          <w:lang w:eastAsia="pl-PL"/>
        </w:rPr>
        <w:t>6)</w:t>
      </w:r>
      <w:r w:rsidRPr="00154A5D">
        <w:rPr>
          <w:rFonts w:ascii="Verdana" w:hAnsi="Verdana" w:cs="Arial"/>
          <w:sz w:val="18"/>
          <w:szCs w:val="18"/>
          <w:lang w:eastAsia="pl-PL"/>
        </w:rPr>
        <w:tab/>
        <w:t xml:space="preserve">podanie danych osobowych nie jest obowiązkiem, jednak ich niepodanie może uniemożliwić Zamawiającemu dokonanie oceny oferty, co będzie wiązało się z odrzuceniem oferty lub wykluczeniem z postępowania,       </w:t>
      </w:r>
    </w:p>
    <w:p w14:paraId="6D934129" w14:textId="77777777" w:rsidR="00154A5D" w:rsidRPr="00154A5D" w:rsidRDefault="00154A5D" w:rsidP="00154A5D">
      <w:pPr>
        <w:jc w:val="both"/>
        <w:rPr>
          <w:rFonts w:ascii="Verdana" w:hAnsi="Verdana" w:cs="Arial"/>
          <w:sz w:val="18"/>
          <w:szCs w:val="18"/>
          <w:lang w:eastAsia="pl-PL"/>
        </w:rPr>
      </w:pPr>
      <w:r w:rsidRPr="00154A5D">
        <w:rPr>
          <w:rFonts w:ascii="Verdana" w:hAnsi="Verdana" w:cs="Arial"/>
          <w:sz w:val="18"/>
          <w:szCs w:val="18"/>
          <w:lang w:eastAsia="pl-PL"/>
        </w:rPr>
        <w:t>7)</w:t>
      </w:r>
      <w:r w:rsidRPr="00154A5D">
        <w:rPr>
          <w:rFonts w:ascii="Verdana" w:hAnsi="Verdana" w:cs="Arial"/>
          <w:sz w:val="18"/>
          <w:szCs w:val="18"/>
          <w:lang w:eastAsia="pl-PL"/>
        </w:rPr>
        <w:tab/>
        <w:t xml:space="preserve">każdej osobie, której dane są przetwarzane, przysługuje prawo dostępu do treści swoich danych oraz prawo ich sprostowania, usunięcia, ograniczenia przetwarzania, prawo do przenoszenia danych – w przypadkach, na zasadach i w trybie określonych w RODO. Skorzystanie z prawa do sprostowania nie może skutkować zmianą wyniku postępowania ani zmianą postanowień umowy i nie może naruszać integralności protokołu i załączników. </w:t>
      </w:r>
    </w:p>
    <w:p w14:paraId="4537BC67" w14:textId="77777777" w:rsidR="00154A5D" w:rsidRPr="00154A5D" w:rsidRDefault="00154A5D" w:rsidP="00154A5D">
      <w:pPr>
        <w:jc w:val="both"/>
        <w:rPr>
          <w:rFonts w:ascii="Verdana" w:hAnsi="Verdana" w:cs="Arial"/>
          <w:sz w:val="18"/>
          <w:szCs w:val="18"/>
          <w:lang w:eastAsia="pl-PL"/>
        </w:rPr>
      </w:pPr>
      <w:r w:rsidRPr="00154A5D">
        <w:rPr>
          <w:rFonts w:ascii="Verdana" w:hAnsi="Verdana" w:cs="Arial"/>
          <w:sz w:val="18"/>
          <w:szCs w:val="18"/>
          <w:lang w:eastAsia="pl-PL"/>
        </w:rPr>
        <w:t>W celu skorzystania z praw należy kontaktować się z Inspektorem Ochrony Danych,</w:t>
      </w:r>
    </w:p>
    <w:p w14:paraId="064394A9" w14:textId="77777777" w:rsidR="00154A5D" w:rsidRPr="00154A5D" w:rsidRDefault="00154A5D" w:rsidP="00154A5D">
      <w:pPr>
        <w:jc w:val="both"/>
        <w:rPr>
          <w:rFonts w:ascii="Verdana" w:hAnsi="Verdana" w:cs="Arial"/>
          <w:sz w:val="18"/>
          <w:szCs w:val="18"/>
          <w:lang w:eastAsia="pl-PL"/>
        </w:rPr>
      </w:pPr>
      <w:r w:rsidRPr="00154A5D">
        <w:rPr>
          <w:rFonts w:ascii="Verdana" w:hAnsi="Verdana" w:cs="Arial"/>
          <w:sz w:val="18"/>
          <w:szCs w:val="18"/>
          <w:lang w:eastAsia="pl-PL"/>
        </w:rPr>
        <w:t>8)</w:t>
      </w:r>
      <w:r w:rsidRPr="00154A5D">
        <w:rPr>
          <w:rFonts w:ascii="Verdana" w:hAnsi="Verdana" w:cs="Arial"/>
          <w:sz w:val="18"/>
          <w:szCs w:val="18"/>
          <w:lang w:eastAsia="pl-PL"/>
        </w:rPr>
        <w:tab/>
        <w:t>każda osoba ma prawo wniesienia skargi do Prezesa Urzędu Ochrony Danych Osobowych, ul. Stawki 2, 00-193 Warszawa, gdy uzna, iż przetwarzanie danych osobowych narusza przepisy RODO,</w:t>
      </w:r>
    </w:p>
    <w:p w14:paraId="69AAD7AE" w14:textId="77777777" w:rsidR="00154A5D" w:rsidRPr="00154A5D" w:rsidRDefault="00154A5D" w:rsidP="00154A5D">
      <w:pPr>
        <w:jc w:val="both"/>
        <w:rPr>
          <w:rFonts w:ascii="Verdana" w:hAnsi="Verdana" w:cs="Arial"/>
          <w:sz w:val="18"/>
          <w:szCs w:val="18"/>
          <w:lang w:eastAsia="pl-PL"/>
        </w:rPr>
      </w:pPr>
      <w:r w:rsidRPr="00154A5D">
        <w:rPr>
          <w:rFonts w:ascii="Verdana" w:hAnsi="Verdana" w:cs="Arial"/>
          <w:sz w:val="18"/>
          <w:szCs w:val="18"/>
          <w:lang w:eastAsia="pl-PL"/>
        </w:rPr>
        <w:t>9)</w:t>
      </w:r>
      <w:r w:rsidRPr="00154A5D">
        <w:rPr>
          <w:rFonts w:ascii="Verdana" w:hAnsi="Verdana" w:cs="Arial"/>
          <w:sz w:val="18"/>
          <w:szCs w:val="18"/>
          <w:lang w:eastAsia="pl-PL"/>
        </w:rPr>
        <w:tab/>
        <w:t>w oparciu o dane osobowe Administrator nie będzie podejmował zautomatyzowanych decyzji, w tym decyzji będących wynikiem profilowania w rozumieniu RODO.</w:t>
      </w:r>
    </w:p>
    <w:p w14:paraId="14818B59" w14:textId="77777777" w:rsidR="00154A5D" w:rsidRPr="00154A5D" w:rsidRDefault="00154A5D" w:rsidP="006D5426">
      <w:pPr>
        <w:jc w:val="both"/>
        <w:rPr>
          <w:rFonts w:ascii="Verdana" w:hAnsi="Verdana" w:cs="Arial"/>
          <w:sz w:val="18"/>
          <w:szCs w:val="18"/>
          <w:lang w:eastAsia="pl-PL"/>
        </w:rPr>
      </w:pPr>
    </w:p>
    <w:p w14:paraId="2EA794EF" w14:textId="77777777" w:rsidR="00117668" w:rsidRPr="00154A5D" w:rsidRDefault="00117668" w:rsidP="00F153A9"/>
    <w:sectPr w:rsidR="00117668" w:rsidRPr="00154A5D" w:rsidSect="0031233D">
      <w:headerReference w:type="default" r:id="rId9"/>
      <w:footerReference w:type="default" r:id="rId10"/>
      <w:pgSz w:w="11906" w:h="16838"/>
      <w:pgMar w:top="1417" w:right="1417" w:bottom="1417" w:left="1417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0A143" w14:textId="77777777" w:rsidR="002343F7" w:rsidRDefault="002343F7">
      <w:r>
        <w:separator/>
      </w:r>
    </w:p>
  </w:endnote>
  <w:endnote w:type="continuationSeparator" w:id="0">
    <w:p w14:paraId="795E400E" w14:textId="77777777" w:rsidR="002343F7" w:rsidRDefault="00234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56373" w14:textId="733E96EB" w:rsidR="00C63E24" w:rsidRDefault="0045058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362D3">
      <w:rPr>
        <w:noProof/>
      </w:rPr>
      <w:t>4</w:t>
    </w:r>
    <w:r>
      <w:fldChar w:fldCharType="end"/>
    </w:r>
  </w:p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1446"/>
      <w:gridCol w:w="9328"/>
    </w:tblGrid>
    <w:tr w:rsidR="00C63E24" w:rsidRPr="00303DB1" w14:paraId="51BBDE37" w14:textId="77777777" w:rsidTr="00FF736F">
      <w:trPr>
        <w:trHeight w:val="1408"/>
      </w:trPr>
      <w:tc>
        <w:tcPr>
          <w:tcW w:w="1431" w:type="dxa"/>
          <w:shd w:val="clear" w:color="auto" w:fill="auto"/>
        </w:tcPr>
        <w:p w14:paraId="1B850F3E" w14:textId="3C73DD30" w:rsidR="00C63E24" w:rsidRDefault="00A0661F" w:rsidP="00C63E24">
          <w:pPr>
            <w:rPr>
              <w:noProof/>
              <w:lang w:eastAsia="pl-PL"/>
            </w:rPr>
          </w:pPr>
          <w:r w:rsidRPr="009575BF">
            <w:rPr>
              <w:noProof/>
              <w:lang w:eastAsia="pl-PL"/>
            </w:rPr>
            <w:drawing>
              <wp:inline distT="0" distB="0" distL="0" distR="0" wp14:anchorId="6B51D665" wp14:editId="3B5EBC8A">
                <wp:extent cx="771525" cy="790575"/>
                <wp:effectExtent l="0" t="0" r="9525" b="9525"/>
                <wp:docPr id="2" name="Obraz 3" descr="C:\Users\agnieszka.humienna\AppData\Local\Microsoft\Windows\INetCache\Content.Word\logo_um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C:\Users\agnieszka.humienna\AppData\Local\Microsoft\Windows\INetCache\Content.Word\logo_um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43" w:type="dxa"/>
          <w:shd w:val="clear" w:color="auto" w:fill="auto"/>
        </w:tcPr>
        <w:p w14:paraId="5AA68D8C" w14:textId="77777777" w:rsidR="00C63E24" w:rsidRDefault="00C63E24" w:rsidP="00C63E24">
          <w:pPr>
            <w:jc w:val="both"/>
            <w:rPr>
              <w:b/>
              <w:noProof/>
              <w:sz w:val="18"/>
              <w:szCs w:val="18"/>
              <w:lang w:eastAsia="pl-PL"/>
            </w:rPr>
          </w:pPr>
        </w:p>
        <w:p w14:paraId="42910D66" w14:textId="77777777" w:rsidR="00C63E24" w:rsidRPr="00303DB1" w:rsidRDefault="00C63E24" w:rsidP="00C63E24">
          <w:pPr>
            <w:spacing w:line="360" w:lineRule="auto"/>
            <w:jc w:val="both"/>
            <w:rPr>
              <w:noProof/>
              <w:sz w:val="18"/>
              <w:szCs w:val="18"/>
              <w:lang w:eastAsia="pl-PL"/>
            </w:rPr>
          </w:pPr>
          <w:r>
            <w:rPr>
              <w:b/>
              <w:noProof/>
              <w:sz w:val="18"/>
              <w:szCs w:val="18"/>
              <w:lang w:eastAsia="pl-PL"/>
            </w:rPr>
            <w:t xml:space="preserve">Program jest współfinansowany ze środków Europejskiego Funduszu Społecznego w ramach Programu Operacyjnego Wiedza Edukacja Rozwój, projekt pozakonkursowy pt. </w:t>
          </w:r>
          <w:r>
            <w:rPr>
              <w:b/>
              <w:i/>
              <w:noProof/>
              <w:sz w:val="18"/>
              <w:szCs w:val="18"/>
              <w:lang w:eastAsia="pl-PL"/>
            </w:rPr>
            <w:t xml:space="preserve">Podniesienie kompetencji kadry akademickiej i potencjału instytucji w przyjmowaniu osób z zagranicy – Welcome to Poland </w:t>
          </w:r>
          <w:r>
            <w:rPr>
              <w:b/>
              <w:noProof/>
              <w:sz w:val="18"/>
              <w:szCs w:val="18"/>
              <w:lang w:eastAsia="pl-PL"/>
            </w:rPr>
            <w:t>realizowany w ramach Działania określonego we wniosku o dofinansowanie projektu nr POWR.03.03.00-00-PN14/18.</w:t>
          </w:r>
        </w:p>
      </w:tc>
    </w:tr>
  </w:tbl>
  <w:p w14:paraId="2F48CDDB" w14:textId="77777777" w:rsidR="00450584" w:rsidRDefault="00450584">
    <w:pPr>
      <w:pStyle w:val="Stopka"/>
      <w:jc w:val="center"/>
    </w:pPr>
  </w:p>
  <w:p w14:paraId="170E174A" w14:textId="77777777" w:rsidR="00117668" w:rsidRDefault="001176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76DDC" w14:textId="77777777" w:rsidR="002343F7" w:rsidRDefault="002343F7">
      <w:r>
        <w:separator/>
      </w:r>
    </w:p>
  </w:footnote>
  <w:footnote w:type="continuationSeparator" w:id="0">
    <w:p w14:paraId="2CB9661F" w14:textId="77777777" w:rsidR="002343F7" w:rsidRDefault="00234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5ED3B" w14:textId="79A2342A" w:rsidR="00467240" w:rsidRDefault="00A0661F">
    <w:pPr>
      <w:pStyle w:val="Nagwek"/>
    </w:pPr>
    <w:r>
      <w:rPr>
        <w:noProof/>
        <w:lang w:eastAsia="pl-PL"/>
      </w:rPr>
      <w:drawing>
        <wp:inline distT="0" distB="0" distL="0" distR="0" wp14:anchorId="5CCACE1B" wp14:editId="1815065F">
          <wp:extent cx="5400675" cy="723900"/>
          <wp:effectExtent l="0" t="0" r="9525" b="0"/>
          <wp:docPr id="1" name="Obraz 1" descr="pasek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ek po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EF690D"/>
    <w:multiLevelType w:val="hybridMultilevel"/>
    <w:tmpl w:val="0B424D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75FD"/>
    <w:multiLevelType w:val="hybridMultilevel"/>
    <w:tmpl w:val="F37C749E"/>
    <w:lvl w:ilvl="0" w:tplc="2D50A48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67AA5B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63D3E"/>
    <w:multiLevelType w:val="hybridMultilevel"/>
    <w:tmpl w:val="6308BDAE"/>
    <w:lvl w:ilvl="0" w:tplc="9DD8D0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914BB4"/>
    <w:multiLevelType w:val="hybridMultilevel"/>
    <w:tmpl w:val="BDD41086"/>
    <w:lvl w:ilvl="0" w:tplc="0A26BF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292B28"/>
    <w:multiLevelType w:val="hybridMultilevel"/>
    <w:tmpl w:val="1DA6B756"/>
    <w:lvl w:ilvl="0" w:tplc="AE5692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E174B3"/>
    <w:multiLevelType w:val="hybridMultilevel"/>
    <w:tmpl w:val="BD784C88"/>
    <w:lvl w:ilvl="0" w:tplc="6F88138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FC86790"/>
    <w:multiLevelType w:val="hybridMultilevel"/>
    <w:tmpl w:val="BB38C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E20FFC"/>
    <w:multiLevelType w:val="hybridMultilevel"/>
    <w:tmpl w:val="C8527F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8401EE"/>
    <w:multiLevelType w:val="hybridMultilevel"/>
    <w:tmpl w:val="91F03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2227B"/>
    <w:multiLevelType w:val="hybridMultilevel"/>
    <w:tmpl w:val="0D9465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C5ED3"/>
    <w:multiLevelType w:val="hybridMultilevel"/>
    <w:tmpl w:val="FB9C5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33F3940"/>
    <w:multiLevelType w:val="hybridMultilevel"/>
    <w:tmpl w:val="DBF02E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C7BDF"/>
    <w:multiLevelType w:val="hybridMultilevel"/>
    <w:tmpl w:val="4EB62898"/>
    <w:lvl w:ilvl="0" w:tplc="CB68E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320A3"/>
    <w:multiLevelType w:val="hybridMultilevel"/>
    <w:tmpl w:val="E52A0600"/>
    <w:lvl w:ilvl="0" w:tplc="74E26AC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E645556"/>
    <w:multiLevelType w:val="hybridMultilevel"/>
    <w:tmpl w:val="374246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8473B5"/>
    <w:multiLevelType w:val="hybridMultilevel"/>
    <w:tmpl w:val="7FAA419C"/>
    <w:lvl w:ilvl="0" w:tplc="4CB652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21E23"/>
    <w:multiLevelType w:val="hybridMultilevel"/>
    <w:tmpl w:val="54721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F7976"/>
    <w:multiLevelType w:val="hybridMultilevel"/>
    <w:tmpl w:val="BD8AF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AA4001"/>
    <w:multiLevelType w:val="hybridMultilevel"/>
    <w:tmpl w:val="7C4612B2"/>
    <w:lvl w:ilvl="0" w:tplc="0EC84C9C">
      <w:start w:val="1190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224E14"/>
    <w:multiLevelType w:val="hybridMultilevel"/>
    <w:tmpl w:val="3D7077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495B4F"/>
    <w:multiLevelType w:val="hybridMultilevel"/>
    <w:tmpl w:val="394A2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283F3F"/>
    <w:multiLevelType w:val="hybridMultilevel"/>
    <w:tmpl w:val="657E204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B731837"/>
    <w:multiLevelType w:val="hybridMultilevel"/>
    <w:tmpl w:val="5A7A7588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B93BB1"/>
    <w:multiLevelType w:val="hybridMultilevel"/>
    <w:tmpl w:val="4FCE16A2"/>
    <w:lvl w:ilvl="0" w:tplc="CEC02C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2459D4"/>
    <w:multiLevelType w:val="hybridMultilevel"/>
    <w:tmpl w:val="BD8AF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85208C"/>
    <w:multiLevelType w:val="hybridMultilevel"/>
    <w:tmpl w:val="17DA8752"/>
    <w:lvl w:ilvl="0" w:tplc="5ADE5F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BE3E56"/>
    <w:multiLevelType w:val="hybridMultilevel"/>
    <w:tmpl w:val="27960186"/>
    <w:lvl w:ilvl="0" w:tplc="E020D4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F7E175B"/>
    <w:multiLevelType w:val="hybridMultilevel"/>
    <w:tmpl w:val="49FE0E5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717E4097"/>
    <w:multiLevelType w:val="hybridMultilevel"/>
    <w:tmpl w:val="6742A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14652"/>
    <w:multiLevelType w:val="hybridMultilevel"/>
    <w:tmpl w:val="6FAED8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D567D"/>
    <w:multiLevelType w:val="hybridMultilevel"/>
    <w:tmpl w:val="25F0B97A"/>
    <w:lvl w:ilvl="0" w:tplc="F58EFE2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17"/>
  </w:num>
  <w:num w:numId="11">
    <w:abstractNumId w:val="4"/>
  </w:num>
  <w:num w:numId="12">
    <w:abstractNumId w:val="5"/>
  </w:num>
  <w:num w:numId="13">
    <w:abstractNumId w:val="28"/>
  </w:num>
  <w:num w:numId="14">
    <w:abstractNumId w:val="32"/>
  </w:num>
  <w:num w:numId="15">
    <w:abstractNumId w:val="20"/>
  </w:num>
  <w:num w:numId="16">
    <w:abstractNumId w:val="11"/>
  </w:num>
  <w:num w:numId="17">
    <w:abstractNumId w:val="7"/>
  </w:num>
  <w:num w:numId="18">
    <w:abstractNumId w:val="14"/>
  </w:num>
  <w:num w:numId="19">
    <w:abstractNumId w:val="26"/>
  </w:num>
  <w:num w:numId="20">
    <w:abstractNumId w:val="27"/>
  </w:num>
  <w:num w:numId="21">
    <w:abstractNumId w:val="30"/>
  </w:num>
  <w:num w:numId="22">
    <w:abstractNumId w:val="7"/>
  </w:num>
  <w:num w:numId="23">
    <w:abstractNumId w:val="1"/>
  </w:num>
  <w:num w:numId="24">
    <w:abstractNumId w:val="29"/>
  </w:num>
  <w:num w:numId="25">
    <w:abstractNumId w:val="8"/>
  </w:num>
  <w:num w:numId="26">
    <w:abstractNumId w:val="23"/>
  </w:num>
  <w:num w:numId="27">
    <w:abstractNumId w:val="19"/>
  </w:num>
  <w:num w:numId="28">
    <w:abstractNumId w:val="31"/>
  </w:num>
  <w:num w:numId="29">
    <w:abstractNumId w:val="18"/>
  </w:num>
  <w:num w:numId="30">
    <w:abstractNumId w:val="33"/>
  </w:num>
  <w:num w:numId="31">
    <w:abstractNumId w:val="10"/>
  </w:num>
  <w:num w:numId="32">
    <w:abstractNumId w:val="13"/>
  </w:num>
  <w:num w:numId="33">
    <w:abstractNumId w:val="12"/>
  </w:num>
  <w:num w:numId="34">
    <w:abstractNumId w:val="9"/>
  </w:num>
  <w:num w:numId="35">
    <w:abstractNumId w:val="2"/>
  </w:num>
  <w:num w:numId="36">
    <w:abstractNumId w:val="20"/>
  </w:num>
  <w:num w:numId="37">
    <w:abstractNumId w:val="11"/>
  </w:num>
  <w:num w:numId="38">
    <w:abstractNumId w:val="7"/>
  </w:num>
  <w:num w:numId="39">
    <w:abstractNumId w:val="14"/>
  </w:num>
  <w:num w:numId="40">
    <w:abstractNumId w:val="15"/>
  </w:num>
  <w:num w:numId="41">
    <w:abstractNumId w:val="21"/>
  </w:num>
  <w:num w:numId="42">
    <w:abstractNumId w:val="3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EAA"/>
    <w:rsid w:val="00003BBD"/>
    <w:rsid w:val="00005B19"/>
    <w:rsid w:val="00010162"/>
    <w:rsid w:val="000109CB"/>
    <w:rsid w:val="00016A10"/>
    <w:rsid w:val="000319C0"/>
    <w:rsid w:val="0003274B"/>
    <w:rsid w:val="00037B1E"/>
    <w:rsid w:val="00044843"/>
    <w:rsid w:val="00047E3C"/>
    <w:rsid w:val="0005438B"/>
    <w:rsid w:val="0005511C"/>
    <w:rsid w:val="00066EE1"/>
    <w:rsid w:val="00070F19"/>
    <w:rsid w:val="0007188B"/>
    <w:rsid w:val="0007426E"/>
    <w:rsid w:val="00074385"/>
    <w:rsid w:val="00080ADB"/>
    <w:rsid w:val="0008195F"/>
    <w:rsid w:val="00084FE4"/>
    <w:rsid w:val="00086795"/>
    <w:rsid w:val="00093972"/>
    <w:rsid w:val="000A33DF"/>
    <w:rsid w:val="000B095E"/>
    <w:rsid w:val="000B3D1B"/>
    <w:rsid w:val="000C27EE"/>
    <w:rsid w:val="000C2E92"/>
    <w:rsid w:val="000C53BA"/>
    <w:rsid w:val="000D1E81"/>
    <w:rsid w:val="000D46E2"/>
    <w:rsid w:val="000D7ED7"/>
    <w:rsid w:val="000E3A0E"/>
    <w:rsid w:val="000E3C21"/>
    <w:rsid w:val="000F242B"/>
    <w:rsid w:val="000F37A5"/>
    <w:rsid w:val="000F3A87"/>
    <w:rsid w:val="00102D9C"/>
    <w:rsid w:val="00105797"/>
    <w:rsid w:val="001131E4"/>
    <w:rsid w:val="0011425E"/>
    <w:rsid w:val="00117668"/>
    <w:rsid w:val="00117A93"/>
    <w:rsid w:val="00125E07"/>
    <w:rsid w:val="00131940"/>
    <w:rsid w:val="00132507"/>
    <w:rsid w:val="0013430C"/>
    <w:rsid w:val="001356E0"/>
    <w:rsid w:val="001364A6"/>
    <w:rsid w:val="00136867"/>
    <w:rsid w:val="00142CC7"/>
    <w:rsid w:val="00151D5A"/>
    <w:rsid w:val="00154A5D"/>
    <w:rsid w:val="00155EAC"/>
    <w:rsid w:val="00160FAD"/>
    <w:rsid w:val="00165F92"/>
    <w:rsid w:val="00167499"/>
    <w:rsid w:val="00173B78"/>
    <w:rsid w:val="001743B7"/>
    <w:rsid w:val="0017715F"/>
    <w:rsid w:val="00177728"/>
    <w:rsid w:val="0018084B"/>
    <w:rsid w:val="00185FE9"/>
    <w:rsid w:val="00187CF8"/>
    <w:rsid w:val="00191A26"/>
    <w:rsid w:val="001A1AAF"/>
    <w:rsid w:val="001A2AF5"/>
    <w:rsid w:val="001A2CD7"/>
    <w:rsid w:val="001A7F0C"/>
    <w:rsid w:val="001B2731"/>
    <w:rsid w:val="001B2BAB"/>
    <w:rsid w:val="001C4684"/>
    <w:rsid w:val="001D6CA1"/>
    <w:rsid w:val="001E0C79"/>
    <w:rsid w:val="001E31A5"/>
    <w:rsid w:val="001F2B19"/>
    <w:rsid w:val="001F2C6F"/>
    <w:rsid w:val="001F430D"/>
    <w:rsid w:val="001F4348"/>
    <w:rsid w:val="002004DD"/>
    <w:rsid w:val="002033F9"/>
    <w:rsid w:val="0020538E"/>
    <w:rsid w:val="002149C2"/>
    <w:rsid w:val="0021633B"/>
    <w:rsid w:val="0021642A"/>
    <w:rsid w:val="002217E5"/>
    <w:rsid w:val="00221883"/>
    <w:rsid w:val="00227B9F"/>
    <w:rsid w:val="00231873"/>
    <w:rsid w:val="00232F57"/>
    <w:rsid w:val="002343F7"/>
    <w:rsid w:val="0024306B"/>
    <w:rsid w:val="00245251"/>
    <w:rsid w:val="00251A44"/>
    <w:rsid w:val="0025755E"/>
    <w:rsid w:val="0026560B"/>
    <w:rsid w:val="00266B66"/>
    <w:rsid w:val="00266FCA"/>
    <w:rsid w:val="00267D06"/>
    <w:rsid w:val="002729CF"/>
    <w:rsid w:val="00273D7D"/>
    <w:rsid w:val="0028067A"/>
    <w:rsid w:val="00281B59"/>
    <w:rsid w:val="0028445E"/>
    <w:rsid w:val="0028557C"/>
    <w:rsid w:val="00287396"/>
    <w:rsid w:val="002879E1"/>
    <w:rsid w:val="00291F9D"/>
    <w:rsid w:val="0029355D"/>
    <w:rsid w:val="002A60A7"/>
    <w:rsid w:val="002A78BB"/>
    <w:rsid w:val="002A7948"/>
    <w:rsid w:val="002B1AED"/>
    <w:rsid w:val="002B35EF"/>
    <w:rsid w:val="002C2D69"/>
    <w:rsid w:val="002C4301"/>
    <w:rsid w:val="002C6096"/>
    <w:rsid w:val="002C6DBC"/>
    <w:rsid w:val="002D1C45"/>
    <w:rsid w:val="002E27D7"/>
    <w:rsid w:val="00303DB1"/>
    <w:rsid w:val="0030572A"/>
    <w:rsid w:val="0031233D"/>
    <w:rsid w:val="003131F2"/>
    <w:rsid w:val="00316819"/>
    <w:rsid w:val="00322604"/>
    <w:rsid w:val="003322DE"/>
    <w:rsid w:val="003376DB"/>
    <w:rsid w:val="00345559"/>
    <w:rsid w:val="00352C92"/>
    <w:rsid w:val="00352F82"/>
    <w:rsid w:val="00354C6D"/>
    <w:rsid w:val="00360025"/>
    <w:rsid w:val="003603DE"/>
    <w:rsid w:val="00366DD2"/>
    <w:rsid w:val="003724CF"/>
    <w:rsid w:val="00377CDB"/>
    <w:rsid w:val="00384F62"/>
    <w:rsid w:val="003868FB"/>
    <w:rsid w:val="00395AEB"/>
    <w:rsid w:val="00395F24"/>
    <w:rsid w:val="003A076F"/>
    <w:rsid w:val="003A0C24"/>
    <w:rsid w:val="003A2ED5"/>
    <w:rsid w:val="003A3AE4"/>
    <w:rsid w:val="003A59F3"/>
    <w:rsid w:val="003A5F1A"/>
    <w:rsid w:val="003B288F"/>
    <w:rsid w:val="003B55BD"/>
    <w:rsid w:val="003B79A1"/>
    <w:rsid w:val="003C093A"/>
    <w:rsid w:val="003D1E7D"/>
    <w:rsid w:val="003D4F9A"/>
    <w:rsid w:val="003D6D56"/>
    <w:rsid w:val="003E2EAA"/>
    <w:rsid w:val="003F6B5E"/>
    <w:rsid w:val="00400F30"/>
    <w:rsid w:val="004013E9"/>
    <w:rsid w:val="00410B14"/>
    <w:rsid w:val="00415497"/>
    <w:rsid w:val="00427FA6"/>
    <w:rsid w:val="00432ACF"/>
    <w:rsid w:val="004362D3"/>
    <w:rsid w:val="00436777"/>
    <w:rsid w:val="004455A2"/>
    <w:rsid w:val="00446E94"/>
    <w:rsid w:val="004502B2"/>
    <w:rsid w:val="00450584"/>
    <w:rsid w:val="00453AD3"/>
    <w:rsid w:val="00454C9E"/>
    <w:rsid w:val="0046090B"/>
    <w:rsid w:val="004624F2"/>
    <w:rsid w:val="00464310"/>
    <w:rsid w:val="00465089"/>
    <w:rsid w:val="00467240"/>
    <w:rsid w:val="00467E05"/>
    <w:rsid w:val="00471ECE"/>
    <w:rsid w:val="004736EC"/>
    <w:rsid w:val="004773D1"/>
    <w:rsid w:val="00480ECA"/>
    <w:rsid w:val="0049033A"/>
    <w:rsid w:val="00492915"/>
    <w:rsid w:val="0049504B"/>
    <w:rsid w:val="004973A5"/>
    <w:rsid w:val="00497445"/>
    <w:rsid w:val="004A147D"/>
    <w:rsid w:val="004A41BF"/>
    <w:rsid w:val="004A5873"/>
    <w:rsid w:val="004A7101"/>
    <w:rsid w:val="004B79F5"/>
    <w:rsid w:val="004C25AC"/>
    <w:rsid w:val="004C28B1"/>
    <w:rsid w:val="004C2CD4"/>
    <w:rsid w:val="004C507A"/>
    <w:rsid w:val="004C50A0"/>
    <w:rsid w:val="004D569F"/>
    <w:rsid w:val="004E2A19"/>
    <w:rsid w:val="0050404C"/>
    <w:rsid w:val="005128DF"/>
    <w:rsid w:val="00517947"/>
    <w:rsid w:val="005214BE"/>
    <w:rsid w:val="00525B6A"/>
    <w:rsid w:val="005271A8"/>
    <w:rsid w:val="00536D7A"/>
    <w:rsid w:val="0054305B"/>
    <w:rsid w:val="00547B81"/>
    <w:rsid w:val="0055322F"/>
    <w:rsid w:val="0055476C"/>
    <w:rsid w:val="00554E31"/>
    <w:rsid w:val="00555B7D"/>
    <w:rsid w:val="00555BA6"/>
    <w:rsid w:val="0056169A"/>
    <w:rsid w:val="00564462"/>
    <w:rsid w:val="00566DFF"/>
    <w:rsid w:val="00573ED8"/>
    <w:rsid w:val="005756A2"/>
    <w:rsid w:val="005827D3"/>
    <w:rsid w:val="0058478F"/>
    <w:rsid w:val="0058637F"/>
    <w:rsid w:val="0058787D"/>
    <w:rsid w:val="005956DE"/>
    <w:rsid w:val="005977FF"/>
    <w:rsid w:val="005A7B43"/>
    <w:rsid w:val="005B6A1D"/>
    <w:rsid w:val="005B6C6A"/>
    <w:rsid w:val="005C4253"/>
    <w:rsid w:val="005C60F4"/>
    <w:rsid w:val="005E68DA"/>
    <w:rsid w:val="005F0903"/>
    <w:rsid w:val="005F1B74"/>
    <w:rsid w:val="00601111"/>
    <w:rsid w:val="00614CCF"/>
    <w:rsid w:val="0061562B"/>
    <w:rsid w:val="00626340"/>
    <w:rsid w:val="00630067"/>
    <w:rsid w:val="00637F69"/>
    <w:rsid w:val="00645713"/>
    <w:rsid w:val="00646389"/>
    <w:rsid w:val="00654090"/>
    <w:rsid w:val="00664382"/>
    <w:rsid w:val="0067368D"/>
    <w:rsid w:val="00675F89"/>
    <w:rsid w:val="00681AF2"/>
    <w:rsid w:val="006821B6"/>
    <w:rsid w:val="00686635"/>
    <w:rsid w:val="00687741"/>
    <w:rsid w:val="00690C26"/>
    <w:rsid w:val="006931E4"/>
    <w:rsid w:val="00693580"/>
    <w:rsid w:val="00697451"/>
    <w:rsid w:val="006A5B85"/>
    <w:rsid w:val="006B0683"/>
    <w:rsid w:val="006B3C3C"/>
    <w:rsid w:val="006B5640"/>
    <w:rsid w:val="006C1141"/>
    <w:rsid w:val="006D5426"/>
    <w:rsid w:val="006E2DCA"/>
    <w:rsid w:val="006E388E"/>
    <w:rsid w:val="006E516E"/>
    <w:rsid w:val="006E5847"/>
    <w:rsid w:val="006F5785"/>
    <w:rsid w:val="006F5AD4"/>
    <w:rsid w:val="006F5BA4"/>
    <w:rsid w:val="00703848"/>
    <w:rsid w:val="00707EA6"/>
    <w:rsid w:val="007115F0"/>
    <w:rsid w:val="007162E3"/>
    <w:rsid w:val="007222D6"/>
    <w:rsid w:val="0072657E"/>
    <w:rsid w:val="00737B96"/>
    <w:rsid w:val="00743A45"/>
    <w:rsid w:val="00751E82"/>
    <w:rsid w:val="00754A5C"/>
    <w:rsid w:val="00757D46"/>
    <w:rsid w:val="007621AF"/>
    <w:rsid w:val="00762F0D"/>
    <w:rsid w:val="0076586F"/>
    <w:rsid w:val="00780DD3"/>
    <w:rsid w:val="00781747"/>
    <w:rsid w:val="0079200D"/>
    <w:rsid w:val="00794802"/>
    <w:rsid w:val="007A38E5"/>
    <w:rsid w:val="007A39AC"/>
    <w:rsid w:val="007A74DE"/>
    <w:rsid w:val="007A78DD"/>
    <w:rsid w:val="007B4930"/>
    <w:rsid w:val="007B4DD7"/>
    <w:rsid w:val="007B7FB7"/>
    <w:rsid w:val="007C2BB7"/>
    <w:rsid w:val="007C4D76"/>
    <w:rsid w:val="007C4D8A"/>
    <w:rsid w:val="007C7C41"/>
    <w:rsid w:val="007D5CF5"/>
    <w:rsid w:val="007E19E5"/>
    <w:rsid w:val="007E3100"/>
    <w:rsid w:val="007E43E3"/>
    <w:rsid w:val="007E5921"/>
    <w:rsid w:val="007E6A19"/>
    <w:rsid w:val="00811F8B"/>
    <w:rsid w:val="00815F12"/>
    <w:rsid w:val="008208CE"/>
    <w:rsid w:val="00824DB9"/>
    <w:rsid w:val="008264E1"/>
    <w:rsid w:val="00833D58"/>
    <w:rsid w:val="00837419"/>
    <w:rsid w:val="00846601"/>
    <w:rsid w:val="0085004B"/>
    <w:rsid w:val="00854DAF"/>
    <w:rsid w:val="008556AA"/>
    <w:rsid w:val="00862575"/>
    <w:rsid w:val="008655D4"/>
    <w:rsid w:val="00871449"/>
    <w:rsid w:val="0087559A"/>
    <w:rsid w:val="00882334"/>
    <w:rsid w:val="00882A0A"/>
    <w:rsid w:val="008877D9"/>
    <w:rsid w:val="008911E9"/>
    <w:rsid w:val="00894957"/>
    <w:rsid w:val="00895968"/>
    <w:rsid w:val="008A0B2B"/>
    <w:rsid w:val="008B531E"/>
    <w:rsid w:val="008B626A"/>
    <w:rsid w:val="008D0C76"/>
    <w:rsid w:val="008D33AC"/>
    <w:rsid w:val="008E083E"/>
    <w:rsid w:val="008E0F87"/>
    <w:rsid w:val="008E47F6"/>
    <w:rsid w:val="008E602B"/>
    <w:rsid w:val="008E7592"/>
    <w:rsid w:val="008F0B35"/>
    <w:rsid w:val="008F4CDD"/>
    <w:rsid w:val="009006FA"/>
    <w:rsid w:val="0091019D"/>
    <w:rsid w:val="00910D06"/>
    <w:rsid w:val="00911CB5"/>
    <w:rsid w:val="00912126"/>
    <w:rsid w:val="009126D4"/>
    <w:rsid w:val="00913E1C"/>
    <w:rsid w:val="00917263"/>
    <w:rsid w:val="00922048"/>
    <w:rsid w:val="0093134B"/>
    <w:rsid w:val="00940341"/>
    <w:rsid w:val="00950C19"/>
    <w:rsid w:val="00950E98"/>
    <w:rsid w:val="00976B75"/>
    <w:rsid w:val="00986620"/>
    <w:rsid w:val="009A37DB"/>
    <w:rsid w:val="009B177F"/>
    <w:rsid w:val="009B2BB9"/>
    <w:rsid w:val="009C1F21"/>
    <w:rsid w:val="009C371D"/>
    <w:rsid w:val="009C715E"/>
    <w:rsid w:val="009D4548"/>
    <w:rsid w:val="009D5977"/>
    <w:rsid w:val="009D5D8A"/>
    <w:rsid w:val="009D659F"/>
    <w:rsid w:val="009D71FA"/>
    <w:rsid w:val="009E58DA"/>
    <w:rsid w:val="009E5EF5"/>
    <w:rsid w:val="009F2AF2"/>
    <w:rsid w:val="009F5CA7"/>
    <w:rsid w:val="00A0051B"/>
    <w:rsid w:val="00A011DC"/>
    <w:rsid w:val="00A021D2"/>
    <w:rsid w:val="00A02BE1"/>
    <w:rsid w:val="00A0661F"/>
    <w:rsid w:val="00A10DC4"/>
    <w:rsid w:val="00A1256C"/>
    <w:rsid w:val="00A160B8"/>
    <w:rsid w:val="00A33E82"/>
    <w:rsid w:val="00A33FF8"/>
    <w:rsid w:val="00A400AD"/>
    <w:rsid w:val="00A42EEB"/>
    <w:rsid w:val="00A4646E"/>
    <w:rsid w:val="00A57AF6"/>
    <w:rsid w:val="00A626F8"/>
    <w:rsid w:val="00A63FA1"/>
    <w:rsid w:val="00A64FA2"/>
    <w:rsid w:val="00A6744B"/>
    <w:rsid w:val="00A72ED6"/>
    <w:rsid w:val="00A8050C"/>
    <w:rsid w:val="00A81115"/>
    <w:rsid w:val="00A81DC4"/>
    <w:rsid w:val="00A8394F"/>
    <w:rsid w:val="00A87161"/>
    <w:rsid w:val="00A90DC6"/>
    <w:rsid w:val="00A921AA"/>
    <w:rsid w:val="00A92CAE"/>
    <w:rsid w:val="00A94171"/>
    <w:rsid w:val="00AA0933"/>
    <w:rsid w:val="00AA6FCF"/>
    <w:rsid w:val="00AA7CBC"/>
    <w:rsid w:val="00AC3218"/>
    <w:rsid w:val="00AC5CF7"/>
    <w:rsid w:val="00AC7605"/>
    <w:rsid w:val="00AD5A3A"/>
    <w:rsid w:val="00AD5DE9"/>
    <w:rsid w:val="00AE0DA7"/>
    <w:rsid w:val="00AE5019"/>
    <w:rsid w:val="00AE52B9"/>
    <w:rsid w:val="00AE6702"/>
    <w:rsid w:val="00AF1F8E"/>
    <w:rsid w:val="00AF4F83"/>
    <w:rsid w:val="00B014C2"/>
    <w:rsid w:val="00B03F0E"/>
    <w:rsid w:val="00B05D85"/>
    <w:rsid w:val="00B06554"/>
    <w:rsid w:val="00B10CC0"/>
    <w:rsid w:val="00B14F83"/>
    <w:rsid w:val="00B15881"/>
    <w:rsid w:val="00B20074"/>
    <w:rsid w:val="00B27B91"/>
    <w:rsid w:val="00B30B1D"/>
    <w:rsid w:val="00B51E01"/>
    <w:rsid w:val="00B54E50"/>
    <w:rsid w:val="00B55218"/>
    <w:rsid w:val="00B602C2"/>
    <w:rsid w:val="00B637CF"/>
    <w:rsid w:val="00B64C00"/>
    <w:rsid w:val="00B66170"/>
    <w:rsid w:val="00B708B9"/>
    <w:rsid w:val="00B71A19"/>
    <w:rsid w:val="00B728EB"/>
    <w:rsid w:val="00B87A89"/>
    <w:rsid w:val="00B87F91"/>
    <w:rsid w:val="00B917CD"/>
    <w:rsid w:val="00B948B0"/>
    <w:rsid w:val="00B956E8"/>
    <w:rsid w:val="00BA3B60"/>
    <w:rsid w:val="00BA46E5"/>
    <w:rsid w:val="00BB0D7B"/>
    <w:rsid w:val="00BC11CD"/>
    <w:rsid w:val="00BC229F"/>
    <w:rsid w:val="00BD60E6"/>
    <w:rsid w:val="00BE5250"/>
    <w:rsid w:val="00BF3136"/>
    <w:rsid w:val="00C02D93"/>
    <w:rsid w:val="00C140D9"/>
    <w:rsid w:val="00C23C89"/>
    <w:rsid w:val="00C2517D"/>
    <w:rsid w:val="00C303B6"/>
    <w:rsid w:val="00C33E3F"/>
    <w:rsid w:val="00C34BD0"/>
    <w:rsid w:val="00C35075"/>
    <w:rsid w:val="00C36020"/>
    <w:rsid w:val="00C362A4"/>
    <w:rsid w:val="00C44FCE"/>
    <w:rsid w:val="00C45946"/>
    <w:rsid w:val="00C63E24"/>
    <w:rsid w:val="00C737E7"/>
    <w:rsid w:val="00C73D33"/>
    <w:rsid w:val="00C82727"/>
    <w:rsid w:val="00C83ABE"/>
    <w:rsid w:val="00C862D6"/>
    <w:rsid w:val="00C93676"/>
    <w:rsid w:val="00CA1897"/>
    <w:rsid w:val="00CA3B25"/>
    <w:rsid w:val="00CB04E7"/>
    <w:rsid w:val="00CB2A27"/>
    <w:rsid w:val="00CB5782"/>
    <w:rsid w:val="00CB5962"/>
    <w:rsid w:val="00CB7929"/>
    <w:rsid w:val="00CC0EC8"/>
    <w:rsid w:val="00CC39D3"/>
    <w:rsid w:val="00CD01B5"/>
    <w:rsid w:val="00CD406C"/>
    <w:rsid w:val="00CD6B0F"/>
    <w:rsid w:val="00CE26EC"/>
    <w:rsid w:val="00CF50E7"/>
    <w:rsid w:val="00D00C1E"/>
    <w:rsid w:val="00D069D7"/>
    <w:rsid w:val="00D17733"/>
    <w:rsid w:val="00D27964"/>
    <w:rsid w:val="00D34286"/>
    <w:rsid w:val="00D47F90"/>
    <w:rsid w:val="00D502E0"/>
    <w:rsid w:val="00D5237B"/>
    <w:rsid w:val="00D66B95"/>
    <w:rsid w:val="00D67D62"/>
    <w:rsid w:val="00D75955"/>
    <w:rsid w:val="00D80C8F"/>
    <w:rsid w:val="00D81595"/>
    <w:rsid w:val="00D8233D"/>
    <w:rsid w:val="00D96553"/>
    <w:rsid w:val="00D97D9F"/>
    <w:rsid w:val="00DA422E"/>
    <w:rsid w:val="00DA429F"/>
    <w:rsid w:val="00DB6407"/>
    <w:rsid w:val="00DC3499"/>
    <w:rsid w:val="00DC3BC4"/>
    <w:rsid w:val="00DD19DA"/>
    <w:rsid w:val="00DD2F72"/>
    <w:rsid w:val="00DD39A1"/>
    <w:rsid w:val="00DE0320"/>
    <w:rsid w:val="00DE0E3D"/>
    <w:rsid w:val="00DE14B1"/>
    <w:rsid w:val="00DE4D6C"/>
    <w:rsid w:val="00DE6EAF"/>
    <w:rsid w:val="00DF5035"/>
    <w:rsid w:val="00E02D32"/>
    <w:rsid w:val="00E04637"/>
    <w:rsid w:val="00E12CDE"/>
    <w:rsid w:val="00E15E49"/>
    <w:rsid w:val="00E165E6"/>
    <w:rsid w:val="00E23B59"/>
    <w:rsid w:val="00E35965"/>
    <w:rsid w:val="00E42DD7"/>
    <w:rsid w:val="00E50FC8"/>
    <w:rsid w:val="00E5124F"/>
    <w:rsid w:val="00E563E9"/>
    <w:rsid w:val="00E6583A"/>
    <w:rsid w:val="00E756DA"/>
    <w:rsid w:val="00E86AD2"/>
    <w:rsid w:val="00E86B72"/>
    <w:rsid w:val="00E87971"/>
    <w:rsid w:val="00E9777B"/>
    <w:rsid w:val="00EA3245"/>
    <w:rsid w:val="00EB23FE"/>
    <w:rsid w:val="00EB467A"/>
    <w:rsid w:val="00EB6AC4"/>
    <w:rsid w:val="00EB6DED"/>
    <w:rsid w:val="00EB734C"/>
    <w:rsid w:val="00EC3822"/>
    <w:rsid w:val="00ED03C3"/>
    <w:rsid w:val="00ED1800"/>
    <w:rsid w:val="00ED2F85"/>
    <w:rsid w:val="00ED737A"/>
    <w:rsid w:val="00EF4458"/>
    <w:rsid w:val="00F03426"/>
    <w:rsid w:val="00F153A9"/>
    <w:rsid w:val="00F157CF"/>
    <w:rsid w:val="00F23FEE"/>
    <w:rsid w:val="00F351BF"/>
    <w:rsid w:val="00F36740"/>
    <w:rsid w:val="00F37EC7"/>
    <w:rsid w:val="00F4063B"/>
    <w:rsid w:val="00F413D8"/>
    <w:rsid w:val="00F417E3"/>
    <w:rsid w:val="00F63B88"/>
    <w:rsid w:val="00F70CDE"/>
    <w:rsid w:val="00F7278A"/>
    <w:rsid w:val="00F727FA"/>
    <w:rsid w:val="00F80CFA"/>
    <w:rsid w:val="00F813A5"/>
    <w:rsid w:val="00F901A6"/>
    <w:rsid w:val="00F909FE"/>
    <w:rsid w:val="00F91865"/>
    <w:rsid w:val="00FA7301"/>
    <w:rsid w:val="00FB2FAF"/>
    <w:rsid w:val="00FC75A7"/>
    <w:rsid w:val="00FD2E75"/>
    <w:rsid w:val="00FD4732"/>
    <w:rsid w:val="00FD4783"/>
    <w:rsid w:val="00FD48C5"/>
    <w:rsid w:val="00FD493D"/>
    <w:rsid w:val="00FD5856"/>
    <w:rsid w:val="00FD5F31"/>
    <w:rsid w:val="00FD6425"/>
    <w:rsid w:val="00FE15D2"/>
    <w:rsid w:val="00FE4BCA"/>
    <w:rsid w:val="00FE684D"/>
    <w:rsid w:val="00FE71FA"/>
    <w:rsid w:val="00FE7E8D"/>
    <w:rsid w:val="00FF4D4E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24E10BFF"/>
  <w15:chartTrackingRefBased/>
  <w15:docId w15:val="{E73F5BA9-C451-4241-A2B7-DE169DF2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6B5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3F6B5E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3F6B5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31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3F6B5E"/>
  </w:style>
  <w:style w:type="character" w:customStyle="1" w:styleId="Nagwek1Znak">
    <w:name w:val="Nagłówek 1 Znak"/>
    <w:rsid w:val="003F6B5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rsid w:val="003F6B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ekstpodstawowyZnak">
    <w:name w:val="Tekst podstawowy Znak"/>
    <w:rsid w:val="003F6B5E"/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">
    <w:name w:val="Tytuł Znak"/>
    <w:rsid w:val="003F6B5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rzypisudolnegoZnak">
    <w:name w:val="Tekst przypisu dolnego Znak"/>
    <w:rsid w:val="003F6B5E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3F6B5E"/>
    <w:rPr>
      <w:vertAlign w:val="superscript"/>
    </w:rPr>
  </w:style>
  <w:style w:type="character" w:customStyle="1" w:styleId="Nagwek1Znak1">
    <w:name w:val="Nagłówek 1 Znak1"/>
    <w:rsid w:val="003F6B5E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TekstdymkaZnak">
    <w:name w:val="Tekst dymka Znak"/>
    <w:rsid w:val="003F6B5E"/>
    <w:rPr>
      <w:rFonts w:ascii="Tahoma" w:eastAsia="Times New Roman" w:hAnsi="Tahoma" w:cs="Tahoma"/>
      <w:sz w:val="16"/>
      <w:szCs w:val="16"/>
    </w:rPr>
  </w:style>
  <w:style w:type="character" w:customStyle="1" w:styleId="hps">
    <w:name w:val="hps"/>
    <w:rsid w:val="003F6B5E"/>
  </w:style>
  <w:style w:type="character" w:styleId="Odwoanieprzypisudolnego">
    <w:name w:val="footnote reference"/>
    <w:rsid w:val="003F6B5E"/>
    <w:rPr>
      <w:vertAlign w:val="superscript"/>
    </w:rPr>
  </w:style>
  <w:style w:type="character" w:customStyle="1" w:styleId="Znakiprzypiswkocowych">
    <w:name w:val="Znaki przypisów końcowych"/>
    <w:rsid w:val="003F6B5E"/>
    <w:rPr>
      <w:vertAlign w:val="superscript"/>
    </w:rPr>
  </w:style>
  <w:style w:type="character" w:customStyle="1" w:styleId="WW-Znakiprzypiswkocowych">
    <w:name w:val="WW-Znaki przypisów końcowych"/>
    <w:rsid w:val="003F6B5E"/>
  </w:style>
  <w:style w:type="character" w:styleId="Odwoanieprzypisukocowego">
    <w:name w:val="endnote reference"/>
    <w:rsid w:val="003F6B5E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3F6B5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3F6B5E"/>
    <w:pPr>
      <w:jc w:val="both"/>
    </w:pPr>
  </w:style>
  <w:style w:type="paragraph" w:styleId="Lista">
    <w:name w:val="List"/>
    <w:basedOn w:val="Tekstpodstawowy"/>
    <w:rsid w:val="003F6B5E"/>
    <w:rPr>
      <w:rFonts w:cs="Mangal"/>
    </w:rPr>
  </w:style>
  <w:style w:type="paragraph" w:customStyle="1" w:styleId="Podpis1">
    <w:name w:val="Podpis1"/>
    <w:basedOn w:val="Normalny"/>
    <w:rsid w:val="003F6B5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F6B5E"/>
    <w:pPr>
      <w:suppressLineNumbers/>
    </w:pPr>
    <w:rPr>
      <w:rFonts w:cs="Mangal"/>
    </w:rPr>
  </w:style>
  <w:style w:type="paragraph" w:styleId="Tytu">
    <w:name w:val="Title"/>
    <w:basedOn w:val="Normalny"/>
    <w:next w:val="Podtytu"/>
    <w:qFormat/>
    <w:rsid w:val="003F6B5E"/>
    <w:pPr>
      <w:jc w:val="center"/>
    </w:pPr>
    <w:rPr>
      <w:b/>
      <w:bCs/>
    </w:rPr>
  </w:style>
  <w:style w:type="paragraph" w:styleId="Podtytu">
    <w:name w:val="Subtitle"/>
    <w:basedOn w:val="Nagwek10"/>
    <w:next w:val="Tekstpodstawowy"/>
    <w:qFormat/>
    <w:rsid w:val="003F6B5E"/>
    <w:pPr>
      <w:jc w:val="center"/>
    </w:pPr>
    <w:rPr>
      <w:i/>
      <w:iCs/>
    </w:rPr>
  </w:style>
  <w:style w:type="paragraph" w:styleId="Tekstprzypisudolnego">
    <w:name w:val="footnote text"/>
    <w:basedOn w:val="Normalny"/>
    <w:rsid w:val="003F6B5E"/>
    <w:rPr>
      <w:sz w:val="20"/>
      <w:szCs w:val="20"/>
    </w:rPr>
  </w:style>
  <w:style w:type="paragraph" w:styleId="Tekstdymka">
    <w:name w:val="Balloon Text"/>
    <w:basedOn w:val="Normalny"/>
    <w:rsid w:val="003F6B5E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5B6C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6C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5B6C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6C6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B6C6A"/>
    <w:rPr>
      <w:b/>
      <w:bCs/>
      <w:lang w:eastAsia="ar-SA"/>
    </w:rPr>
  </w:style>
  <w:style w:type="paragraph" w:styleId="Akapitzlist">
    <w:name w:val="List Paragraph"/>
    <w:basedOn w:val="Normalny"/>
    <w:uiPriority w:val="34"/>
    <w:qFormat/>
    <w:rsid w:val="00BA3B60"/>
    <w:pPr>
      <w:ind w:left="720"/>
      <w:contextualSpacing/>
    </w:pPr>
  </w:style>
  <w:style w:type="table" w:styleId="Tabela-Siatka">
    <w:name w:val="Table Grid"/>
    <w:basedOn w:val="Standardowy"/>
    <w:rsid w:val="001C4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E6702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672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67240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672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67240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1E7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D1E7D"/>
    <w:rPr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31E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F406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10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34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262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67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849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25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1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27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mowienia.umb.edu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3ED13-0199-41B6-BD3D-9CBD4DDB9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1602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– Wzór minimalnego zakresu listu intencyjnego dotyczącego współpracy ponadnarodowej w ramach PO WER</vt:lpstr>
    </vt:vector>
  </TitlesOfParts>
  <Company>MNiSzW</Company>
  <LinksUpToDate>false</LinksUpToDate>
  <CharactersWithSpaces>11198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– Wzór minimalnego zakresu listu intencyjnego dotyczącego współpracy ponadnarodowej w ramach PO WER</dc:title>
  <dc:subject/>
  <dc:creator>Aleksandra</dc:creator>
  <cp:keywords/>
  <cp:lastModifiedBy>Michał Dobrowolski</cp:lastModifiedBy>
  <cp:revision>59</cp:revision>
  <cp:lastPrinted>2020-01-03T12:07:00Z</cp:lastPrinted>
  <dcterms:created xsi:type="dcterms:W3CDTF">2019-07-08T12:57:00Z</dcterms:created>
  <dcterms:modified xsi:type="dcterms:W3CDTF">2022-06-07T07:29:00Z</dcterms:modified>
</cp:coreProperties>
</file>