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E0E" w:rsidRPr="001C0379" w:rsidRDefault="006C6E0E" w:rsidP="006C6E0E">
      <w:pPr>
        <w:spacing w:after="252" w:line="259" w:lineRule="auto"/>
        <w:ind w:left="4801" w:right="-12" w:firstLine="0"/>
        <w:jc w:val="right"/>
        <w:rPr>
          <w:rFonts w:asciiTheme="minorHAnsi" w:hAnsiTheme="minorHAnsi" w:cstheme="minorHAnsi"/>
        </w:rPr>
      </w:pPr>
      <w:r w:rsidRPr="001C0379">
        <w:rPr>
          <w:rFonts w:asciiTheme="minorHAnsi" w:hAnsiTheme="minorHAnsi" w:cstheme="minorHAnsi"/>
        </w:rPr>
        <w:t>Białystok, 01.09.2022r</w:t>
      </w:r>
    </w:p>
    <w:p w:rsidR="006C6E0E" w:rsidRPr="001C0379" w:rsidRDefault="006C6E0E" w:rsidP="006C6E0E">
      <w:pPr>
        <w:spacing w:after="266"/>
        <w:ind w:left="-15" w:firstLine="4"/>
        <w:jc w:val="both"/>
        <w:rPr>
          <w:rFonts w:asciiTheme="minorHAnsi" w:hAnsiTheme="minorHAnsi" w:cstheme="minorHAnsi"/>
        </w:rPr>
      </w:pPr>
      <w:r w:rsidRPr="001C0379">
        <w:rPr>
          <w:rFonts w:asciiTheme="minorHAnsi" w:hAnsiTheme="minorHAnsi" w:cstheme="minorHAnsi"/>
          <w:b/>
        </w:rPr>
        <w:t xml:space="preserve">Dotyczy: „Dostawa </w:t>
      </w:r>
      <w:r w:rsidR="002A114C" w:rsidRPr="001C0379">
        <w:rPr>
          <w:rFonts w:asciiTheme="minorHAnsi" w:hAnsiTheme="minorHAnsi" w:cstheme="minorHAnsi"/>
          <w:b/>
        </w:rPr>
        <w:t>zamrażarki</w:t>
      </w:r>
      <w:r w:rsidRPr="001C0379">
        <w:rPr>
          <w:rFonts w:asciiTheme="minorHAnsi" w:hAnsiTheme="minorHAnsi" w:cstheme="minorHAnsi"/>
          <w:b/>
        </w:rPr>
        <w:t xml:space="preserve">” </w:t>
      </w:r>
    </w:p>
    <w:p w:rsidR="006C6E0E" w:rsidRPr="001C0379" w:rsidRDefault="006C6E0E" w:rsidP="006C6E0E">
      <w:pPr>
        <w:spacing w:after="502"/>
        <w:ind w:left="-15" w:firstLine="4"/>
        <w:jc w:val="both"/>
        <w:rPr>
          <w:rFonts w:asciiTheme="minorHAnsi" w:hAnsiTheme="minorHAnsi" w:cstheme="minorHAnsi"/>
        </w:rPr>
      </w:pPr>
      <w:r w:rsidRPr="001C0379">
        <w:rPr>
          <w:rFonts w:asciiTheme="minorHAnsi" w:hAnsiTheme="minorHAnsi" w:cstheme="minorHAnsi"/>
          <w:b/>
        </w:rPr>
        <w:t>Znak postępowania: TZ.220.16.</w:t>
      </w:r>
      <w:r w:rsidR="002A114C" w:rsidRPr="001C0379">
        <w:rPr>
          <w:rFonts w:asciiTheme="minorHAnsi" w:hAnsiTheme="minorHAnsi" w:cstheme="minorHAnsi"/>
          <w:b/>
        </w:rPr>
        <w:t>2022.ZO.20</w:t>
      </w:r>
      <w:r w:rsidRPr="001C0379">
        <w:rPr>
          <w:rFonts w:asciiTheme="minorHAnsi" w:hAnsiTheme="minorHAnsi" w:cstheme="minorHAnsi"/>
        </w:rPr>
        <w:t xml:space="preserve"> </w:t>
      </w:r>
    </w:p>
    <w:p w:rsidR="006C6E0E" w:rsidRPr="001C0379" w:rsidRDefault="006C6E0E" w:rsidP="006C6E0E">
      <w:pPr>
        <w:spacing w:after="792" w:line="342" w:lineRule="auto"/>
        <w:ind w:left="4967" w:right="-12" w:hanging="166"/>
        <w:jc w:val="right"/>
        <w:rPr>
          <w:rFonts w:asciiTheme="minorHAnsi" w:hAnsiTheme="minorHAnsi" w:cstheme="minorHAnsi"/>
        </w:rPr>
      </w:pPr>
      <w:r w:rsidRPr="001C0379">
        <w:rPr>
          <w:rFonts w:asciiTheme="minorHAnsi" w:hAnsiTheme="minorHAnsi" w:cstheme="minorHAnsi"/>
        </w:rPr>
        <w:t xml:space="preserve">Uniwersytet Medyczny w Białymstoku ul. Jana Kilińskiego 1 15-089 Białystok </w:t>
      </w:r>
    </w:p>
    <w:p w:rsidR="006C6E0E" w:rsidRPr="001C0379" w:rsidRDefault="006C6E0E" w:rsidP="001C0379">
      <w:pPr>
        <w:spacing w:after="106"/>
        <w:ind w:left="-15" w:firstLine="4"/>
        <w:jc w:val="both"/>
        <w:rPr>
          <w:rFonts w:asciiTheme="minorHAnsi" w:hAnsiTheme="minorHAnsi" w:cstheme="minorHAnsi"/>
        </w:rPr>
      </w:pPr>
      <w:r w:rsidRPr="001C0379">
        <w:rPr>
          <w:rFonts w:asciiTheme="minorHAnsi" w:hAnsiTheme="minorHAnsi" w:cstheme="minorHAnsi"/>
          <w:b/>
        </w:rPr>
        <w:t>Proszę o odpowiedzi na poniższe pytania:</w:t>
      </w:r>
    </w:p>
    <w:p w:rsidR="001C0379" w:rsidRPr="001C0379" w:rsidRDefault="001C0379" w:rsidP="001C03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01F1E"/>
        </w:rPr>
      </w:pPr>
      <w:r w:rsidRPr="001C0379">
        <w:rPr>
          <w:rFonts w:asciiTheme="minorHAnsi" w:hAnsiTheme="minorHAnsi" w:cstheme="minorHAnsi"/>
          <w:b/>
          <w:color w:val="201F1E"/>
        </w:rPr>
        <w:t>Czy Zamawiający dopuści urządzenie o szerokości 930mm?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  <w:r w:rsidRPr="001C0379">
        <w:rPr>
          <w:rFonts w:asciiTheme="minorHAnsi" w:hAnsiTheme="minorHAnsi" w:cstheme="minorHAnsi"/>
          <w:color w:val="201F1E"/>
        </w:rPr>
        <w:t>NIE. Szerokość 930mm jest nieakceptowalna, ze względu na konieczność umieszczenia zamrażarki w pomieszczeniu, które jest już umeblowane. Zamrażarka o takiej szerokości nie zmieści się w przeznaczoną przestrzeń.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</w:p>
    <w:p w:rsidR="001C0379" w:rsidRPr="001C0379" w:rsidRDefault="001C0379" w:rsidP="001C03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01F1E"/>
        </w:rPr>
      </w:pPr>
      <w:r w:rsidRPr="001C0379">
        <w:rPr>
          <w:rFonts w:asciiTheme="minorHAnsi" w:hAnsiTheme="minorHAnsi" w:cstheme="minorHAnsi"/>
          <w:b/>
          <w:color w:val="201F1E"/>
        </w:rPr>
        <w:t>Czy Zamawiający dopuści urządzenie o głębokości 1041mm?</w:t>
      </w:r>
    </w:p>
    <w:p w:rsidR="001C0379" w:rsidRPr="001C0379" w:rsidRDefault="00456D8C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</w:rPr>
        <w:t>NIE. Głębokość</w:t>
      </w:r>
      <w:r w:rsidR="001C0379" w:rsidRPr="001C0379">
        <w:rPr>
          <w:rFonts w:asciiTheme="minorHAnsi" w:hAnsiTheme="minorHAnsi" w:cstheme="minorHAnsi"/>
          <w:color w:val="201F1E"/>
        </w:rPr>
        <w:t xml:space="preserve"> 1041mm jest nieakceptowalna, ze względu na konieczność umieszczenia zamrażarki w pomieszczeniu, które jest już umeblowane. Zamrażarka o takiej </w:t>
      </w:r>
      <w:r w:rsidR="001C0379">
        <w:rPr>
          <w:rFonts w:asciiTheme="minorHAnsi" w:hAnsiTheme="minorHAnsi" w:cstheme="minorHAnsi"/>
          <w:color w:val="201F1E"/>
        </w:rPr>
        <w:t>głębokośc</w:t>
      </w:r>
      <w:r w:rsidR="001C0379" w:rsidRPr="001C0379">
        <w:rPr>
          <w:rFonts w:asciiTheme="minorHAnsi" w:hAnsiTheme="minorHAnsi" w:cstheme="minorHAnsi"/>
          <w:color w:val="201F1E"/>
        </w:rPr>
        <w:t>i nie zmieści się w przeznaczoną przestrzeń.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</w:p>
    <w:p w:rsidR="001C0379" w:rsidRPr="001C0379" w:rsidRDefault="001C0379" w:rsidP="001C03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01F1E"/>
        </w:rPr>
      </w:pPr>
      <w:r w:rsidRPr="001C0379">
        <w:rPr>
          <w:rFonts w:asciiTheme="minorHAnsi" w:hAnsiTheme="minorHAnsi" w:cstheme="minorHAnsi"/>
          <w:b/>
          <w:color w:val="201F1E"/>
        </w:rPr>
        <w:t>Czy Zamawiający dopuści urządzenie o szerokości wewnętrznej 585mm?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  <w:color w:val="201F1E"/>
        </w:rPr>
        <w:t>NIE.</w:t>
      </w:r>
      <w:r w:rsidRPr="001C0379">
        <w:rPr>
          <w:rFonts w:asciiTheme="minorHAnsi" w:hAnsiTheme="minorHAnsi" w:cstheme="minorHAnsi"/>
          <w:color w:val="201F1E"/>
        </w:rPr>
        <w:t xml:space="preserve"> </w:t>
      </w:r>
      <w:r>
        <w:rPr>
          <w:rFonts w:asciiTheme="minorHAnsi" w:hAnsiTheme="minorHAnsi" w:cstheme="minorHAnsi"/>
          <w:color w:val="201F1E"/>
        </w:rPr>
        <w:t>W</w:t>
      </w:r>
      <w:r w:rsidRPr="001C0379">
        <w:rPr>
          <w:rFonts w:asciiTheme="minorHAnsi" w:hAnsiTheme="minorHAnsi" w:cstheme="minorHAnsi"/>
          <w:color w:val="201F1E"/>
        </w:rPr>
        <w:t>ymiar ten uniemożliwia optymalne zapełnienie całej przestrzeni zamrażarki posiadanymi</w:t>
      </w:r>
      <w:r w:rsidR="00456D8C">
        <w:rPr>
          <w:rFonts w:asciiTheme="minorHAnsi" w:hAnsiTheme="minorHAnsi" w:cstheme="minorHAnsi"/>
          <w:color w:val="201F1E"/>
        </w:rPr>
        <w:t xml:space="preserve"> przez Zamawiającego stelażami.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1C0379">
        <w:rPr>
          <w:rFonts w:asciiTheme="minorHAnsi" w:hAnsiTheme="minorHAnsi" w:cstheme="minorHAnsi"/>
          <w:color w:val="201F1E"/>
        </w:rPr>
        <w:tab/>
      </w:r>
    </w:p>
    <w:p w:rsidR="001C0379" w:rsidRPr="001C0379" w:rsidRDefault="001C0379" w:rsidP="001C03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01F1E"/>
        </w:rPr>
      </w:pPr>
      <w:r w:rsidRPr="001C0379">
        <w:rPr>
          <w:rFonts w:asciiTheme="minorHAnsi" w:hAnsiTheme="minorHAnsi" w:cstheme="minorHAnsi"/>
          <w:b/>
          <w:color w:val="201F1E"/>
        </w:rPr>
        <w:t>Czy Zamawiający dopuści urządzenie o wysokości wewnętrznej 1266mm?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  <w:r w:rsidRPr="001C0379">
        <w:rPr>
          <w:rFonts w:asciiTheme="minorHAnsi" w:hAnsiTheme="minorHAnsi" w:cstheme="minorHAnsi"/>
          <w:color w:val="201F1E"/>
        </w:rPr>
        <w:t>Tak, jeśli pojemność zamrażarki mieści się w przedziale 520-550 l.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01F1E"/>
        </w:rPr>
      </w:pPr>
    </w:p>
    <w:p w:rsidR="001C0379" w:rsidRPr="001C0379" w:rsidRDefault="001C0379" w:rsidP="001C03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1C0379">
        <w:rPr>
          <w:rFonts w:asciiTheme="minorHAnsi" w:hAnsiTheme="minorHAnsi" w:cstheme="minorHAnsi"/>
          <w:b/>
          <w:bCs/>
        </w:rPr>
        <w:t>Czy Zamawiający dopuści urządzenie której komora wykonana jest ze stali nierdzewnej?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</w:rPr>
      </w:pPr>
      <w:r w:rsidRPr="001C0379">
        <w:rPr>
          <w:rFonts w:asciiTheme="minorHAnsi" w:hAnsiTheme="minorHAnsi" w:cstheme="minorHAnsi"/>
        </w:rPr>
        <w:t>Tak, Zamawiający dopuszcza</w:t>
      </w:r>
      <w:r w:rsidR="00456D8C">
        <w:rPr>
          <w:rFonts w:asciiTheme="minorHAnsi" w:hAnsiTheme="minorHAnsi" w:cstheme="minorHAnsi"/>
        </w:rPr>
        <w:t>.</w:t>
      </w:r>
      <w:r w:rsidRPr="001C0379">
        <w:rPr>
          <w:rFonts w:asciiTheme="minorHAnsi" w:hAnsiTheme="minorHAnsi" w:cstheme="minorHAnsi"/>
        </w:rPr>
        <w:t xml:space="preserve"> 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</w:p>
    <w:p w:rsidR="001C0379" w:rsidRPr="001C0379" w:rsidRDefault="001C0379" w:rsidP="001C03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01F1E"/>
        </w:rPr>
      </w:pPr>
      <w:r w:rsidRPr="001C0379">
        <w:rPr>
          <w:rFonts w:asciiTheme="minorHAnsi" w:hAnsiTheme="minorHAnsi" w:cstheme="minorHAnsi"/>
          <w:b/>
          <w:color w:val="201F1E"/>
        </w:rPr>
        <w:t>Czy Zamawiający dopuści urządzenie wyposażone w jeden automatyczny port wyrównania ciśnienia?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  <w:r w:rsidRPr="001C0379">
        <w:rPr>
          <w:rFonts w:asciiTheme="minorHAnsi" w:hAnsiTheme="minorHAnsi" w:cstheme="minorHAnsi"/>
          <w:color w:val="201F1E"/>
          <w:szCs w:val="22"/>
        </w:rPr>
        <w:t>NIE. Z uwagi na konieczność częstego pobierania próbek w krótkim czasie, podczas wybierania materiału biologicznego do badań, niezbędna jest możliwość ręcznego sterowania czasem otwarcia drzwi, co umożliwia jedynie obecność dwóch portów wyrównywania ciśnień, zapobiegających przysysaniu i blokadzie drzwi.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</w:p>
    <w:p w:rsidR="001C0379" w:rsidRPr="001C0379" w:rsidRDefault="001C0379" w:rsidP="001C03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01F1E"/>
        </w:rPr>
      </w:pPr>
      <w:r w:rsidRPr="001C0379">
        <w:rPr>
          <w:rFonts w:asciiTheme="minorHAnsi" w:hAnsiTheme="minorHAnsi" w:cstheme="minorHAnsi"/>
          <w:b/>
          <w:color w:val="201F1E"/>
        </w:rPr>
        <w:t>Czy Zamawiający dopuści urządzenie wyposażone w drzwi wewnętrzne bez dodatkowej izolacji?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  <w:r w:rsidRPr="001C0379">
        <w:rPr>
          <w:rFonts w:asciiTheme="minorHAnsi" w:hAnsiTheme="minorHAnsi" w:cstheme="minorHAnsi"/>
          <w:color w:val="201F1E"/>
        </w:rPr>
        <w:t xml:space="preserve">NIE. Każdorazowe otwarcie drzwi zamrażarki wiąże się z nagłym wzrostem temperatury w komorze i negatywnie wpływa na przechowywane próbki. Brak stabilności temperatury wpływa niekorzystnie na jakość i trwałość materiału </w:t>
      </w:r>
      <w:r w:rsidRPr="001C0379">
        <w:rPr>
          <w:rFonts w:asciiTheme="minorHAnsi" w:hAnsiTheme="minorHAnsi" w:cstheme="minorHAnsi"/>
          <w:color w:val="201F1E"/>
        </w:rPr>
        <w:lastRenderedPageBreak/>
        <w:t xml:space="preserve">biologicznego. Dodatkowa izolacja drzwi wewnętrznych w dużym stopniu eliminuje ten problem. 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</w:p>
    <w:p w:rsidR="001C0379" w:rsidRPr="001C0379" w:rsidRDefault="001C0379" w:rsidP="001C03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01F1E"/>
        </w:rPr>
      </w:pPr>
      <w:r w:rsidRPr="001C0379">
        <w:rPr>
          <w:rFonts w:asciiTheme="minorHAnsi" w:hAnsiTheme="minorHAnsi" w:cstheme="minorHAnsi"/>
          <w:b/>
          <w:color w:val="201F1E"/>
        </w:rPr>
        <w:t>Czy Zamawiający dopuści urządzenie wyposażone w filtr skraplacza?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  <w:r w:rsidRPr="001C0379">
        <w:rPr>
          <w:rFonts w:asciiTheme="minorHAnsi" w:hAnsiTheme="minorHAnsi" w:cstheme="minorHAnsi"/>
          <w:color w:val="201F1E"/>
        </w:rPr>
        <w:t xml:space="preserve">NIE. Wymiana filtra wiąże się z ryzykiem kontaminacji pracowni i tym samym próbek biologicznych. Ponadto, konieczność wymiany i konserwacji filtra podnosi znacząco koszt użytkowania zamrażarki. 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</w:p>
    <w:p w:rsidR="001C0379" w:rsidRPr="001C0379" w:rsidRDefault="001C0379" w:rsidP="001C03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01F1E"/>
        </w:rPr>
      </w:pPr>
      <w:r w:rsidRPr="001C0379">
        <w:rPr>
          <w:rFonts w:asciiTheme="minorHAnsi" w:hAnsiTheme="minorHAnsi" w:cstheme="minorHAnsi"/>
          <w:b/>
          <w:color w:val="201F1E"/>
        </w:rPr>
        <w:t xml:space="preserve">Czy Zamawiający dopuści urządzenie wyposażone w wyświetlacz dotykowy </w:t>
      </w:r>
      <w:proofErr w:type="gramStart"/>
      <w:r w:rsidRPr="001C0379">
        <w:rPr>
          <w:rFonts w:asciiTheme="minorHAnsi" w:hAnsiTheme="minorHAnsi" w:cstheme="minorHAnsi"/>
          <w:b/>
          <w:color w:val="201F1E"/>
        </w:rPr>
        <w:t>LCD  typu</w:t>
      </w:r>
      <w:proofErr w:type="gramEnd"/>
      <w:r w:rsidRPr="001C0379">
        <w:rPr>
          <w:rFonts w:asciiTheme="minorHAnsi" w:hAnsiTheme="minorHAnsi" w:cstheme="minorHAnsi"/>
          <w:b/>
          <w:color w:val="201F1E"/>
        </w:rPr>
        <w:t xml:space="preserve"> pojemnościowego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960"/>
        <w:jc w:val="both"/>
        <w:rPr>
          <w:rFonts w:asciiTheme="minorHAnsi" w:hAnsiTheme="minorHAnsi" w:cstheme="minorHAnsi"/>
          <w:color w:val="201F1E"/>
        </w:rPr>
      </w:pPr>
      <w:r w:rsidRPr="001C0379">
        <w:rPr>
          <w:rFonts w:asciiTheme="minorHAnsi" w:hAnsiTheme="minorHAnsi" w:cstheme="minorHAnsi"/>
          <w:color w:val="201F1E"/>
        </w:rPr>
        <w:t>NIE. Ze względu na bezpieczeństwo próbek biologicznych i dbałość o jakość wykonywanych badań (eliminacja kontaminacji) istnieje konieczność używania wyświetlacza dotykowego w rękawiczkach. Wyświetlacz LCD typu pojemnościowego to uniemożliwia.</w:t>
      </w:r>
    </w:p>
    <w:p w:rsidR="001C0379" w:rsidRPr="001C0379" w:rsidRDefault="001C0379" w:rsidP="001C0379">
      <w:pPr>
        <w:pStyle w:val="xmsolistparagraph"/>
        <w:shd w:val="clear" w:color="auto" w:fill="FFFFFF"/>
        <w:spacing w:before="0" w:beforeAutospacing="0" w:after="0" w:afterAutospacing="0"/>
        <w:ind w:left="720" w:hanging="360"/>
        <w:jc w:val="both"/>
        <w:rPr>
          <w:rFonts w:asciiTheme="minorHAnsi" w:hAnsiTheme="minorHAnsi" w:cstheme="minorHAnsi"/>
          <w:color w:val="201F1E"/>
        </w:rPr>
      </w:pPr>
    </w:p>
    <w:p w:rsidR="001C0379" w:rsidRPr="001C0379" w:rsidRDefault="001C0379" w:rsidP="001C0379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1C0379">
        <w:rPr>
          <w:rFonts w:asciiTheme="minorHAnsi" w:hAnsiTheme="minorHAnsi" w:cstheme="minorHAnsi"/>
          <w:b/>
          <w:bCs/>
        </w:rPr>
        <w:t>Czy Zamawiający dopuści urządzenie wyposażone w 2 porty kablowe?</w:t>
      </w:r>
    </w:p>
    <w:p w:rsidR="006C6E0E" w:rsidRPr="00A35D48" w:rsidRDefault="001C0379" w:rsidP="0090121D">
      <w:pPr>
        <w:ind w:left="993" w:firstLine="0"/>
        <w:jc w:val="both"/>
        <w:rPr>
          <w:rFonts w:asciiTheme="minorHAnsi" w:hAnsiTheme="minorHAnsi" w:cstheme="minorHAnsi"/>
          <w:color w:val="auto"/>
        </w:rPr>
      </w:pPr>
      <w:r w:rsidRPr="001C0379">
        <w:rPr>
          <w:rFonts w:asciiTheme="minorHAnsi" w:hAnsiTheme="minorHAnsi" w:cstheme="minorHAnsi"/>
          <w:color w:val="auto"/>
        </w:rPr>
        <w:t>NIE.</w:t>
      </w:r>
      <w:r w:rsidR="00A35D48">
        <w:rPr>
          <w:rFonts w:asciiTheme="minorHAnsi" w:hAnsiTheme="minorHAnsi" w:cstheme="minorHAnsi"/>
          <w:color w:val="auto"/>
        </w:rPr>
        <w:t xml:space="preserve"> </w:t>
      </w:r>
      <w:r w:rsidRPr="001C0379">
        <w:rPr>
          <w:rFonts w:asciiTheme="minorHAnsi" w:hAnsiTheme="minorHAnsi" w:cstheme="minorHAnsi"/>
          <w:color w:val="auto"/>
        </w:rPr>
        <w:t>Wszystkie 3 porty będą wykorzystywane rozdzielnie na potrzeby wprowadzenia dyszy systemu CO2 backup, czujnika temperatury systemu CO2 backup oraz dodatkowego czujnika temperatury do stałego podglądu warunków wewnętrznych w celu weryfikacji pomiarów czujnika głównego zamrażarki.</w:t>
      </w:r>
    </w:p>
    <w:sectPr w:rsidR="006C6E0E" w:rsidRPr="00A3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209"/>
    <w:multiLevelType w:val="hybridMultilevel"/>
    <w:tmpl w:val="BA62B252"/>
    <w:lvl w:ilvl="0" w:tplc="6EA8A0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4BB0"/>
    <w:multiLevelType w:val="hybridMultilevel"/>
    <w:tmpl w:val="E800CD8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4950624"/>
    <w:multiLevelType w:val="hybridMultilevel"/>
    <w:tmpl w:val="A8185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E6729"/>
    <w:multiLevelType w:val="hybridMultilevel"/>
    <w:tmpl w:val="C6845440"/>
    <w:lvl w:ilvl="0" w:tplc="904AD4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E08A6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8583A">
      <w:start w:val="1"/>
      <w:numFmt w:val="bullet"/>
      <w:lvlText w:val="▪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22CA">
      <w:start w:val="1"/>
      <w:numFmt w:val="bullet"/>
      <w:lvlText w:val="•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8FD36">
      <w:start w:val="1"/>
      <w:numFmt w:val="bullet"/>
      <w:lvlText w:val="o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2A832">
      <w:start w:val="1"/>
      <w:numFmt w:val="bullet"/>
      <w:lvlText w:val="▪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C7FA6">
      <w:start w:val="1"/>
      <w:numFmt w:val="bullet"/>
      <w:lvlText w:val="•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B886">
      <w:start w:val="1"/>
      <w:numFmt w:val="bullet"/>
      <w:lvlText w:val="o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210DC">
      <w:start w:val="1"/>
      <w:numFmt w:val="bullet"/>
      <w:lvlText w:val="▪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9149012">
    <w:abstractNumId w:val="3"/>
  </w:num>
  <w:num w:numId="2" w16cid:durableId="565798209">
    <w:abstractNumId w:val="1"/>
  </w:num>
  <w:num w:numId="3" w16cid:durableId="1453095140">
    <w:abstractNumId w:val="2"/>
  </w:num>
  <w:num w:numId="4" w16cid:durableId="21366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76"/>
    <w:rsid w:val="00172D76"/>
    <w:rsid w:val="001C0379"/>
    <w:rsid w:val="002A114C"/>
    <w:rsid w:val="00456D8C"/>
    <w:rsid w:val="00487FBD"/>
    <w:rsid w:val="006C6E0E"/>
    <w:rsid w:val="0075668A"/>
    <w:rsid w:val="008A154D"/>
    <w:rsid w:val="0090121D"/>
    <w:rsid w:val="00A35D48"/>
    <w:rsid w:val="00F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797CD-7649-442E-95E8-38BCBEDE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0E"/>
    <w:pPr>
      <w:spacing w:after="3" w:line="249" w:lineRule="auto"/>
      <w:ind w:left="145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68A"/>
    <w:pPr>
      <w:ind w:left="720"/>
      <w:contextualSpacing/>
    </w:pPr>
  </w:style>
  <w:style w:type="paragraph" w:customStyle="1" w:styleId="xmsolistparagraph">
    <w:name w:val="x_msolistparagraph"/>
    <w:basedOn w:val="Normalny"/>
    <w:rsid w:val="002A114C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4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55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1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7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3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7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1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6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5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9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5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6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3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7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8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4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1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3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630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4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49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7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Microsoft Office User</cp:lastModifiedBy>
  <cp:revision>4</cp:revision>
  <dcterms:created xsi:type="dcterms:W3CDTF">2022-09-02T09:24:00Z</dcterms:created>
  <dcterms:modified xsi:type="dcterms:W3CDTF">2022-09-02T09:42:00Z</dcterms:modified>
</cp:coreProperties>
</file>