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FBEFD" w14:textId="77777777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DE9065D" w14:textId="77777777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250E7A2" w14:textId="035EFBA8" w:rsidR="003C1EF4" w:rsidRPr="00967AD5" w:rsidRDefault="00657888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 </w:t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="00610403"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</w:t>
      </w:r>
    </w:p>
    <w:p w14:paraId="73A282E9" w14:textId="77777777" w:rsidR="00F650B1" w:rsidRDefault="00657888" w:rsidP="007F2AEE">
      <w:pPr>
        <w:tabs>
          <w:tab w:val="right" w:pos="15399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Pieczęć Wykonawcy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</w:p>
    <w:p w14:paraId="6BF09F73" w14:textId="1846EA98" w:rsidR="00E77E32" w:rsidRPr="00967AD5" w:rsidRDefault="00657888" w:rsidP="007F2AEE">
      <w:pPr>
        <w:tabs>
          <w:tab w:val="right" w:pos="15399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(miejscowość, data)</w:t>
      </w:r>
    </w:p>
    <w:p w14:paraId="0921F013" w14:textId="5EFF3C5B" w:rsidR="003C1EF4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0BB46A8" w14:textId="262138DD" w:rsidR="004C7B8C" w:rsidRDefault="004C7B8C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38F4136" w14:textId="77777777" w:rsidR="007F2AEE" w:rsidRPr="00967AD5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64DBEB6" w14:textId="065FAC70" w:rsidR="003C1EF4" w:rsidRPr="00967AD5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Oferta złożona do postępowania nr 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>AI.220.</w:t>
      </w:r>
      <w:r w:rsidR="001F130B">
        <w:rPr>
          <w:rFonts w:asciiTheme="minorHAnsi" w:hAnsiTheme="minorHAnsi" w:cstheme="minorHAnsi"/>
          <w:b/>
          <w:color w:val="auto"/>
          <w:sz w:val="20"/>
          <w:szCs w:val="20"/>
        </w:rPr>
        <w:t>01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>.202</w:t>
      </w:r>
      <w:r w:rsidR="001F130B">
        <w:rPr>
          <w:rFonts w:asciiTheme="minorHAnsi" w:hAnsiTheme="minorHAnsi" w:cstheme="minorHAnsi"/>
          <w:b/>
          <w:color w:val="auto"/>
          <w:sz w:val="20"/>
          <w:szCs w:val="20"/>
        </w:rPr>
        <w:t>3Z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 xml:space="preserve">C </w:t>
      </w:r>
      <w:r w:rsidRPr="00967AD5">
        <w:rPr>
          <w:rFonts w:asciiTheme="minorHAnsi" w:hAnsiTheme="minorHAnsi" w:cstheme="minorHAnsi"/>
          <w:b/>
          <w:sz w:val="20"/>
          <w:szCs w:val="20"/>
        </w:rPr>
        <w:t>o udzielenie zamówienia publicznego przeprowadzonego</w:t>
      </w:r>
      <w:r w:rsidR="008604AB" w:rsidRPr="00967AD5">
        <w:rPr>
          <w:rFonts w:asciiTheme="minorHAnsi" w:hAnsiTheme="minorHAnsi" w:cstheme="minorHAnsi"/>
          <w:b/>
          <w:sz w:val="20"/>
          <w:szCs w:val="20"/>
        </w:rPr>
        <w:br/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na podstawie art. 2 ust. 1 pkt 1 ustawy Prawo Zamówień Publicznych.</w:t>
      </w:r>
    </w:p>
    <w:p w14:paraId="6F99F64D" w14:textId="77777777" w:rsidR="00E77E32" w:rsidRPr="00967AD5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08ACBEE" w14:textId="2654A4A8" w:rsidR="00E77E32" w:rsidRPr="00967AD5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>Nazwa i adres Wykonawc</w:t>
      </w:r>
      <w:r w:rsidR="00AF7C76" w:rsidRPr="00967AD5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967AD5">
        <w:rPr>
          <w:rFonts w:asciiTheme="minorHAnsi" w:hAnsiTheme="minorHAnsi" w:cstheme="minorHAnsi"/>
          <w:b/>
          <w:sz w:val="20"/>
          <w:szCs w:val="20"/>
        </w:rPr>
        <w:t>:</w:t>
      </w:r>
      <w:r w:rsidR="00AF7C76"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</w:t>
      </w:r>
      <w:r w:rsidR="004A446E" w:rsidRPr="00967AD5">
        <w:rPr>
          <w:rFonts w:asciiTheme="minorHAnsi" w:hAnsiTheme="minorHAnsi" w:cstheme="minorHAnsi"/>
          <w:sz w:val="20"/>
          <w:szCs w:val="20"/>
        </w:rPr>
        <w:t>.</w:t>
      </w:r>
      <w:r w:rsidR="00E77E32" w:rsidRPr="00967AD5">
        <w:rPr>
          <w:rFonts w:asciiTheme="minorHAnsi" w:hAnsiTheme="minorHAnsi" w:cstheme="minorHAnsi"/>
          <w:sz w:val="20"/>
          <w:szCs w:val="20"/>
        </w:rPr>
        <w:t>…</w:t>
      </w:r>
    </w:p>
    <w:p w14:paraId="67BE28EC" w14:textId="77777777" w:rsidR="00E77E32" w:rsidRPr="00967AD5" w:rsidRDefault="00657888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nr regon, NIP</w:t>
      </w:r>
      <w:r w:rsidR="00E77E32" w:rsidRPr="00967AD5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="004A446E" w:rsidRPr="00967AD5">
        <w:rPr>
          <w:rFonts w:asciiTheme="minorHAnsi" w:hAnsiTheme="minorHAnsi" w:cstheme="minorHAnsi"/>
          <w:sz w:val="20"/>
          <w:szCs w:val="20"/>
        </w:rPr>
        <w:t>………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 telefon, adres e-mail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</w:t>
      </w:r>
      <w:r w:rsidR="004A446E" w:rsidRPr="00967AD5">
        <w:rPr>
          <w:rFonts w:asciiTheme="minorHAnsi" w:hAnsiTheme="minorHAnsi" w:cstheme="minorHAnsi"/>
          <w:sz w:val="20"/>
          <w:szCs w:val="20"/>
        </w:rPr>
        <w:t>.........</w:t>
      </w:r>
      <w:r w:rsidR="00E77E32" w:rsidRPr="00967AD5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0534E02C" w14:textId="77777777" w:rsidR="004A446E" w:rsidRPr="00967AD5" w:rsidRDefault="00BD085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967AD5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83130B" w14:textId="77777777" w:rsidR="004A446E" w:rsidRPr="00967AD5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nr konta</w:t>
      </w:r>
      <w:r w:rsidR="004A446E" w:rsidRPr="00967AD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98D90BA" w14:textId="77777777" w:rsidR="00F650B1" w:rsidRPr="00F650B1" w:rsidRDefault="00F650B1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6F06917" w14:textId="21524A55" w:rsidR="00967AD5" w:rsidRPr="004C7B8C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Cena ofertowa zamówienia: </w:t>
      </w:r>
      <w:r w:rsidRPr="00967AD5">
        <w:rPr>
          <w:rFonts w:asciiTheme="minorHAnsi" w:hAnsiTheme="minorHAnsi" w:cstheme="minorHAnsi"/>
          <w:sz w:val="20"/>
          <w:szCs w:val="20"/>
        </w:rPr>
        <w:t>(podana cyfrowo i słownie)</w:t>
      </w:r>
    </w:p>
    <w:p w14:paraId="080E4A82" w14:textId="41DCA443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Netto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</w:t>
      </w:r>
      <w:r w:rsidR="00F650B1">
        <w:rPr>
          <w:rFonts w:asciiTheme="minorHAnsi" w:hAnsiTheme="minorHAnsi" w:cstheme="minorHAnsi"/>
          <w:sz w:val="20"/>
          <w:szCs w:val="20"/>
        </w:rPr>
        <w:t>......</w:t>
      </w:r>
      <w:r w:rsidRPr="00967AD5">
        <w:rPr>
          <w:rFonts w:asciiTheme="minorHAnsi" w:hAnsiTheme="minorHAnsi" w:cstheme="minorHAnsi"/>
          <w:sz w:val="20"/>
          <w:szCs w:val="20"/>
        </w:rPr>
        <w:t>.....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Pr="00967AD5">
        <w:rPr>
          <w:rFonts w:asciiTheme="minorHAnsi" w:hAnsiTheme="minorHAnsi" w:cstheme="minorHAnsi"/>
          <w:sz w:val="20"/>
          <w:szCs w:val="20"/>
        </w:rPr>
        <w:t xml:space="preserve">..... </w:t>
      </w:r>
    </w:p>
    <w:p w14:paraId="274D0A1C" w14:textId="77777777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D085E" w:rsidRPr="00967AD5">
        <w:rPr>
          <w:rFonts w:asciiTheme="minorHAnsi" w:hAnsiTheme="minorHAnsi" w:cstheme="minorHAnsi"/>
          <w:sz w:val="20"/>
          <w:szCs w:val="20"/>
        </w:rPr>
        <w:t>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…. </w:t>
      </w:r>
    </w:p>
    <w:p w14:paraId="5189A671" w14:textId="4896836B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</w:t>
      </w:r>
      <w:r w:rsidR="00F650B1">
        <w:rPr>
          <w:rFonts w:asciiTheme="minorHAnsi" w:hAnsiTheme="minorHAnsi" w:cstheme="minorHAnsi"/>
          <w:sz w:val="20"/>
          <w:szCs w:val="20"/>
        </w:rPr>
        <w:t>........</w:t>
      </w:r>
      <w:r w:rsidRPr="00967AD5">
        <w:rPr>
          <w:rFonts w:asciiTheme="minorHAnsi" w:hAnsiTheme="minorHAnsi" w:cstheme="minorHAnsi"/>
          <w:sz w:val="20"/>
          <w:szCs w:val="20"/>
        </w:rPr>
        <w:t>....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Pr="00967AD5">
        <w:rPr>
          <w:rFonts w:asciiTheme="minorHAnsi" w:hAnsiTheme="minorHAnsi" w:cstheme="minorHAnsi"/>
          <w:sz w:val="20"/>
          <w:szCs w:val="20"/>
        </w:rPr>
        <w:t>.......</w:t>
      </w:r>
    </w:p>
    <w:p w14:paraId="301F7FEA" w14:textId="70EAE5B0" w:rsidR="004C7B8C" w:rsidRPr="004C7B8C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967AD5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  <w:r w:rsidR="00BD085E" w:rsidRPr="00967AD5">
        <w:rPr>
          <w:rFonts w:asciiTheme="minorHAnsi" w:hAnsiTheme="minorHAnsi" w:cstheme="minorHAnsi"/>
          <w:sz w:val="20"/>
          <w:szCs w:val="20"/>
        </w:rPr>
        <w:t>………………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="00BD085E" w:rsidRPr="00967AD5">
        <w:rPr>
          <w:rFonts w:asciiTheme="minorHAnsi" w:hAnsiTheme="minorHAnsi" w:cstheme="minorHAnsi"/>
          <w:sz w:val="20"/>
          <w:szCs w:val="20"/>
        </w:rPr>
        <w:t>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……. </w:t>
      </w:r>
    </w:p>
    <w:p w14:paraId="18EF6BD7" w14:textId="36954EDB" w:rsidR="00967AD5" w:rsidRDefault="00967AD5" w:rsidP="007F2AE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BC08529" w14:textId="73665F10" w:rsidR="00967AD5" w:rsidRPr="004C7B8C" w:rsidRDefault="00657888" w:rsidP="007F2AEE">
      <w:pPr>
        <w:pStyle w:val="Akapitzlist"/>
        <w:numPr>
          <w:ilvl w:val="0"/>
          <w:numId w:val="1"/>
        </w:numPr>
        <w:spacing w:after="0" w:line="360" w:lineRule="auto"/>
        <w:ind w:left="-284"/>
        <w:rPr>
          <w:rFonts w:asciiTheme="minorHAnsi" w:hAnsiTheme="minorHAnsi" w:cstheme="minorHAnsi"/>
          <w:b/>
          <w:sz w:val="20"/>
          <w:szCs w:val="20"/>
        </w:rPr>
      </w:pPr>
      <w:r w:rsidRPr="004C7B8C">
        <w:rPr>
          <w:rFonts w:asciiTheme="minorHAnsi" w:hAnsiTheme="minorHAnsi" w:cstheme="minorHAnsi"/>
          <w:b/>
          <w:sz w:val="20"/>
          <w:szCs w:val="20"/>
        </w:rPr>
        <w:t>Wyszczególnienie:</w:t>
      </w:r>
    </w:p>
    <w:tbl>
      <w:tblPr>
        <w:tblStyle w:val="TableGrid"/>
        <w:tblpPr w:leftFromText="142" w:rightFromText="142" w:vertAnchor="text" w:horzAnchor="margin" w:tblpY="1"/>
        <w:tblW w:w="10146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4061"/>
        <w:gridCol w:w="966"/>
        <w:gridCol w:w="877"/>
        <w:gridCol w:w="929"/>
        <w:gridCol w:w="900"/>
        <w:gridCol w:w="945"/>
        <w:gridCol w:w="971"/>
      </w:tblGrid>
      <w:tr w:rsidR="00967AD5" w:rsidRPr="00967AD5" w14:paraId="2F4D399F" w14:textId="77777777" w:rsidTr="00C92749">
        <w:trPr>
          <w:trHeight w:val="4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547D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FA15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Opis (</w:t>
            </w:r>
            <w:r w:rsidRPr="00967AD5">
              <w:rPr>
                <w:rFonts w:asciiTheme="minorHAnsi" w:eastAsia="Times New Roman" w:hAnsiTheme="minorHAnsi" w:cstheme="minorHAnsi"/>
                <w:sz w:val="20"/>
                <w:szCs w:val="20"/>
              </w:rPr>
              <w:t>model, typ, nazwa producenta</w:t>
            </w: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B3B8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Ilość [szt./</w:t>
            </w:r>
            <w:proofErr w:type="spellStart"/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.]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8D9C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Cena netto [PLN]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711C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Wartość netto [PLN]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3E66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Cena brutto [PLN]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3DB961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Podatek VAT [stawka]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8E6A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[PLN] </w:t>
            </w:r>
          </w:p>
        </w:tc>
      </w:tr>
      <w:tr w:rsidR="00967AD5" w:rsidRPr="00967AD5" w14:paraId="1AA2A49E" w14:textId="77777777" w:rsidTr="00C92749">
        <w:trPr>
          <w:trHeight w:val="3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5CAF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69D6" w14:textId="77962CB5" w:rsidR="00967AD5" w:rsidRPr="001F130B" w:rsidRDefault="001F130B" w:rsidP="007F2AEE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O</w:t>
            </w:r>
            <w:r w:rsidRPr="001F1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pracowanie i uruchomienie natywnej aplikacji mobilnej MUB </w:t>
            </w:r>
            <w:proofErr w:type="spellStart"/>
            <w:r w:rsidRPr="001F1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Survey</w:t>
            </w:r>
            <w:proofErr w:type="spellEnd"/>
            <w:r w:rsidRPr="001F1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do przeprowadzenia sondażowych badań terenowych zgodnie z aktualnymi zasadami i wiedzą techniczną w zakresie tworzenia aplikacji mobilnych.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FC6C" w14:textId="6AB44B26" w:rsidR="00967AD5" w:rsidRPr="00967AD5" w:rsidRDefault="001F130B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B897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4E5A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8FD7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42E6F9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23%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BD50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67AD5" w:rsidRPr="00967AD5" w14:paraId="41A73738" w14:textId="77777777" w:rsidTr="00C92749">
        <w:trPr>
          <w:trHeight w:val="2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2134B" w14:textId="77777777" w:rsidR="00967AD5" w:rsidRPr="00967AD5" w:rsidRDefault="00967AD5" w:rsidP="007F2AE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FB128B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3205C" w14:textId="77777777" w:rsidR="00967AD5" w:rsidRPr="00967AD5" w:rsidRDefault="00967AD5" w:rsidP="007F2AE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364D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E963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4465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52B0D4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A290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8449C19" w14:textId="77777777" w:rsidR="004C7B8C" w:rsidRPr="004C7B8C" w:rsidRDefault="004C7B8C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0A417E5" w14:textId="77777777" w:rsidR="007F2AEE" w:rsidRP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D96CAC8" w14:textId="7495C499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Warunki realizacji: </w:t>
      </w:r>
    </w:p>
    <w:p w14:paraId="6CEE0D01" w14:textId="77777777" w:rsidR="003C1EF4" w:rsidRPr="00967AD5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czas ważności oferty 31 dni od daty jej złożenia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4CB204F" w14:textId="6634B4DB" w:rsidR="00C0451C" w:rsidRPr="00C0451C" w:rsidRDefault="001F130B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Realizacja </w:t>
      </w:r>
      <w:r w:rsidRPr="001F130B">
        <w:rPr>
          <w:rFonts w:asciiTheme="minorHAnsi" w:hAnsiTheme="minorHAnsi" w:cstheme="minorHAnsi"/>
          <w:sz w:val="20"/>
          <w:szCs w:val="20"/>
        </w:rPr>
        <w:t>do 6 tygodni od czasu akceptacji interfejsu aplikacji przez Zamawiającego.</w:t>
      </w:r>
    </w:p>
    <w:p w14:paraId="2839BB5C" w14:textId="416E3BB2" w:rsidR="00C0451C" w:rsidRPr="00C0451C" w:rsidRDefault="00C0451C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Odbiór i akceptacja </w:t>
      </w:r>
      <w:r w:rsidRPr="00C0451C">
        <w:rPr>
          <w:rFonts w:asciiTheme="minorHAnsi" w:hAnsiTheme="minorHAnsi" w:cstheme="minorHAnsi"/>
          <w:sz w:val="20"/>
          <w:szCs w:val="20"/>
        </w:rPr>
        <w:t xml:space="preserve">wykonania </w:t>
      </w:r>
      <w:r w:rsidRPr="00C0451C">
        <w:rPr>
          <w:rFonts w:asciiTheme="minorHAnsi" w:hAnsiTheme="minorHAnsi" w:cstheme="minorHAnsi"/>
          <w:sz w:val="20"/>
          <w:szCs w:val="20"/>
          <w:u w:val="single"/>
        </w:rPr>
        <w:t>na podstawie podpisanego protokołu</w:t>
      </w:r>
    </w:p>
    <w:p w14:paraId="7E6E3F17" w14:textId="342953E1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Warunki płatności: </w:t>
      </w:r>
      <w:r w:rsidR="00B77545" w:rsidRPr="00967AD5">
        <w:rPr>
          <w:rFonts w:asciiTheme="minorHAnsi" w:hAnsiTheme="minorHAnsi" w:cstheme="minorHAnsi"/>
          <w:b/>
          <w:sz w:val="20"/>
          <w:szCs w:val="20"/>
        </w:rPr>
        <w:t>30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dni </w:t>
      </w:r>
      <w:r w:rsidRPr="00967AD5">
        <w:rPr>
          <w:rFonts w:asciiTheme="minorHAnsi" w:hAnsiTheme="minorHAnsi" w:cstheme="minorHAnsi"/>
          <w:sz w:val="20"/>
          <w:szCs w:val="20"/>
        </w:rPr>
        <w:t>od daty dostarczenia Zamawiającemu prawidłowo wystawionej faktury VAT</w:t>
      </w:r>
      <w:r w:rsidR="00A1641F">
        <w:rPr>
          <w:rFonts w:asciiTheme="minorHAnsi" w:hAnsiTheme="minorHAnsi" w:cstheme="minorHAnsi"/>
          <w:sz w:val="20"/>
          <w:szCs w:val="20"/>
        </w:rPr>
        <w:t xml:space="preserve"> na adres </w:t>
      </w:r>
      <w:proofErr w:type="spellStart"/>
      <w:r w:rsidR="00A1641F">
        <w:rPr>
          <w:rFonts w:asciiTheme="minorHAnsi" w:hAnsiTheme="minorHAnsi" w:cstheme="minorHAnsi"/>
          <w:sz w:val="20"/>
          <w:szCs w:val="20"/>
        </w:rPr>
        <w:t>efaktura@umb,edu,pl</w:t>
      </w:r>
      <w:proofErr w:type="spellEnd"/>
      <w:r w:rsidRPr="00967AD5">
        <w:rPr>
          <w:rFonts w:asciiTheme="minorHAnsi" w:hAnsiTheme="minorHAnsi" w:cstheme="minorHAnsi"/>
          <w:sz w:val="20"/>
          <w:szCs w:val="20"/>
        </w:rPr>
        <w:t>. Faktura VAT zostanie wystawiona w ciągu 3 dni od wykonania zamówienia.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67751CF" w14:textId="77777777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Niniejszym oświadczam, że: </w:t>
      </w:r>
    </w:p>
    <w:p w14:paraId="0A8A672A" w14:textId="77777777" w:rsidR="003C1EF4" w:rsidRPr="00967AD5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 xml:space="preserve">zapoznałem się z warunkami zamówienia i przyjmuję je bez zastrzeżeń; </w:t>
      </w:r>
    </w:p>
    <w:p w14:paraId="1F9873FF" w14:textId="5122E5C5" w:rsidR="00955382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55382">
        <w:rPr>
          <w:rFonts w:asciiTheme="minorHAnsi" w:hAnsiTheme="minorHAnsi" w:cstheme="minorHAnsi"/>
          <w:sz w:val="20"/>
          <w:szCs w:val="20"/>
        </w:rPr>
        <w:t>przedmiot oferty jest zgodny z przedmiotem zamówienia</w:t>
      </w:r>
    </w:p>
    <w:p w14:paraId="42D59919" w14:textId="77777777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0D80BC1A" w14:textId="77777777" w:rsidR="00955382" w:rsidRPr="00955382" w:rsidRDefault="0095538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03DB96B" w14:textId="6677A7DA" w:rsidR="008604AB" w:rsidRPr="00C0451C" w:rsidRDefault="00955382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51C">
        <w:rPr>
          <w:b/>
          <w:sz w:val="20"/>
          <w:szCs w:val="20"/>
          <w:u w:val="single"/>
        </w:rPr>
        <w:t xml:space="preserve">nie jestem podmiotem spełniającym przesłanki wykluczenia określone w art. 7 ust. 1 ustawy z dnia 13 kwietnia 2022r. </w:t>
      </w:r>
      <w:r w:rsidRPr="00C0451C">
        <w:rPr>
          <w:rFonts w:eastAsia="Times New Roman"/>
          <w:b/>
          <w:sz w:val="20"/>
          <w:szCs w:val="20"/>
          <w:u w:val="single"/>
        </w:rPr>
        <w:t xml:space="preserve">(Dz. U. 2022 poz. 835 z </w:t>
      </w:r>
      <w:proofErr w:type="spellStart"/>
      <w:r w:rsidRPr="00C0451C">
        <w:rPr>
          <w:rFonts w:eastAsia="Times New Roman"/>
          <w:b/>
          <w:sz w:val="20"/>
          <w:szCs w:val="20"/>
          <w:u w:val="single"/>
        </w:rPr>
        <w:t>późn</w:t>
      </w:r>
      <w:proofErr w:type="spellEnd"/>
      <w:r w:rsidRPr="00C0451C">
        <w:rPr>
          <w:rFonts w:eastAsia="Times New Roman"/>
          <w:b/>
          <w:sz w:val="20"/>
          <w:szCs w:val="20"/>
          <w:u w:val="single"/>
        </w:rPr>
        <w:t xml:space="preserve">. zm.) </w:t>
      </w:r>
      <w:r w:rsidRPr="00C0451C">
        <w:rPr>
          <w:b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0B02E8" w14:textId="1FA60FAE" w:rsidR="00610403" w:rsidRDefault="00610403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0B43D49" w14:textId="5D9FE066" w:rsidR="007F2AEE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970A2D0" w14:textId="77777777" w:rsidR="007F2AEE" w:rsidRPr="00955382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EA6EAD1" w14:textId="77777777" w:rsidR="00610403" w:rsidRPr="00967AD5" w:rsidRDefault="00610403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587D44F" w14:textId="77777777" w:rsidR="003C1EF4" w:rsidRPr="00967AD5" w:rsidRDefault="00657888" w:rsidP="007F2AEE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967AD5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6A9E52E7" w14:textId="796E2EC3" w:rsidR="004C7B8C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kwalifikowany podpis</w:t>
      </w:r>
    </w:p>
    <w:p w14:paraId="0F1F6BB2" w14:textId="3CC3E83B" w:rsidR="004C7B8C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elektronicznym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C7B8C">
        <w:rPr>
          <w:rFonts w:asciiTheme="minorHAnsi" w:hAnsiTheme="minorHAnsi" w:cstheme="minorHAnsi"/>
          <w:sz w:val="20"/>
          <w:szCs w:val="20"/>
        </w:rPr>
        <w:t>przez uprawomocnione</w:t>
      </w:r>
    </w:p>
    <w:p w14:paraId="7811BE48" w14:textId="69D22622" w:rsidR="00756852" w:rsidRPr="00967AD5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osoby Wykonawcy</w:t>
      </w:r>
    </w:p>
    <w:sectPr w:rsidR="00756852" w:rsidRPr="00967AD5" w:rsidSect="008604AB">
      <w:headerReference w:type="default" r:id="rId8"/>
      <w:footerReference w:type="default" r:id="rId9"/>
      <w:pgSz w:w="11900" w:h="16840"/>
      <w:pgMar w:top="567" w:right="1440" w:bottom="284" w:left="851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D025A" w14:textId="77777777" w:rsidR="00456A8F" w:rsidRDefault="00456A8F" w:rsidP="00777443">
      <w:pPr>
        <w:spacing w:after="0" w:line="240" w:lineRule="auto"/>
      </w:pPr>
      <w:r>
        <w:separator/>
      </w:r>
    </w:p>
  </w:endnote>
  <w:endnote w:type="continuationSeparator" w:id="0">
    <w:p w14:paraId="03AD2FA7" w14:textId="77777777" w:rsidR="00456A8F" w:rsidRDefault="00456A8F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0C63C" w14:textId="45FD6BE6" w:rsidR="007F2AEE" w:rsidRDefault="007F2AEE">
    <w:pPr>
      <w:pStyle w:val="Stopka"/>
    </w:pP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31"/>
      <w:gridCol w:w="9343"/>
    </w:tblGrid>
    <w:tr w:rsidR="007F2AEE" w:rsidRPr="00303DB1" w14:paraId="6CA1B715" w14:textId="77777777" w:rsidTr="0084299C">
      <w:trPr>
        <w:trHeight w:val="1408"/>
      </w:trPr>
      <w:tc>
        <w:tcPr>
          <w:tcW w:w="1431" w:type="dxa"/>
          <w:shd w:val="clear" w:color="auto" w:fill="auto"/>
        </w:tcPr>
        <w:p w14:paraId="5731C855" w14:textId="77777777" w:rsidR="007F2AEE" w:rsidRDefault="007F2AEE" w:rsidP="007F2AEE">
          <w:pPr>
            <w:rPr>
              <w:noProof/>
            </w:rPr>
          </w:pPr>
        </w:p>
      </w:tc>
      <w:tc>
        <w:tcPr>
          <w:tcW w:w="9343" w:type="dxa"/>
          <w:shd w:val="clear" w:color="auto" w:fill="auto"/>
        </w:tcPr>
        <w:p w14:paraId="2BDF4B3C" w14:textId="77777777" w:rsidR="007F2AEE" w:rsidRDefault="007F2AEE" w:rsidP="007F2AEE">
          <w:pPr>
            <w:jc w:val="both"/>
            <w:rPr>
              <w:b/>
              <w:noProof/>
              <w:sz w:val="18"/>
              <w:szCs w:val="18"/>
            </w:rPr>
          </w:pPr>
        </w:p>
        <w:p w14:paraId="3055F4EB" w14:textId="77777777" w:rsidR="007F2AEE" w:rsidRPr="00303DB1" w:rsidRDefault="007F2AEE" w:rsidP="007F2AEE">
          <w:pPr>
            <w:spacing w:line="360" w:lineRule="auto"/>
            <w:jc w:val="center"/>
            <w:rPr>
              <w:noProof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t>Projekt</w:t>
          </w:r>
          <w:r w:rsidRPr="009D38BE">
            <w:rPr>
              <w:b/>
              <w:noProof/>
              <w:sz w:val="18"/>
              <w:szCs w:val="18"/>
            </w:rPr>
            <w:t xml:space="preserve"> pt. „Poczucie lęku przed zakażeniem SARS-CoV-2 a postrzeganie szczepień przeciwko COVID-19 wśród osób starszych w Polsce” [akronim: CoV-VAC-PL] </w:t>
          </w:r>
          <w:r>
            <w:rPr>
              <w:b/>
              <w:noProof/>
              <w:sz w:val="18"/>
              <w:szCs w:val="18"/>
            </w:rPr>
            <w:t xml:space="preserve">jest </w:t>
          </w:r>
          <w:r w:rsidRPr="009D38BE">
            <w:rPr>
              <w:b/>
              <w:noProof/>
              <w:sz w:val="18"/>
              <w:szCs w:val="18"/>
            </w:rPr>
            <w:t>finansowany przez Narodowe Centrum Badań i Rozwoju w ramach konkursu „Solidarni z naukowcami”.</w:t>
          </w:r>
        </w:p>
      </w:tc>
    </w:tr>
  </w:tbl>
  <w:p w14:paraId="46151286" w14:textId="00E0AA99" w:rsidR="007F2AEE" w:rsidRDefault="007F2AEE">
    <w:pPr>
      <w:pStyle w:val="Stopka"/>
    </w:pPr>
  </w:p>
  <w:p w14:paraId="7D8364D1" w14:textId="48D809F0" w:rsidR="00777443" w:rsidRPr="00756852" w:rsidRDefault="00777443" w:rsidP="00756852">
    <w:pPr>
      <w:tabs>
        <w:tab w:val="center" w:pos="4536"/>
        <w:tab w:val="right" w:pos="9072"/>
      </w:tabs>
      <w:spacing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C1B88" w14:textId="77777777" w:rsidR="00456A8F" w:rsidRDefault="00456A8F" w:rsidP="00777443">
      <w:pPr>
        <w:spacing w:after="0" w:line="240" w:lineRule="auto"/>
      </w:pPr>
      <w:r>
        <w:separator/>
      </w:r>
    </w:p>
  </w:footnote>
  <w:footnote w:type="continuationSeparator" w:id="0">
    <w:p w14:paraId="66A8919E" w14:textId="77777777" w:rsidR="00456A8F" w:rsidRDefault="00456A8F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F723D" w14:textId="41201045" w:rsidR="007F2AEE" w:rsidRDefault="007F2AEE" w:rsidP="007F2AEE">
    <w:pPr>
      <w:pStyle w:val="Nagwek"/>
    </w:pPr>
    <w:r w:rsidRPr="00680A4D">
      <w:rPr>
        <w:noProof/>
      </w:rPr>
      <w:drawing>
        <wp:inline distT="0" distB="0" distL="0" distR="0" wp14:anchorId="2DACF9A7" wp14:editId="7AD29651">
          <wp:extent cx="1114425" cy="3714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680A4D">
      <w:rPr>
        <w:noProof/>
      </w:rPr>
      <w:drawing>
        <wp:inline distT="0" distB="0" distL="0" distR="0" wp14:anchorId="5FF24073" wp14:editId="4F9D25CC">
          <wp:extent cx="1143000" cy="304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63" t="38731" r="19717" b="4014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CFF021" w14:textId="15282BAC" w:rsidR="007F2AEE" w:rsidRDefault="007F2AEE">
    <w:pPr>
      <w:pStyle w:val="Nagwek"/>
    </w:pPr>
  </w:p>
  <w:p w14:paraId="6A7882BA" w14:textId="7D6C8093" w:rsidR="00756852" w:rsidRDefault="00756852" w:rsidP="00944205">
    <w:pPr>
      <w:pStyle w:val="Nagwek"/>
      <w:tabs>
        <w:tab w:val="left" w:pos="31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42981"/>
    <w:multiLevelType w:val="hybridMultilevel"/>
    <w:tmpl w:val="E4A64832"/>
    <w:lvl w:ilvl="0" w:tplc="149872F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F4"/>
    <w:rsid w:val="000037B6"/>
    <w:rsid w:val="00036027"/>
    <w:rsid w:val="00055FB1"/>
    <w:rsid w:val="000A1850"/>
    <w:rsid w:val="0014538F"/>
    <w:rsid w:val="00187080"/>
    <w:rsid w:val="0018773A"/>
    <w:rsid w:val="001A45F4"/>
    <w:rsid w:val="001A6A36"/>
    <w:rsid w:val="001C513D"/>
    <w:rsid w:val="001F130B"/>
    <w:rsid w:val="00286DC9"/>
    <w:rsid w:val="002A7453"/>
    <w:rsid w:val="003C1EF4"/>
    <w:rsid w:val="00456A8F"/>
    <w:rsid w:val="0049211E"/>
    <w:rsid w:val="004A446E"/>
    <w:rsid w:val="004B358E"/>
    <w:rsid w:val="004C7B8C"/>
    <w:rsid w:val="004F7745"/>
    <w:rsid w:val="005470B9"/>
    <w:rsid w:val="0058722D"/>
    <w:rsid w:val="005D68D0"/>
    <w:rsid w:val="00610403"/>
    <w:rsid w:val="00657888"/>
    <w:rsid w:val="00673816"/>
    <w:rsid w:val="006D4176"/>
    <w:rsid w:val="00715A5A"/>
    <w:rsid w:val="007366AE"/>
    <w:rsid w:val="00736CCC"/>
    <w:rsid w:val="007376D5"/>
    <w:rsid w:val="00756852"/>
    <w:rsid w:val="00777443"/>
    <w:rsid w:val="007B6CB4"/>
    <w:rsid w:val="007F2AEE"/>
    <w:rsid w:val="007F6C6F"/>
    <w:rsid w:val="00803AFD"/>
    <w:rsid w:val="008604AB"/>
    <w:rsid w:val="008C6A20"/>
    <w:rsid w:val="008F3371"/>
    <w:rsid w:val="00944205"/>
    <w:rsid w:val="00955382"/>
    <w:rsid w:val="00967AD5"/>
    <w:rsid w:val="009816DE"/>
    <w:rsid w:val="009907D5"/>
    <w:rsid w:val="009966C7"/>
    <w:rsid w:val="009A02BA"/>
    <w:rsid w:val="009A70CA"/>
    <w:rsid w:val="009F276D"/>
    <w:rsid w:val="00A1641F"/>
    <w:rsid w:val="00AF2444"/>
    <w:rsid w:val="00AF7C76"/>
    <w:rsid w:val="00B074D6"/>
    <w:rsid w:val="00B63675"/>
    <w:rsid w:val="00B77545"/>
    <w:rsid w:val="00B82B02"/>
    <w:rsid w:val="00B96540"/>
    <w:rsid w:val="00BA4EE4"/>
    <w:rsid w:val="00BC4ED3"/>
    <w:rsid w:val="00BC6625"/>
    <w:rsid w:val="00BC737F"/>
    <w:rsid w:val="00BD085E"/>
    <w:rsid w:val="00BE3E0B"/>
    <w:rsid w:val="00C0451C"/>
    <w:rsid w:val="00C047F8"/>
    <w:rsid w:val="00C13524"/>
    <w:rsid w:val="00C15858"/>
    <w:rsid w:val="00C409D3"/>
    <w:rsid w:val="00C463DB"/>
    <w:rsid w:val="00C92749"/>
    <w:rsid w:val="00CB0AD6"/>
    <w:rsid w:val="00D15B05"/>
    <w:rsid w:val="00D41CD7"/>
    <w:rsid w:val="00DC405E"/>
    <w:rsid w:val="00DE072C"/>
    <w:rsid w:val="00DF2E73"/>
    <w:rsid w:val="00E77E32"/>
    <w:rsid w:val="00E867F2"/>
    <w:rsid w:val="00EA5921"/>
    <w:rsid w:val="00EF7405"/>
    <w:rsid w:val="00F650B1"/>
    <w:rsid w:val="00FA6E7E"/>
    <w:rsid w:val="00FC2CA7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7343A-BD40-4E8D-961E-D7FABE41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Microsoft Word - fc-licencje-smartquotas-umb-umb.docx</vt:lpstr>
    </vt:vector>
  </TitlesOfParts>
  <Manager/>
  <Company/>
  <LinksUpToDate>false</LinksUpToDate>
  <CharactersWithSpaces>2426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5</cp:revision>
  <cp:lastPrinted>2021-11-18T14:02:00Z</cp:lastPrinted>
  <dcterms:created xsi:type="dcterms:W3CDTF">2023-01-09T13:43:00Z</dcterms:created>
  <dcterms:modified xsi:type="dcterms:W3CDTF">2023-01-09T14:09:00Z</dcterms:modified>
  <cp:category/>
</cp:coreProperties>
</file>