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CD" w:rsidRPr="00104DE1" w:rsidRDefault="007338CD" w:rsidP="007338CD">
      <w:pPr>
        <w:spacing w:line="240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Załącznik 4</w:t>
      </w:r>
    </w:p>
    <w:p w:rsidR="0069078A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:rsidR="0069078A" w:rsidRDefault="006443E7" w:rsidP="006443E7">
      <w:pPr>
        <w:autoSpaceDE w:val="0"/>
        <w:autoSpaceDN w:val="0"/>
        <w:adjustRightInd w:val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Nr sprawy:</w:t>
      </w:r>
      <w:r w:rsidR="00A3090A">
        <w:rPr>
          <w:rFonts w:cs="Calibri"/>
          <w:b/>
          <w:color w:val="000000"/>
        </w:rPr>
        <w:t xml:space="preserve"> </w:t>
      </w:r>
    </w:p>
    <w:p w:rsidR="006443E7" w:rsidRDefault="006443E7" w:rsidP="006443E7">
      <w:pPr>
        <w:autoSpaceDE w:val="0"/>
        <w:autoSpaceDN w:val="0"/>
        <w:adjustRightInd w:val="0"/>
        <w:rPr>
          <w:rFonts w:cs="Calibri"/>
          <w:b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:rsidR="004C1099" w:rsidRPr="00445FDF" w:rsidRDefault="004C1099" w:rsidP="0069078A">
      <w:pPr>
        <w:autoSpaceDE w:val="0"/>
        <w:autoSpaceDN w:val="0"/>
        <w:adjustRightInd w:val="0"/>
        <w:rPr>
          <w:rFonts w:cs="Calibri"/>
          <w:color w:val="000000"/>
        </w:rPr>
      </w:pPr>
      <w:bookmarkStart w:id="0" w:name="_GoBack"/>
      <w:bookmarkEnd w:id="0"/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posiada</w:t>
      </w:r>
      <w:r w:rsidR="00D9614F">
        <w:rPr>
          <w:rFonts w:cs="Calibri"/>
          <w:color w:val="000000"/>
        </w:rPr>
        <w:t>niu co najmniej 10</w:t>
      </w:r>
      <w:r w:rsidRPr="00445FDF">
        <w:rPr>
          <w:rFonts w:cs="Calibri"/>
          <w:color w:val="000000"/>
        </w:rPr>
        <w:t xml:space="preserve">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6443E7" w:rsidRDefault="006443E7" w:rsidP="0069078A"/>
    <w:p w:rsidR="00790F62" w:rsidRPr="006443E7" w:rsidRDefault="006443E7" w:rsidP="006443E7">
      <w:pPr>
        <w:tabs>
          <w:tab w:val="left" w:pos="1590"/>
        </w:tabs>
      </w:pPr>
      <w:r>
        <w:tab/>
      </w:r>
    </w:p>
    <w:sectPr w:rsidR="00790F62" w:rsidRPr="006443E7" w:rsidSect="006443E7">
      <w:headerReference w:type="default" r:id="rId7"/>
      <w:footerReference w:type="default" r:id="rId8"/>
      <w:pgSz w:w="11906" w:h="16838"/>
      <w:pgMar w:top="1418" w:right="1417" w:bottom="1135" w:left="1417" w:header="426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CE4" w:rsidRDefault="00D36CE4" w:rsidP="00257661">
      <w:pPr>
        <w:spacing w:after="0" w:line="240" w:lineRule="auto"/>
      </w:pPr>
      <w:r>
        <w:separator/>
      </w:r>
    </w:p>
  </w:endnote>
  <w:endnote w:type="continuationSeparator" w:id="0">
    <w:p w:rsidR="00D36CE4" w:rsidRDefault="00D36CE4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465" w:rsidRDefault="00021465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  <w:r>
      <w:rPr>
        <w:rFonts w:eastAsia="Times New Roman" w:cs="Times New Roman"/>
        <w:sz w:val="18"/>
        <w:szCs w:val="16"/>
        <w:lang w:eastAsia="pl-PL"/>
      </w:rPr>
      <w:t>___________________________________________________________________________________________</w:t>
    </w:r>
  </w:p>
  <w:p w:rsidR="00257661" w:rsidRPr="006443E7" w:rsidRDefault="001947C7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  <w:r w:rsidRPr="006443E7">
      <w:rPr>
        <w:rFonts w:eastAsia="Times New Roman" w:cs="Times New Roman"/>
        <w:sz w:val="18"/>
        <w:szCs w:val="16"/>
        <w:lang w:eastAsia="pl-PL"/>
      </w:rPr>
      <w:t>Projekt „</w:t>
    </w:r>
    <w:r w:rsidRPr="006443E7">
      <w:rPr>
        <w:rFonts w:eastAsia="Times New Roman" w:cs="Times New Roman"/>
        <w:b/>
        <w:sz w:val="18"/>
        <w:szCs w:val="16"/>
        <w:lang w:eastAsia="pl-PL"/>
      </w:rPr>
      <w:t>Mamy POWER – inwestujemy w kompetencje regionu</w:t>
    </w:r>
    <w:r w:rsidRPr="006443E7">
      <w:rPr>
        <w:rFonts w:eastAsia="Times New Roman" w:cs="Times New Roman"/>
        <w:i/>
        <w:sz w:val="18"/>
        <w:szCs w:val="16"/>
        <w:lang w:eastAsia="pl-PL"/>
      </w:rPr>
      <w:t>”,</w:t>
    </w:r>
    <w:r w:rsidRPr="006443E7">
      <w:rPr>
        <w:rFonts w:eastAsia="Times New Roman" w:cs="Times New Roman"/>
        <w:sz w:val="18"/>
        <w:szCs w:val="16"/>
        <w:lang w:eastAsia="pl-PL"/>
      </w:rPr>
      <w:t xml:space="preserve"> 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CE4" w:rsidRDefault="00D36CE4" w:rsidP="00257661">
      <w:pPr>
        <w:spacing w:after="0" w:line="240" w:lineRule="auto"/>
      </w:pPr>
      <w:r>
        <w:separator/>
      </w:r>
    </w:p>
  </w:footnote>
  <w:footnote w:type="continuationSeparator" w:id="0">
    <w:p w:rsidR="00D36CE4" w:rsidRDefault="00D36CE4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2918A1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1"/>
    <w:rsid w:val="00021465"/>
    <w:rsid w:val="000563DB"/>
    <w:rsid w:val="00084677"/>
    <w:rsid w:val="000D1C67"/>
    <w:rsid w:val="000F72BA"/>
    <w:rsid w:val="001332B0"/>
    <w:rsid w:val="001947C7"/>
    <w:rsid w:val="001E1313"/>
    <w:rsid w:val="001F4A4F"/>
    <w:rsid w:val="00223B93"/>
    <w:rsid w:val="00257661"/>
    <w:rsid w:val="003113CC"/>
    <w:rsid w:val="00336260"/>
    <w:rsid w:val="00341CCB"/>
    <w:rsid w:val="003618D4"/>
    <w:rsid w:val="003A04EB"/>
    <w:rsid w:val="00490777"/>
    <w:rsid w:val="00492621"/>
    <w:rsid w:val="004929AF"/>
    <w:rsid w:val="004A7C34"/>
    <w:rsid w:val="004B070E"/>
    <w:rsid w:val="004C1099"/>
    <w:rsid w:val="004F2206"/>
    <w:rsid w:val="0056635C"/>
    <w:rsid w:val="00571F88"/>
    <w:rsid w:val="00593DE8"/>
    <w:rsid w:val="005C2458"/>
    <w:rsid w:val="006015FF"/>
    <w:rsid w:val="00621574"/>
    <w:rsid w:val="006443E7"/>
    <w:rsid w:val="0069078A"/>
    <w:rsid w:val="006A3D6E"/>
    <w:rsid w:val="006D741E"/>
    <w:rsid w:val="006F5C4F"/>
    <w:rsid w:val="00700E3D"/>
    <w:rsid w:val="00730149"/>
    <w:rsid w:val="007338CD"/>
    <w:rsid w:val="00745D2B"/>
    <w:rsid w:val="00790F62"/>
    <w:rsid w:val="007F2146"/>
    <w:rsid w:val="00800BC8"/>
    <w:rsid w:val="00803E3F"/>
    <w:rsid w:val="00836C85"/>
    <w:rsid w:val="00872F00"/>
    <w:rsid w:val="008A0848"/>
    <w:rsid w:val="00921403"/>
    <w:rsid w:val="009704A0"/>
    <w:rsid w:val="0098568E"/>
    <w:rsid w:val="00994E5D"/>
    <w:rsid w:val="00A035E0"/>
    <w:rsid w:val="00A1444F"/>
    <w:rsid w:val="00A2480B"/>
    <w:rsid w:val="00A3090A"/>
    <w:rsid w:val="00A444B8"/>
    <w:rsid w:val="00A70551"/>
    <w:rsid w:val="00A81324"/>
    <w:rsid w:val="00B07227"/>
    <w:rsid w:val="00BE3B39"/>
    <w:rsid w:val="00C040CF"/>
    <w:rsid w:val="00C4131B"/>
    <w:rsid w:val="00C653EA"/>
    <w:rsid w:val="00C76790"/>
    <w:rsid w:val="00C80815"/>
    <w:rsid w:val="00C94CB5"/>
    <w:rsid w:val="00D03B4F"/>
    <w:rsid w:val="00D15B43"/>
    <w:rsid w:val="00D2321F"/>
    <w:rsid w:val="00D36CE4"/>
    <w:rsid w:val="00D434B7"/>
    <w:rsid w:val="00D45F7C"/>
    <w:rsid w:val="00D804AC"/>
    <w:rsid w:val="00D9614F"/>
    <w:rsid w:val="00DA0B18"/>
    <w:rsid w:val="00DF15AC"/>
    <w:rsid w:val="00E4379A"/>
    <w:rsid w:val="00E73049"/>
    <w:rsid w:val="00E80830"/>
    <w:rsid w:val="00E95F37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BEE58"/>
  <w15:docId w15:val="{7EF01A47-D177-432B-B0B5-C47843D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Anna Piłaszewicz</cp:lastModifiedBy>
  <cp:revision>3</cp:revision>
  <cp:lastPrinted>2019-12-06T12:58:00Z</cp:lastPrinted>
  <dcterms:created xsi:type="dcterms:W3CDTF">2022-02-23T08:15:00Z</dcterms:created>
  <dcterms:modified xsi:type="dcterms:W3CDTF">2023-01-16T08:40:00Z</dcterms:modified>
</cp:coreProperties>
</file>