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34813" w14:textId="77777777" w:rsidR="00D11659" w:rsidRPr="000D0F02" w:rsidRDefault="00D11659" w:rsidP="00E5147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D0F0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3700B5CD" w14:textId="77777777" w:rsidR="00D11659" w:rsidRPr="00CF251C" w:rsidRDefault="00D11659" w:rsidP="00E5147B">
      <w:pPr>
        <w:keepNext/>
        <w:widowControl/>
        <w:autoSpaceDE/>
        <w:autoSpaceDN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0"/>
          <w:lang w:eastAsia="x-none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0"/>
          <w:lang w:eastAsia="x-none"/>
        </w:rPr>
        <w:t>FORMULARZ CENOWY</w:t>
      </w:r>
    </w:p>
    <w:p w14:paraId="314B5C74" w14:textId="77777777" w:rsidR="00D11659" w:rsidRPr="00CF251C" w:rsidRDefault="00D11659" w:rsidP="00E5147B">
      <w:pPr>
        <w:widowControl/>
        <w:autoSpaceDE/>
        <w:autoSpaceDN/>
        <w:spacing w:line="360" w:lineRule="auto"/>
        <w:ind w:right="45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682B4438" w14:textId="18020936" w:rsidR="00346D32" w:rsidRPr="00CF251C" w:rsidRDefault="00346D32" w:rsidP="00346D32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b/>
        </w:rPr>
      </w:pPr>
      <w:r w:rsidRPr="00CF251C">
        <w:rPr>
          <w:rFonts w:asciiTheme="minorHAnsi" w:hAnsiTheme="minorHAnsi" w:cstheme="minorHAnsi"/>
          <w:b/>
        </w:rPr>
        <w:t>Centrum Badań Klinicznych (</w:t>
      </w:r>
      <w:r w:rsidR="004A7AB0" w:rsidRPr="00CF251C">
        <w:rPr>
          <w:rFonts w:asciiTheme="minorHAnsi" w:hAnsiTheme="minorHAnsi" w:cstheme="minorHAnsi"/>
          <w:b/>
        </w:rPr>
        <w:t>Laboratorium Genomiki i Analiz Epigenetycznych</w:t>
      </w:r>
      <w:r w:rsidRPr="00CF251C">
        <w:rPr>
          <w:rFonts w:asciiTheme="minorHAnsi" w:hAnsiTheme="minorHAnsi" w:cstheme="minorHAnsi"/>
          <w:b/>
        </w:rPr>
        <w:t>) Uniwersytetu Medycznego w Białymstoku</w:t>
      </w:r>
    </w:p>
    <w:p w14:paraId="715F7BD0" w14:textId="77777777" w:rsidR="00346D32" w:rsidRPr="00CF251C" w:rsidRDefault="00346D32" w:rsidP="00E5147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251C">
        <w:rPr>
          <w:rFonts w:asciiTheme="minorHAnsi" w:hAnsiTheme="minorHAnsi" w:cstheme="minorHAnsi"/>
          <w:b/>
          <w:sz w:val="24"/>
          <w:szCs w:val="24"/>
          <w:u w:val="single"/>
        </w:rPr>
        <w:t>System uzdatniania wody - 1 szt.</w:t>
      </w:r>
    </w:p>
    <w:p w14:paraId="5EE50BA8" w14:textId="77777777" w:rsidR="00346D32" w:rsidRPr="00CF251C" w:rsidRDefault="00346D32" w:rsidP="00E5147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30A94E7" w14:textId="771DC089" w:rsidR="00D11659" w:rsidRPr="00CF251C" w:rsidRDefault="00D11659" w:rsidP="00E5147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7FF262D" w14:textId="77777777" w:rsidR="00D11659" w:rsidRPr="00CF251C" w:rsidRDefault="00D11659" w:rsidP="00E5147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2687865" w14:textId="77777777" w:rsidR="00D11659" w:rsidRPr="00CF251C" w:rsidRDefault="00D11659" w:rsidP="00E5147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3CDF91AF" w14:textId="77777777" w:rsidR="00D11659" w:rsidRPr="00CF251C" w:rsidRDefault="00D11659" w:rsidP="00E5147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7E4BBFE" w14:textId="56F4C243" w:rsidR="00D11659" w:rsidRPr="00CF251C" w:rsidRDefault="007A15CD" w:rsidP="00E5147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</w:t>
      </w:r>
      <w:r w:rsidR="00D11659"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="00D11659"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D0CDBCF" w14:textId="48C9F4D4" w:rsidR="00D11659" w:rsidRPr="00CF251C" w:rsidRDefault="00D11659" w:rsidP="00E5147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01597A8E" w14:textId="06C254EB" w:rsidR="00D11659" w:rsidRPr="00CF251C" w:rsidRDefault="00D11659" w:rsidP="00E5147B">
      <w:pPr>
        <w:widowControl/>
        <w:autoSpaceDE/>
        <w:autoSpaceDN/>
        <w:spacing w:after="24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Wartość brutto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9ACF987" w14:textId="2BF47AFC" w:rsidR="00346D32" w:rsidRPr="00CF251C" w:rsidRDefault="00346D32" w:rsidP="00346D32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>Nazwa, adres, nr tel., e-mail serwisu gwarancyjnego</w:t>
      </w:r>
      <w:r w:rsidR="00F91B52"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hAnsiTheme="minorHAnsi" w:cstheme="minorHAnsi"/>
          <w:b/>
          <w:sz w:val="24"/>
          <w:szCs w:val="24"/>
        </w:rPr>
        <w:t>:</w:t>
      </w:r>
    </w:p>
    <w:p w14:paraId="3FF23376" w14:textId="0F877335" w:rsidR="00346D32" w:rsidRPr="00CF251C" w:rsidRDefault="00346D32" w:rsidP="00346D32">
      <w:pPr>
        <w:widowControl/>
        <w:autoSpaceDE/>
        <w:autoSpaceDN/>
        <w:spacing w:after="24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l-PL"/>
        </w:rPr>
      </w:pPr>
      <w:r w:rsidRPr="00CF25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..</w:t>
      </w:r>
    </w:p>
    <w:p w14:paraId="60BF51B5" w14:textId="77777777" w:rsidR="00D11659" w:rsidRPr="00CF251C" w:rsidRDefault="00D11659" w:rsidP="00E5147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0BEA8F20" w14:textId="77777777" w:rsidR="00D11659" w:rsidRPr="00CF251C" w:rsidRDefault="00D11659" w:rsidP="00E5147B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pl-PL"/>
        </w:rPr>
      </w:pPr>
    </w:p>
    <w:p w14:paraId="408175B3" w14:textId="77777777" w:rsidR="00D11659" w:rsidRPr="00CF251C" w:rsidRDefault="00D11659" w:rsidP="00E5147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CF251C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3B999163" w14:textId="77777777" w:rsidR="00F91B52" w:rsidRPr="007A15CD" w:rsidRDefault="00F91B52" w:rsidP="00F91B52">
      <w:pPr>
        <w:spacing w:line="360" w:lineRule="auto"/>
        <w:ind w:right="69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6B5D08" w14:textId="77777777" w:rsidR="00F91B52" w:rsidRPr="007A15CD" w:rsidRDefault="00F91B52" w:rsidP="00F91B5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6ADCBC1E" w14:textId="3C45CE5C" w:rsidR="00F91B52" w:rsidRPr="007A15CD" w:rsidRDefault="00F91B52" w:rsidP="00F91B5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73958C2C" w14:textId="5A5B6103" w:rsidR="007D7047" w:rsidRPr="00CF251C" w:rsidRDefault="00D30591" w:rsidP="00346D32">
      <w:pPr>
        <w:widowControl/>
        <w:tabs>
          <w:tab w:val="left" w:pos="6237"/>
        </w:tabs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pP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</w:p>
    <w:p w14:paraId="27FA7F65" w14:textId="77777777" w:rsidR="00D30591" w:rsidRPr="00CF251C" w:rsidRDefault="00D30591" w:rsidP="00E5147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4B2F741D" w14:textId="77777777" w:rsidR="007D7047" w:rsidRPr="00CF251C" w:rsidRDefault="007D7047" w:rsidP="00E5147B">
      <w:pPr>
        <w:spacing w:line="360" w:lineRule="auto"/>
        <w:ind w:right="69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73DEC1" w14:textId="4FA41BA5" w:rsidR="0095537D" w:rsidRPr="000D0F02" w:rsidRDefault="006524D6" w:rsidP="00E5147B">
      <w:pPr>
        <w:spacing w:line="360" w:lineRule="auto"/>
        <w:ind w:right="6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0F02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41358847" w14:textId="070514A2" w:rsidR="0095537D" w:rsidRPr="00CF251C" w:rsidRDefault="006524D6" w:rsidP="00E5147B">
      <w:pPr>
        <w:pStyle w:val="Nagwek1"/>
        <w:jc w:val="center"/>
      </w:pPr>
      <w:r w:rsidRPr="00CF251C">
        <w:t>OPIS PRZEDMIOTU ZAMÓWIENIA</w:t>
      </w:r>
    </w:p>
    <w:p w14:paraId="3DB9D06E" w14:textId="77777777" w:rsidR="0095537D" w:rsidRPr="00CF251C" w:rsidRDefault="006524D6" w:rsidP="00E5147B">
      <w:pPr>
        <w:pStyle w:val="Tekstpodstawowy"/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CF251C">
        <w:rPr>
          <w:rFonts w:asciiTheme="minorHAnsi" w:hAnsiTheme="minorHAnsi" w:cstheme="minorHAnsi"/>
        </w:rPr>
        <w:t>:</w:t>
      </w:r>
    </w:p>
    <w:p w14:paraId="565CF157" w14:textId="0DD61585" w:rsidR="00346D32" w:rsidRPr="00CF251C" w:rsidRDefault="00346D32" w:rsidP="00346D32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b/>
        </w:rPr>
      </w:pPr>
      <w:r w:rsidRPr="00CF251C">
        <w:rPr>
          <w:rFonts w:asciiTheme="minorHAnsi" w:hAnsiTheme="minorHAnsi" w:cstheme="minorHAnsi"/>
          <w:b/>
        </w:rPr>
        <w:t>Centrum Badań Klinicznych (</w:t>
      </w:r>
      <w:r w:rsidR="004A7AB0" w:rsidRPr="00CF251C">
        <w:rPr>
          <w:rFonts w:asciiTheme="minorHAnsi" w:hAnsiTheme="minorHAnsi" w:cstheme="minorHAnsi"/>
          <w:b/>
        </w:rPr>
        <w:t>Laboratorium Genomiki i Analiz Epigenetycznych</w:t>
      </w:r>
      <w:r w:rsidRPr="00CF251C">
        <w:rPr>
          <w:rFonts w:asciiTheme="minorHAnsi" w:hAnsiTheme="minorHAnsi" w:cstheme="minorHAnsi"/>
          <w:b/>
        </w:rPr>
        <w:t>) Uniwersytetu Medycznego w Białymstoku</w:t>
      </w:r>
    </w:p>
    <w:p w14:paraId="46A37949" w14:textId="77777777" w:rsidR="00346D32" w:rsidRPr="00CF251C" w:rsidRDefault="00346D32" w:rsidP="00346D32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CF251C">
        <w:rPr>
          <w:rFonts w:asciiTheme="minorHAnsi" w:hAnsiTheme="minorHAnsi" w:cstheme="minorHAnsi"/>
          <w:b/>
          <w:color w:val="000000"/>
          <w:sz w:val="28"/>
          <w:u w:val="single"/>
        </w:rPr>
        <w:t>System uzdatniania wody - 1 szt.</w:t>
      </w:r>
    </w:p>
    <w:p w14:paraId="4326F500" w14:textId="77777777" w:rsidR="00346D32" w:rsidRPr="00CF251C" w:rsidRDefault="00346D32" w:rsidP="00346D32">
      <w:pPr>
        <w:pStyle w:val="Nagwek2"/>
        <w:ind w:right="91" w:hanging="426"/>
        <w:jc w:val="both"/>
      </w:pPr>
      <w:r w:rsidRPr="00CF251C">
        <w:t>WYMAGANIA TECHNICZNE, UŻYTKOWE I FUNKCJONALNE</w:t>
      </w:r>
    </w:p>
    <w:p w14:paraId="39D438C0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Urządzenie produkujące wodę klasy I (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ultraczystą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>) i III (po membranie odwróconej osmozy).</w:t>
      </w:r>
    </w:p>
    <w:p w14:paraId="1D920095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Zasilanie wodą wodociągową.</w:t>
      </w:r>
    </w:p>
    <w:p w14:paraId="052D1E03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System oferujący następujące etapy oczyszczania wody:</w:t>
      </w:r>
    </w:p>
    <w:p w14:paraId="2EE51050" w14:textId="77777777" w:rsidR="00346D32" w:rsidRPr="00CF251C" w:rsidRDefault="00346D32" w:rsidP="00346D32">
      <w:pPr>
        <w:widowControl/>
        <w:numPr>
          <w:ilvl w:val="1"/>
          <w:numId w:val="42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oczyszczanie wstępne (w celu ochrony membrany odwróconej osmozy),</w:t>
      </w:r>
    </w:p>
    <w:p w14:paraId="24AFA1E2" w14:textId="77777777" w:rsidR="00346D32" w:rsidRPr="00CF251C" w:rsidRDefault="00346D32" w:rsidP="00346D32">
      <w:pPr>
        <w:widowControl/>
        <w:numPr>
          <w:ilvl w:val="1"/>
          <w:numId w:val="42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membrana odwróconej osmozy,</w:t>
      </w:r>
    </w:p>
    <w:p w14:paraId="00E22642" w14:textId="77777777" w:rsidR="00346D32" w:rsidRPr="00CF251C" w:rsidRDefault="00346D32" w:rsidP="00346D32">
      <w:pPr>
        <w:widowControl/>
        <w:numPr>
          <w:ilvl w:val="1"/>
          <w:numId w:val="42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lampa UV dwuzakresowa (185/254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>) usuwająca bakterie i śladowe ilości substancji organicznych,</w:t>
      </w:r>
    </w:p>
    <w:p w14:paraId="7EE26C91" w14:textId="77777777" w:rsidR="00346D32" w:rsidRPr="00CF251C" w:rsidRDefault="00346D32" w:rsidP="00346D32">
      <w:pPr>
        <w:widowControl/>
        <w:numPr>
          <w:ilvl w:val="1"/>
          <w:numId w:val="42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mieszane złoże żywic jonowymiennych (usuwanie pozostałych jonów),</w:t>
      </w:r>
    </w:p>
    <w:p w14:paraId="4F6BF887" w14:textId="77777777" w:rsidR="00346D32" w:rsidRPr="00CF251C" w:rsidRDefault="00346D32" w:rsidP="00346D32">
      <w:pPr>
        <w:widowControl/>
        <w:numPr>
          <w:ilvl w:val="1"/>
          <w:numId w:val="42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złoże służące do usuwania śladowych zanieczyszczeń jonowych i organicznych,</w:t>
      </w:r>
    </w:p>
    <w:p w14:paraId="7C2A302D" w14:textId="77777777" w:rsidR="00346D32" w:rsidRPr="00CF251C" w:rsidRDefault="00346D32" w:rsidP="00346D32">
      <w:pPr>
        <w:widowControl/>
        <w:numPr>
          <w:ilvl w:val="1"/>
          <w:numId w:val="42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filtr końcowy z membraną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mikrofiltracyjną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>.</w:t>
      </w:r>
    </w:p>
    <w:p w14:paraId="79872614" w14:textId="77777777" w:rsidR="00346D32" w:rsidRPr="00CF251C" w:rsidRDefault="00346D32" w:rsidP="00346D32">
      <w:pPr>
        <w:pStyle w:val="Akapitzlist"/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hanging="720"/>
        <w:rPr>
          <w:rFonts w:asciiTheme="minorHAnsi" w:hAnsiTheme="minorHAnsi" w:cstheme="minorHAnsi"/>
          <w:bCs/>
          <w:sz w:val="24"/>
          <w:szCs w:val="24"/>
        </w:rPr>
      </w:pPr>
      <w:r w:rsidRPr="00CF251C">
        <w:rPr>
          <w:rFonts w:asciiTheme="minorHAnsi" w:hAnsiTheme="minorHAnsi" w:cstheme="minorHAnsi"/>
          <w:bCs/>
          <w:sz w:val="24"/>
          <w:szCs w:val="24"/>
        </w:rPr>
        <w:t>Maksymalna możliwa wydajność urządzenia nie mniejsza niż 3 L/h dla wody po membranie odwróconej osmozy.</w:t>
      </w:r>
    </w:p>
    <w:p w14:paraId="50CCD7A8" w14:textId="77777777" w:rsidR="00346D32" w:rsidRPr="00CF251C" w:rsidRDefault="00346D32" w:rsidP="00346D32">
      <w:pPr>
        <w:pStyle w:val="Akapitzlist"/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hanging="720"/>
        <w:rPr>
          <w:rFonts w:asciiTheme="minorHAnsi" w:hAnsiTheme="minorHAnsi" w:cstheme="minorHAnsi"/>
          <w:bCs/>
          <w:sz w:val="24"/>
          <w:szCs w:val="24"/>
        </w:rPr>
      </w:pPr>
      <w:r w:rsidRPr="00CF251C">
        <w:rPr>
          <w:rFonts w:asciiTheme="minorHAnsi" w:hAnsiTheme="minorHAnsi" w:cstheme="minorHAnsi"/>
          <w:bCs/>
          <w:sz w:val="24"/>
          <w:szCs w:val="24"/>
        </w:rPr>
        <w:t xml:space="preserve">Zespolony zbiornik o pojemności min. 6L </w:t>
      </w:r>
    </w:p>
    <w:p w14:paraId="5D7A34C0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F251C">
        <w:rPr>
          <w:rFonts w:asciiTheme="minorHAnsi" w:hAnsiTheme="minorHAnsi" w:cstheme="minorHAnsi"/>
          <w:bCs/>
          <w:sz w:val="24"/>
          <w:szCs w:val="24"/>
        </w:rPr>
        <w:t xml:space="preserve">Maksymalna możliwa szybkość podawania wody </w:t>
      </w:r>
      <w:proofErr w:type="spellStart"/>
      <w:r w:rsidRPr="00CF251C">
        <w:rPr>
          <w:rFonts w:asciiTheme="minorHAnsi" w:hAnsiTheme="minorHAnsi" w:cstheme="minorHAnsi"/>
          <w:bCs/>
          <w:sz w:val="24"/>
          <w:szCs w:val="24"/>
        </w:rPr>
        <w:t>ultraczystej</w:t>
      </w:r>
      <w:proofErr w:type="spellEnd"/>
      <w:r w:rsidRPr="00CF251C">
        <w:rPr>
          <w:rFonts w:asciiTheme="minorHAnsi" w:hAnsiTheme="minorHAnsi" w:cstheme="minorHAnsi"/>
          <w:bCs/>
          <w:sz w:val="24"/>
          <w:szCs w:val="24"/>
        </w:rPr>
        <w:t xml:space="preserve"> nie mniejsza niż 1 L/min.</w:t>
      </w:r>
    </w:p>
    <w:p w14:paraId="34469918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Charakterystyka wody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ultraczystej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 xml:space="preserve"> (nie gorsza niż):</w:t>
      </w:r>
    </w:p>
    <w:p w14:paraId="136C046A" w14:textId="77777777" w:rsidR="00346D32" w:rsidRPr="00CF251C" w:rsidRDefault="00346D32" w:rsidP="00346D32">
      <w:pPr>
        <w:widowControl/>
        <w:numPr>
          <w:ilvl w:val="1"/>
          <w:numId w:val="41"/>
        </w:numPr>
        <w:tabs>
          <w:tab w:val="num" w:pos="709"/>
        </w:tabs>
        <w:autoSpaceDE/>
        <w:autoSpaceDN/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oporność 18,2 MΩ*cm</w:t>
      </w:r>
    </w:p>
    <w:p w14:paraId="31F2100E" w14:textId="77777777" w:rsidR="00346D32" w:rsidRPr="00CF251C" w:rsidRDefault="00346D32" w:rsidP="00346D32">
      <w:pPr>
        <w:widowControl/>
        <w:numPr>
          <w:ilvl w:val="1"/>
          <w:numId w:val="41"/>
        </w:numPr>
        <w:tabs>
          <w:tab w:val="num" w:pos="709"/>
        </w:tabs>
        <w:autoSpaceDE/>
        <w:autoSpaceDN/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przewodność 0,055 µS/cm</w:t>
      </w:r>
    </w:p>
    <w:p w14:paraId="2E5EAFBF" w14:textId="77777777" w:rsidR="00346D32" w:rsidRPr="00CF251C" w:rsidRDefault="00346D32" w:rsidP="00346D32">
      <w:pPr>
        <w:widowControl/>
        <w:numPr>
          <w:ilvl w:val="1"/>
          <w:numId w:val="41"/>
        </w:numPr>
        <w:tabs>
          <w:tab w:val="num" w:pos="709"/>
        </w:tabs>
        <w:autoSpaceDE/>
        <w:autoSpaceDN/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poziom TOC &lt; 5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ppb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88F0E2" w14:textId="77777777" w:rsidR="00346D32" w:rsidRPr="00CF251C" w:rsidRDefault="00346D32" w:rsidP="00346D32">
      <w:pPr>
        <w:widowControl/>
        <w:numPr>
          <w:ilvl w:val="1"/>
          <w:numId w:val="41"/>
        </w:numPr>
        <w:tabs>
          <w:tab w:val="num" w:pos="709"/>
        </w:tabs>
        <w:autoSpaceDE/>
        <w:autoSpaceDN/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cząstki stałe (wielkość &gt; 0,22µm) &lt; 1 cząstki/ml</w:t>
      </w:r>
    </w:p>
    <w:p w14:paraId="7D8DADF1" w14:textId="77777777" w:rsidR="00346D32" w:rsidRPr="00CF251C" w:rsidRDefault="00346D32" w:rsidP="00346D32">
      <w:pPr>
        <w:widowControl/>
        <w:numPr>
          <w:ilvl w:val="1"/>
          <w:numId w:val="41"/>
        </w:numPr>
        <w:tabs>
          <w:tab w:val="num" w:pos="709"/>
        </w:tabs>
        <w:autoSpaceDE/>
        <w:autoSpaceDN/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lastRenderedPageBreak/>
        <w:t xml:space="preserve">poziom bakterii &lt; 0,1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cfu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>/ml</w:t>
      </w:r>
    </w:p>
    <w:p w14:paraId="3F56FE53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F251C">
        <w:rPr>
          <w:rFonts w:asciiTheme="minorHAnsi" w:hAnsiTheme="minorHAnsi" w:cstheme="minorHAnsi"/>
          <w:bCs/>
          <w:sz w:val="24"/>
          <w:szCs w:val="24"/>
        </w:rPr>
        <w:t xml:space="preserve">Punkt poboru wody </w:t>
      </w:r>
      <w:proofErr w:type="spellStart"/>
      <w:r w:rsidRPr="00CF251C">
        <w:rPr>
          <w:rFonts w:asciiTheme="minorHAnsi" w:hAnsiTheme="minorHAnsi" w:cstheme="minorHAnsi"/>
          <w:bCs/>
          <w:sz w:val="24"/>
          <w:szCs w:val="24"/>
        </w:rPr>
        <w:t>ultraczystej</w:t>
      </w:r>
      <w:proofErr w:type="spellEnd"/>
      <w:r w:rsidRPr="00CF251C">
        <w:rPr>
          <w:rFonts w:asciiTheme="minorHAnsi" w:hAnsiTheme="minorHAnsi" w:cstheme="minorHAnsi"/>
          <w:bCs/>
          <w:sz w:val="24"/>
          <w:szCs w:val="24"/>
        </w:rPr>
        <w:t xml:space="preserve"> oddalony od jednostki produkcyjnej min. 1,5 m</w:t>
      </w:r>
    </w:p>
    <w:p w14:paraId="07677A44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F251C">
        <w:rPr>
          <w:rFonts w:asciiTheme="minorHAnsi" w:hAnsiTheme="minorHAnsi" w:cstheme="minorHAnsi"/>
          <w:bCs/>
          <w:sz w:val="24"/>
          <w:szCs w:val="24"/>
        </w:rPr>
        <w:t>Automatyczna recyrkulacja wody pomiędzy okresami poboru wody.</w:t>
      </w:r>
    </w:p>
    <w:p w14:paraId="27CA3A74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F251C">
        <w:rPr>
          <w:rFonts w:asciiTheme="minorHAnsi" w:hAnsiTheme="minorHAnsi" w:cstheme="minorHAnsi"/>
          <w:bCs/>
          <w:sz w:val="24"/>
          <w:szCs w:val="24"/>
        </w:rPr>
        <w:t>Ruchomy, kolorowy wyświetlacz parametrów wody i statusu pracy urządzenia pozwalający na odczyt danych pod różnym kątem.</w:t>
      </w:r>
    </w:p>
    <w:p w14:paraId="14312D04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Możliwość odczytu parametrów wody (przewodnictwo) po oczyszczeniu wody na membranie odwróconej osmozy oraz parametrów wody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ultraczystej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 xml:space="preserve"> (przewodnictwo/temperatura).</w:t>
      </w:r>
    </w:p>
    <w:p w14:paraId="3D98A0C2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Możliwość odczytu parametrów wody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ultraczystej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 xml:space="preserve"> w jednostkach µS/cm oraz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Mohm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>*cm zamiennie, możliwość odczytu parametrów skompensowanych i nie skompensowanych temperaturowo.</w:t>
      </w:r>
    </w:p>
    <w:p w14:paraId="235C160F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Automatyczna sygnalizacja konieczności wymiany elementów eksploatacyjnych, sygnalizacja alarmów i awarii</w:t>
      </w:r>
    </w:p>
    <w:p w14:paraId="1EC7004A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Możliwość odczytu poziomu wypełnienia zbiornika na wyświetlaczu w punkcie poboru wody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ultraczystej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>.</w:t>
      </w:r>
    </w:p>
    <w:p w14:paraId="5362CB42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Możliwość dozowania zadanych objętości wody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ultraczystej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 xml:space="preserve"> (dozowanie wolumetryczne).</w:t>
      </w:r>
    </w:p>
    <w:p w14:paraId="101C7B8C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F251C">
        <w:rPr>
          <w:rFonts w:asciiTheme="minorHAnsi" w:hAnsiTheme="minorHAnsi" w:cstheme="minorHAnsi"/>
          <w:bCs/>
          <w:sz w:val="24"/>
          <w:szCs w:val="24"/>
        </w:rPr>
        <w:t xml:space="preserve">Możliwość ustawienia w systemie dozowania dokładnej ilości wody </w:t>
      </w:r>
      <w:proofErr w:type="spellStart"/>
      <w:r w:rsidRPr="00CF251C">
        <w:rPr>
          <w:rFonts w:asciiTheme="minorHAnsi" w:hAnsiTheme="minorHAnsi" w:cstheme="minorHAnsi"/>
          <w:bCs/>
          <w:sz w:val="24"/>
          <w:szCs w:val="24"/>
        </w:rPr>
        <w:t>ultraczystej</w:t>
      </w:r>
      <w:proofErr w:type="spellEnd"/>
      <w:r w:rsidRPr="00CF251C">
        <w:rPr>
          <w:rFonts w:asciiTheme="minorHAnsi" w:hAnsiTheme="minorHAnsi" w:cstheme="minorHAnsi"/>
          <w:bCs/>
          <w:sz w:val="24"/>
          <w:szCs w:val="24"/>
        </w:rPr>
        <w:t xml:space="preserve">  w zakresie do min. 10 l z krokiem maks. 0,25 l</w:t>
      </w:r>
    </w:p>
    <w:p w14:paraId="2FBC51CC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Dopuszczalne przewodnictwo wody zasilającej: nie gorzej niż 2000 µS/cm w 25</w:t>
      </w:r>
      <w:r w:rsidRPr="00CF251C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F251C">
        <w:rPr>
          <w:rFonts w:asciiTheme="minorHAnsi" w:eastAsia="Arial Unicode MS" w:hAnsiTheme="minorHAnsi" w:cstheme="minorHAnsi"/>
          <w:b/>
          <w:bCs/>
          <w:sz w:val="24"/>
          <w:szCs w:val="24"/>
          <w:vertAlign w:val="superscript"/>
        </w:rPr>
        <w:t>o</w:t>
      </w:r>
      <w:r w:rsidRPr="00CF251C">
        <w:rPr>
          <w:rFonts w:asciiTheme="minorHAnsi" w:eastAsia="Arial Unicode MS" w:hAnsiTheme="minorHAnsi" w:cstheme="minorHAnsi"/>
          <w:bCs/>
          <w:sz w:val="24"/>
          <w:szCs w:val="24"/>
        </w:rPr>
        <w:t>C</w:t>
      </w:r>
      <w:proofErr w:type="spellEnd"/>
    </w:p>
    <w:p w14:paraId="669AD1D4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Zasilanie elektryczne systemu: 230 V / 50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Hz</w:t>
      </w:r>
      <w:proofErr w:type="spellEnd"/>
    </w:p>
    <w:p w14:paraId="5C70A03C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Uchwyt do zamontowania na ścianie.</w:t>
      </w:r>
    </w:p>
    <w:p w14:paraId="67BFFF0D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Wymagania wody zasilającej: </w:t>
      </w:r>
    </w:p>
    <w:p w14:paraId="4BA88D15" w14:textId="77777777" w:rsidR="00346D32" w:rsidRPr="00CF251C" w:rsidRDefault="00346D32" w:rsidP="00346D32">
      <w:pPr>
        <w:widowControl/>
        <w:numPr>
          <w:ilvl w:val="1"/>
          <w:numId w:val="42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woda wodociągowa, </w:t>
      </w:r>
    </w:p>
    <w:p w14:paraId="1C394608" w14:textId="77777777" w:rsidR="00346D32" w:rsidRPr="00CF251C" w:rsidRDefault="00346D32" w:rsidP="00346D32">
      <w:pPr>
        <w:widowControl/>
        <w:numPr>
          <w:ilvl w:val="1"/>
          <w:numId w:val="42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ciśnienie w zakresie nie mniejszym niż 0,5-6 bar</w:t>
      </w:r>
    </w:p>
    <w:p w14:paraId="5C406DDB" w14:textId="77777777" w:rsidR="00346D32" w:rsidRPr="00CF251C" w:rsidRDefault="00346D32" w:rsidP="00346D32">
      <w:pPr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autoSpaceDN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System dostarczony wraz z zestawem startowym oryginalnych akcesoriów:</w:t>
      </w:r>
    </w:p>
    <w:p w14:paraId="2EC3594E" w14:textId="77777777" w:rsidR="00346D32" w:rsidRPr="00CF251C" w:rsidRDefault="00346D32" w:rsidP="00346D32">
      <w:pPr>
        <w:widowControl/>
        <w:numPr>
          <w:ilvl w:val="1"/>
          <w:numId w:val="43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wkład </w:t>
      </w:r>
      <w:proofErr w:type="spellStart"/>
      <w:r w:rsidRPr="00CF251C">
        <w:rPr>
          <w:rFonts w:asciiTheme="minorHAnsi" w:hAnsiTheme="minorHAnsi" w:cstheme="minorHAnsi"/>
          <w:sz w:val="24"/>
          <w:szCs w:val="24"/>
        </w:rPr>
        <w:t>prefiltra</w:t>
      </w:r>
      <w:proofErr w:type="spellEnd"/>
      <w:r w:rsidRPr="00CF251C">
        <w:rPr>
          <w:rFonts w:asciiTheme="minorHAnsi" w:hAnsiTheme="minorHAnsi" w:cstheme="minorHAnsi"/>
          <w:sz w:val="24"/>
          <w:szCs w:val="24"/>
        </w:rPr>
        <w:t>,</w:t>
      </w:r>
    </w:p>
    <w:p w14:paraId="1745CAA6" w14:textId="77777777" w:rsidR="00346D32" w:rsidRPr="00CF251C" w:rsidRDefault="00346D32" w:rsidP="00346D32">
      <w:pPr>
        <w:widowControl/>
        <w:numPr>
          <w:ilvl w:val="1"/>
          <w:numId w:val="43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wkład odwróconej osmozy i kolumny jonoselektywnej,</w:t>
      </w:r>
    </w:p>
    <w:p w14:paraId="6B7BF674" w14:textId="77777777" w:rsidR="00346D32" w:rsidRPr="00CF251C" w:rsidRDefault="00346D32" w:rsidP="00346D32">
      <w:pPr>
        <w:widowControl/>
        <w:numPr>
          <w:ilvl w:val="1"/>
          <w:numId w:val="43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filtr końcowy z membraną nie gorszą niż 0,22 µm</w:t>
      </w:r>
    </w:p>
    <w:p w14:paraId="0DAAAA2B" w14:textId="77777777" w:rsidR="00346D32" w:rsidRPr="00CF251C" w:rsidRDefault="00346D32" w:rsidP="00346D32">
      <w:pPr>
        <w:widowControl/>
        <w:numPr>
          <w:ilvl w:val="1"/>
          <w:numId w:val="43"/>
        </w:numPr>
        <w:tabs>
          <w:tab w:val="clear" w:pos="1440"/>
          <w:tab w:val="num" w:pos="709"/>
        </w:tabs>
        <w:autoSpaceDE/>
        <w:autoSpaceDN/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lampa UV</w:t>
      </w:r>
    </w:p>
    <w:p w14:paraId="50D515ED" w14:textId="77777777" w:rsidR="0095537D" w:rsidRPr="00CF251C" w:rsidRDefault="00983FAC" w:rsidP="00E5147B">
      <w:pPr>
        <w:pStyle w:val="Nagwek2"/>
        <w:jc w:val="both"/>
      </w:pPr>
      <w:r w:rsidRPr="00CF251C">
        <w:t>WYMAGANIA OGÓLNE</w:t>
      </w:r>
    </w:p>
    <w:p w14:paraId="2A84E08D" w14:textId="77777777" w:rsidR="00346D32" w:rsidRPr="00CF251C" w:rsidRDefault="00346D32" w:rsidP="00346D32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46A74542" w14:textId="77777777" w:rsidR="00346D32" w:rsidRPr="00CF251C" w:rsidRDefault="00346D32" w:rsidP="00346D32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lastRenderedPageBreak/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1A18CC1F" w14:textId="77777777" w:rsidR="00346D32" w:rsidRPr="00CF251C" w:rsidRDefault="00346D32" w:rsidP="00346D32">
      <w:pPr>
        <w:pStyle w:val="Nagwek2"/>
        <w:numPr>
          <w:ilvl w:val="1"/>
          <w:numId w:val="5"/>
        </w:numPr>
        <w:ind w:left="567" w:right="91" w:hanging="567"/>
        <w:jc w:val="both"/>
        <w:rPr>
          <w:b w:val="0"/>
          <w:sz w:val="24"/>
          <w:szCs w:val="24"/>
        </w:rPr>
      </w:pPr>
      <w:r w:rsidRPr="00CF251C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445B7E41" w14:textId="77777777" w:rsidR="00346D32" w:rsidRPr="00CF251C" w:rsidRDefault="00346D32" w:rsidP="00346D32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Wszelkie oprogramowania komputerowe wchodzące w skład przedmiotu zamówienia muszą być w języku polskim i/lub języku angielskim:</w:t>
      </w:r>
    </w:p>
    <w:p w14:paraId="050757E9" w14:textId="77777777" w:rsidR="00346D32" w:rsidRPr="00CF251C" w:rsidRDefault="00346D32" w:rsidP="00346D32">
      <w:pPr>
        <w:pStyle w:val="Akapitzlist"/>
        <w:numPr>
          <w:ilvl w:val="0"/>
          <w:numId w:val="44"/>
        </w:numPr>
        <w:spacing w:line="360" w:lineRule="auto"/>
        <w:ind w:left="709"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05C44663" w14:textId="77777777" w:rsidR="00346D32" w:rsidRPr="00CF251C" w:rsidRDefault="00346D32" w:rsidP="00346D32">
      <w:pPr>
        <w:pStyle w:val="Akapitzlist"/>
        <w:numPr>
          <w:ilvl w:val="0"/>
          <w:numId w:val="44"/>
        </w:numPr>
        <w:spacing w:line="360" w:lineRule="auto"/>
        <w:ind w:left="709"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55CCF50B" w14:textId="77777777" w:rsidR="00346D32" w:rsidRPr="00CF251C" w:rsidRDefault="00346D32" w:rsidP="00346D32">
      <w:pPr>
        <w:pStyle w:val="Akapitzlist"/>
        <w:numPr>
          <w:ilvl w:val="0"/>
          <w:numId w:val="44"/>
        </w:numPr>
        <w:spacing w:line="360" w:lineRule="auto"/>
        <w:ind w:left="709"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2E17FDD" w14:textId="77777777" w:rsidR="00346D32" w:rsidRPr="00CF251C" w:rsidRDefault="00346D32" w:rsidP="00346D32">
      <w:pPr>
        <w:pStyle w:val="Akapitzlist"/>
        <w:numPr>
          <w:ilvl w:val="1"/>
          <w:numId w:val="5"/>
        </w:numPr>
        <w:spacing w:line="360" w:lineRule="auto"/>
        <w:ind w:left="426" w:right="91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CF251C">
        <w:rPr>
          <w:rFonts w:asciiTheme="minorHAnsi" w:hAnsiTheme="minorHAnsi" w:cstheme="minorHAnsi"/>
          <w:b/>
          <w:sz w:val="24"/>
          <w:szCs w:val="24"/>
        </w:rPr>
        <w:t>UWAGA:</w:t>
      </w:r>
      <w:r w:rsidRPr="00CF251C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Techniczna).</w:t>
      </w:r>
    </w:p>
    <w:p w14:paraId="0FF30519" w14:textId="77777777" w:rsidR="00346D32" w:rsidRPr="00CF251C" w:rsidRDefault="00346D32" w:rsidP="00346D32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W sytuacji, gdy Zamawiający będzie miał wątpliwości co do prawdziwości wymaganych </w:t>
      </w:r>
      <w:r w:rsidRPr="00CF251C">
        <w:rPr>
          <w:rFonts w:asciiTheme="minorHAnsi" w:hAnsiTheme="minorHAnsi" w:cstheme="minorHAnsi"/>
          <w:sz w:val="24"/>
          <w:szCs w:val="24"/>
        </w:rPr>
        <w:lastRenderedPageBreak/>
        <w:t>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79175251" w14:textId="77777777" w:rsidR="00346D32" w:rsidRPr="00CF251C" w:rsidRDefault="00346D32" w:rsidP="00346D32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0EBDDD26" w14:textId="77777777" w:rsidR="00346D32" w:rsidRPr="00CF251C" w:rsidRDefault="00346D32" w:rsidP="00346D32">
      <w:pPr>
        <w:pStyle w:val="Akapitzlist"/>
        <w:numPr>
          <w:ilvl w:val="1"/>
          <w:numId w:val="5"/>
        </w:numPr>
        <w:tabs>
          <w:tab w:val="right" w:leader="dot" w:pos="9639"/>
        </w:tabs>
        <w:spacing w:after="240"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24D9A7B0" w14:textId="77777777" w:rsidR="00346D32" w:rsidRPr="00CF251C" w:rsidRDefault="00346D32" w:rsidP="00346D32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Pr="00CF251C">
        <w:rPr>
          <w:rFonts w:asciiTheme="minorHAnsi" w:hAnsiTheme="minorHAnsi" w:cstheme="minorHAnsi"/>
          <w:sz w:val="24"/>
          <w:szCs w:val="24"/>
        </w:rPr>
        <w:br/>
        <w:t>i funkcjonalne przedstawione w powyższych tabelach, oraz wszystkie dotyczące go pozostałe wymagania wymienione w specyfikacji istotnych warunków zamówienia i w załącznikach do niej.</w:t>
      </w:r>
    </w:p>
    <w:p w14:paraId="257B9623" w14:textId="77777777" w:rsidR="00E5147B" w:rsidRPr="00CF251C" w:rsidRDefault="00E5147B" w:rsidP="00E5147B">
      <w:pPr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D855F3" w14:textId="77777777" w:rsidR="00A30D47" w:rsidRPr="00CF251C" w:rsidRDefault="00A30D47" w:rsidP="00E5147B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08B946F" w14:textId="77777777" w:rsidR="00F91B52" w:rsidRPr="007A15CD" w:rsidRDefault="00F91B52" w:rsidP="00F91B5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45CA4841" w14:textId="0E94CD3C" w:rsidR="00F91B52" w:rsidRPr="007A15CD" w:rsidRDefault="00F91B52" w:rsidP="00F91B5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31CCD78C" w14:textId="51E01D13" w:rsidR="00A30D47" w:rsidRPr="00CF251C" w:rsidRDefault="00A30D47" w:rsidP="00E5147B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142"/>
        <w:jc w:val="right"/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                                        </w:t>
      </w:r>
    </w:p>
    <w:p w14:paraId="1A75D327" w14:textId="77777777" w:rsidR="00A30D47" w:rsidRPr="00CF251C" w:rsidRDefault="00A30D47" w:rsidP="00E5147B">
      <w:pPr>
        <w:widowControl/>
        <w:tabs>
          <w:tab w:val="left" w:pos="6237"/>
        </w:tabs>
        <w:autoSpaceDE/>
        <w:autoSpaceDN/>
        <w:spacing w:line="360" w:lineRule="auto"/>
        <w:ind w:left="14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   </w:t>
      </w: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    </w:t>
      </w:r>
    </w:p>
    <w:p w14:paraId="6BE2AFBE" w14:textId="77777777" w:rsidR="007A15CD" w:rsidRPr="00CF251C" w:rsidRDefault="007A15CD" w:rsidP="00E5147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0F16673" w14:textId="77777777" w:rsidR="002F5203" w:rsidRPr="00CF251C" w:rsidRDefault="002F5203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F41023" w14:textId="77777777" w:rsidR="002F5203" w:rsidRPr="00CF251C" w:rsidRDefault="002F5203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1BD7B2" w14:textId="77777777" w:rsidR="002F5203" w:rsidRPr="00CF251C" w:rsidRDefault="002F5203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47C3A0" w14:textId="77777777" w:rsidR="00346D32" w:rsidRPr="00CF251C" w:rsidRDefault="00346D32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3B707E" w14:textId="77777777" w:rsidR="00E5147B" w:rsidRPr="00CF251C" w:rsidRDefault="00E5147B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B27AF0" w14:textId="77777777" w:rsidR="00CE2316" w:rsidRPr="00CF251C" w:rsidRDefault="00CE2316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4FBF12" w14:textId="77777777" w:rsidR="00B7415E" w:rsidRPr="00CF251C" w:rsidRDefault="00B7415E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6217EB" w14:textId="77777777" w:rsidR="00B7415E" w:rsidRPr="00CF251C" w:rsidRDefault="00B7415E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A0E3E2" w14:textId="77777777" w:rsidR="00B7415E" w:rsidRPr="00CF251C" w:rsidRDefault="00B7415E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87165A" w14:textId="77777777" w:rsidR="00F2349D" w:rsidRPr="00CF251C" w:rsidRDefault="00F2349D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716218" w14:textId="77777777" w:rsidR="00F2349D" w:rsidRPr="00CF251C" w:rsidRDefault="00F2349D" w:rsidP="00E5147B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6B9F0D8F" w:rsidR="0095537D" w:rsidRPr="00CF251C" w:rsidRDefault="006524D6" w:rsidP="00E5147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A30D47" w:rsidRPr="00CF251C">
        <w:rPr>
          <w:rFonts w:asciiTheme="minorHAnsi" w:hAnsiTheme="minorHAnsi" w:cstheme="minorHAnsi"/>
          <w:b/>
          <w:sz w:val="20"/>
          <w:szCs w:val="20"/>
        </w:rPr>
        <w:t>3</w:t>
      </w:r>
      <w:r w:rsidRPr="00CF251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CB44C67" w14:textId="43ABB8EC" w:rsidR="0095537D" w:rsidRPr="00CF251C" w:rsidRDefault="006524D6" w:rsidP="00A13E0A">
      <w:pPr>
        <w:pStyle w:val="Nagwek1"/>
        <w:jc w:val="center"/>
      </w:pPr>
      <w:r w:rsidRPr="00CF251C">
        <w:t>TABELA OCENY</w:t>
      </w:r>
      <w:r w:rsidR="003112C1" w:rsidRPr="00CF251C">
        <w:t xml:space="preserve"> WARUNKÓW GWARANCJI</w:t>
      </w:r>
    </w:p>
    <w:p w14:paraId="34FBA061" w14:textId="77777777" w:rsidR="003112C1" w:rsidRPr="00CF251C" w:rsidRDefault="003112C1" w:rsidP="00E5147B">
      <w:pPr>
        <w:pStyle w:val="Tekstpodstawowy"/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4BE501F4" w14:textId="77777777" w:rsidR="00CF251C" w:rsidRPr="00CF251C" w:rsidRDefault="00CF251C" w:rsidP="00CF251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b/>
        </w:rPr>
      </w:pPr>
      <w:r w:rsidRPr="00CF251C">
        <w:rPr>
          <w:rFonts w:asciiTheme="minorHAnsi" w:hAnsiTheme="minorHAnsi" w:cstheme="minorHAnsi"/>
          <w:b/>
        </w:rPr>
        <w:t>Centrum Badań Klinicznych (Laboratorium Genomiki i Analiz Epigenetycznych) Uniwersytetu Medycznego w Białymstoku</w:t>
      </w:r>
    </w:p>
    <w:p w14:paraId="1C197110" w14:textId="2B88CA2E" w:rsidR="000C2E13" w:rsidRPr="00CF251C" w:rsidRDefault="00CF251C" w:rsidP="00CF251C">
      <w:pPr>
        <w:spacing w:after="240" w:line="360" w:lineRule="auto"/>
        <w:ind w:right="35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251C">
        <w:rPr>
          <w:rFonts w:asciiTheme="minorHAnsi" w:hAnsiTheme="minorHAnsi" w:cstheme="minorHAnsi"/>
          <w:b/>
          <w:color w:val="000000"/>
          <w:sz w:val="28"/>
          <w:u w:val="single"/>
        </w:rPr>
        <w:t>System uzdatniania wody - 1 szt.</w:t>
      </w:r>
    </w:p>
    <w:p w14:paraId="5E246A54" w14:textId="77777777" w:rsidR="00204CA6" w:rsidRPr="00CF251C" w:rsidRDefault="00204CA6" w:rsidP="00E5147B">
      <w:pPr>
        <w:tabs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CF25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251C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CF251C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CF251C" w:rsidRDefault="006524D6" w:rsidP="00E5147B">
      <w:p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CF251C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CF251C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CF251C" w:rsidRDefault="008C0B5E" w:rsidP="00E5147B">
      <w:pPr>
        <w:pStyle w:val="TableParagraph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CF251C">
        <w:rPr>
          <w:rFonts w:asciiTheme="minorHAnsi" w:hAnsiTheme="minorHAnsi" w:cstheme="minorHAnsi"/>
          <w:b/>
          <w:sz w:val="24"/>
          <w:szCs w:val="24"/>
        </w:rPr>
        <w:t>w</w:t>
      </w:r>
      <w:r w:rsidRPr="00CF251C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CF251C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7627E8C9" w:rsidR="00204CA6" w:rsidRPr="00CF251C" w:rsidRDefault="00204CA6" w:rsidP="00E5147B">
      <w:pPr>
        <w:pStyle w:val="TableParagraph"/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CF251C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97510B" w:rsidRPr="00CF251C">
        <w:rPr>
          <w:rFonts w:asciiTheme="minorHAnsi" w:hAnsiTheme="minorHAnsi" w:cstheme="minorHAnsi"/>
          <w:b/>
          <w:sz w:val="24"/>
          <w:szCs w:val="24"/>
        </w:rPr>
        <w:t>24</w:t>
      </w:r>
      <w:r w:rsidR="000C2E13" w:rsidRPr="00CF25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510B" w:rsidRPr="00CF251C">
        <w:rPr>
          <w:rFonts w:asciiTheme="minorHAnsi" w:hAnsiTheme="minorHAnsi" w:cstheme="minorHAnsi"/>
          <w:b/>
          <w:sz w:val="24"/>
          <w:szCs w:val="24"/>
        </w:rPr>
        <w:t>miesiące</w:t>
      </w:r>
      <w:r w:rsidRPr="00CF251C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488A23AC" w:rsidR="00204CA6" w:rsidRPr="00CF251C" w:rsidRDefault="00204CA6" w:rsidP="00E5147B">
      <w:pPr>
        <w:pStyle w:val="TableParagraph"/>
        <w:numPr>
          <w:ilvl w:val="0"/>
          <w:numId w:val="13"/>
        </w:numPr>
        <w:spacing w:line="360" w:lineRule="auto"/>
        <w:ind w:left="426" w:right="4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97510B" w:rsidRPr="00CF251C">
        <w:rPr>
          <w:rFonts w:asciiTheme="minorHAnsi" w:hAnsiTheme="minorHAnsi" w:cstheme="minorHAnsi"/>
          <w:b/>
          <w:sz w:val="24"/>
          <w:szCs w:val="24"/>
        </w:rPr>
        <w:t>24</w:t>
      </w:r>
      <w:r w:rsidR="00537529" w:rsidRPr="00CF251C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Pr="00CF251C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B7415E" w:rsidRPr="00CF251C">
        <w:rPr>
          <w:rFonts w:asciiTheme="minorHAnsi" w:hAnsiTheme="minorHAnsi" w:cstheme="minorHAnsi"/>
          <w:b/>
          <w:sz w:val="24"/>
          <w:szCs w:val="24"/>
        </w:rPr>
        <w:t>60</w:t>
      </w:r>
      <w:r w:rsidRPr="00CF251C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CF251C" w:rsidRDefault="00204CA6" w:rsidP="00E5147B">
      <w:pPr>
        <w:pStyle w:val="TableParagraph"/>
        <w:numPr>
          <w:ilvl w:val="0"/>
          <w:numId w:val="13"/>
        </w:numPr>
        <w:spacing w:line="360" w:lineRule="auto"/>
        <w:ind w:left="426" w:right="4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CF251C" w:rsidRDefault="00204CA6" w:rsidP="00E5147B">
      <w:pPr>
        <w:pStyle w:val="TableParagraph"/>
        <w:numPr>
          <w:ilvl w:val="0"/>
          <w:numId w:val="3"/>
        </w:numPr>
        <w:spacing w:line="360" w:lineRule="auto"/>
        <w:ind w:left="709" w:right="50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CF251C" w:rsidRDefault="00204CA6" w:rsidP="00E5147B">
      <w:pPr>
        <w:pStyle w:val="TableParagraph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23E0E058" w:rsidR="00204CA6" w:rsidRPr="00CF251C" w:rsidRDefault="00204CA6" w:rsidP="00E5147B">
      <w:pPr>
        <w:pStyle w:val="TableParagraph"/>
        <w:numPr>
          <w:ilvl w:val="1"/>
          <w:numId w:val="14"/>
        </w:numPr>
        <w:spacing w:line="360" w:lineRule="auto"/>
        <w:ind w:left="993" w:right="44" w:hanging="289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CF251C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CF251C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97510B" w:rsidRPr="00CF251C">
        <w:rPr>
          <w:rFonts w:asciiTheme="minorHAnsi" w:hAnsiTheme="minorHAnsi" w:cstheme="minorHAnsi"/>
          <w:sz w:val="24"/>
          <w:szCs w:val="24"/>
        </w:rPr>
        <w:t>24</w:t>
      </w:r>
      <w:r w:rsidR="00537529" w:rsidRPr="00CF251C">
        <w:rPr>
          <w:rFonts w:asciiTheme="minorHAnsi" w:hAnsiTheme="minorHAnsi" w:cstheme="minorHAnsi"/>
          <w:sz w:val="24"/>
          <w:szCs w:val="24"/>
        </w:rPr>
        <w:t xml:space="preserve"> miesią</w:t>
      </w:r>
      <w:r w:rsidR="0097510B" w:rsidRPr="00CF251C">
        <w:rPr>
          <w:rFonts w:asciiTheme="minorHAnsi" w:hAnsiTheme="minorHAnsi" w:cstheme="minorHAnsi"/>
          <w:sz w:val="24"/>
          <w:szCs w:val="24"/>
        </w:rPr>
        <w:t>ce</w:t>
      </w:r>
      <w:r w:rsidRPr="00CF251C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CF251C" w:rsidRDefault="00204CA6" w:rsidP="00E5147B">
      <w:pPr>
        <w:pStyle w:val="TableParagraph"/>
        <w:numPr>
          <w:ilvl w:val="1"/>
          <w:numId w:val="14"/>
        </w:numPr>
        <w:tabs>
          <w:tab w:val="left" w:pos="814"/>
        </w:tabs>
        <w:spacing w:line="360" w:lineRule="auto"/>
        <w:ind w:left="993" w:right="44" w:hanging="289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CF251C">
        <w:rPr>
          <w:rFonts w:asciiTheme="minorHAnsi" w:hAnsiTheme="minorHAnsi" w:cstheme="minorHAnsi"/>
          <w:sz w:val="24"/>
          <w:szCs w:val="24"/>
        </w:rPr>
        <w:t xml:space="preserve"> -</w:t>
      </w:r>
      <w:r w:rsidRPr="00CF251C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0AB1B2B6" w:rsidR="00204CA6" w:rsidRPr="00CF251C" w:rsidRDefault="00204CA6" w:rsidP="00E5147B">
      <w:pPr>
        <w:pStyle w:val="TableParagraph"/>
        <w:numPr>
          <w:ilvl w:val="1"/>
          <w:numId w:val="14"/>
        </w:numPr>
        <w:tabs>
          <w:tab w:val="left" w:pos="814"/>
        </w:tabs>
        <w:spacing w:after="240" w:line="360" w:lineRule="auto"/>
        <w:ind w:left="993" w:right="44" w:hanging="289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97510B" w:rsidRPr="00CF251C">
        <w:rPr>
          <w:rFonts w:asciiTheme="minorHAnsi" w:hAnsiTheme="minorHAnsi" w:cstheme="minorHAnsi"/>
          <w:sz w:val="24"/>
          <w:szCs w:val="24"/>
        </w:rPr>
        <w:t>24</w:t>
      </w:r>
      <w:r w:rsidR="00537529" w:rsidRPr="00CF251C">
        <w:rPr>
          <w:rFonts w:asciiTheme="minorHAnsi" w:hAnsiTheme="minorHAnsi" w:cstheme="minorHAnsi"/>
          <w:sz w:val="24"/>
          <w:szCs w:val="24"/>
        </w:rPr>
        <w:t xml:space="preserve"> miesią</w:t>
      </w:r>
      <w:r w:rsidR="0097510B" w:rsidRPr="00CF251C">
        <w:rPr>
          <w:rFonts w:asciiTheme="minorHAnsi" w:hAnsiTheme="minorHAnsi" w:cstheme="minorHAnsi"/>
          <w:sz w:val="24"/>
          <w:szCs w:val="24"/>
        </w:rPr>
        <w:t>ce</w:t>
      </w:r>
      <w:r w:rsidRPr="00CF251C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CF251C">
        <w:rPr>
          <w:rFonts w:asciiTheme="minorHAnsi" w:hAnsiTheme="minorHAnsi" w:cstheme="minorHAnsi"/>
          <w:sz w:val="24"/>
          <w:szCs w:val="24"/>
        </w:rPr>
        <w:t xml:space="preserve">- </w:t>
      </w:r>
      <w:r w:rsidRPr="00CF251C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A30D47" w:rsidRPr="00CF251C">
        <w:rPr>
          <w:rFonts w:asciiTheme="minorHAnsi" w:hAnsiTheme="minorHAnsi" w:cstheme="minorHAnsi"/>
          <w:sz w:val="24"/>
          <w:szCs w:val="24"/>
        </w:rPr>
        <w:t>odrzuci ofertą jako niezgodną.</w:t>
      </w:r>
    </w:p>
    <w:p w14:paraId="7D9231E9" w14:textId="76188748" w:rsidR="00F91B52" w:rsidRPr="00F91B52" w:rsidRDefault="00F91B52" w:rsidP="00F91B52">
      <w:pPr>
        <w:pStyle w:val="Akapitzlist"/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470"/>
        <w:jc w:val="both"/>
        <w:rPr>
          <w:rFonts w:ascii="Calibri" w:eastAsia="Times New Roman" w:hAnsi="Calibri" w:cs="Calibri"/>
          <w:szCs w:val="24"/>
          <w:lang w:eastAsia="pl-PL"/>
        </w:rPr>
      </w:pPr>
      <w:r w:rsidRPr="00F91B52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………………………………………………………………..</w:t>
      </w:r>
    </w:p>
    <w:p w14:paraId="6C91C3E8" w14:textId="5888527C" w:rsidR="00F91B52" w:rsidRPr="00F91B52" w:rsidRDefault="00F91B52" w:rsidP="00F91B52">
      <w:pPr>
        <w:pStyle w:val="Akapitzlist"/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470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F91B52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F91B52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F91B52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</w:t>
      </w:r>
      <w:r w:rsidRPr="00F91B52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F91B52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F91B52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7678ABD9" w14:textId="77777777" w:rsidR="00A30D47" w:rsidRDefault="00A30D47" w:rsidP="00E5147B">
      <w:pPr>
        <w:spacing w:line="360" w:lineRule="auto"/>
        <w:ind w:right="3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3FEB63" w14:textId="77777777" w:rsidR="00011627" w:rsidRDefault="00011627" w:rsidP="00E5147B">
      <w:pPr>
        <w:spacing w:line="360" w:lineRule="auto"/>
        <w:ind w:right="3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3634DD" w14:textId="77777777" w:rsidR="00011627" w:rsidRDefault="00011627" w:rsidP="00E5147B">
      <w:pPr>
        <w:spacing w:line="360" w:lineRule="auto"/>
        <w:ind w:right="3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9704E3" w14:textId="77777777" w:rsidR="00011627" w:rsidRPr="00CF251C" w:rsidRDefault="00011627" w:rsidP="00E5147B">
      <w:pPr>
        <w:spacing w:line="360" w:lineRule="auto"/>
        <w:ind w:right="3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22BEB" w14:textId="77777777" w:rsidR="00527E0F" w:rsidRPr="00CF251C" w:rsidRDefault="00527E0F" w:rsidP="00E5147B">
      <w:pPr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ADAA8A" w14:textId="518B3A92" w:rsidR="002923B5" w:rsidRPr="006035E9" w:rsidRDefault="002923B5" w:rsidP="002923B5">
      <w:pPr>
        <w:spacing w:line="360" w:lineRule="auto"/>
        <w:ind w:right="141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035E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Pr="006035E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do SWZ</w:t>
      </w:r>
    </w:p>
    <w:p w14:paraId="137426FC" w14:textId="77777777" w:rsidR="002923B5" w:rsidRPr="00303344" w:rsidRDefault="002923B5" w:rsidP="002923B5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6A084386" w14:textId="7662B559" w:rsidR="002923B5" w:rsidRPr="00C10C2C" w:rsidRDefault="002923B5" w:rsidP="002923B5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OCENA TECHNICZNA</w:t>
      </w:r>
    </w:p>
    <w:p w14:paraId="5A134B70" w14:textId="77777777" w:rsidR="002923B5" w:rsidRPr="00A10990" w:rsidRDefault="002923B5" w:rsidP="002923B5">
      <w:pPr>
        <w:pStyle w:val="Tekstpodstawowy"/>
        <w:spacing w:after="240" w:line="360" w:lineRule="auto"/>
        <w:ind w:right="91"/>
        <w:jc w:val="both"/>
        <w:rPr>
          <w:rFonts w:ascii="Calibri" w:hAnsi="Calibri" w:cs="Calibri"/>
        </w:rPr>
      </w:pPr>
      <w:r w:rsidRPr="00A10990">
        <w:rPr>
          <w:rFonts w:ascii="Calibri" w:hAnsi="Calibri" w:cs="Calibri"/>
        </w:rPr>
        <w:t xml:space="preserve">Dostawa wraz z rozładunkiem, wniesieniem, zainstalowaniem, uruchomieniem oraz dostarczeniem instrukcji stanowiskowej wraz z jej wdrożeniem do: </w:t>
      </w:r>
    </w:p>
    <w:p w14:paraId="3141E6C6" w14:textId="3FBE24BB" w:rsidR="002923B5" w:rsidRPr="00A10990" w:rsidRDefault="002923B5" w:rsidP="002923B5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CF251C">
        <w:rPr>
          <w:rFonts w:asciiTheme="minorHAnsi" w:hAnsiTheme="minorHAnsi" w:cstheme="minorHAnsi"/>
          <w:b/>
        </w:rPr>
        <w:t>Centrum Badań Klinicznych (Laboratorium Genomiki i Analiz Epigenetycznych) Uniwersytetu Medycznego w Białymstoku</w:t>
      </w:r>
      <w:r>
        <w:rPr>
          <w:rFonts w:ascii="Calibri" w:hAnsi="Calibri" w:cs="Calibri"/>
          <w:b/>
        </w:rPr>
        <w:t>.</w:t>
      </w:r>
    </w:p>
    <w:p w14:paraId="483F00A9" w14:textId="77777777" w:rsidR="002923B5" w:rsidRDefault="002923B5" w:rsidP="002923B5">
      <w:pPr>
        <w:spacing w:line="360" w:lineRule="auto"/>
        <w:rPr>
          <w:rFonts w:ascii="Calibri" w:hAnsi="Calibri" w:cs="Calibri"/>
          <w:b/>
          <w:color w:val="000000"/>
          <w:sz w:val="28"/>
          <w:u w:val="single"/>
        </w:rPr>
      </w:pPr>
      <w:r>
        <w:rPr>
          <w:rFonts w:ascii="Calibri" w:hAnsi="Calibri" w:cs="Calibri"/>
          <w:b/>
          <w:color w:val="000000"/>
          <w:sz w:val="28"/>
          <w:u w:val="single"/>
        </w:rPr>
        <w:t>System uzdatniania wody</w:t>
      </w:r>
      <w:r w:rsidRPr="00A10990">
        <w:rPr>
          <w:rFonts w:ascii="Calibri" w:hAnsi="Calibri" w:cs="Calibri"/>
          <w:b/>
          <w:color w:val="000000"/>
          <w:sz w:val="28"/>
          <w:u w:val="single"/>
        </w:rPr>
        <w:t xml:space="preserve"> - </w:t>
      </w:r>
      <w:r>
        <w:rPr>
          <w:rFonts w:ascii="Calibri" w:hAnsi="Calibri" w:cs="Calibri"/>
          <w:b/>
          <w:color w:val="000000"/>
          <w:sz w:val="28"/>
          <w:u w:val="single"/>
        </w:rPr>
        <w:t>1</w:t>
      </w:r>
      <w:r w:rsidRPr="00A10990">
        <w:rPr>
          <w:rFonts w:ascii="Calibri" w:hAnsi="Calibri" w:cs="Calibri"/>
          <w:b/>
          <w:color w:val="000000"/>
          <w:sz w:val="28"/>
          <w:u w:val="single"/>
        </w:rPr>
        <w:t xml:space="preserve"> szt.</w:t>
      </w:r>
    </w:p>
    <w:p w14:paraId="34093F38" w14:textId="77777777" w:rsidR="002923B5" w:rsidRPr="00303344" w:rsidRDefault="002923B5" w:rsidP="002923B5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61CB096E" w14:textId="77777777" w:rsidR="002923B5" w:rsidRPr="00303344" w:rsidRDefault="002923B5" w:rsidP="002923B5">
      <w:pPr>
        <w:spacing w:line="360" w:lineRule="auto"/>
        <w:rPr>
          <w:rFonts w:asciiTheme="minorHAnsi" w:hAnsiTheme="minorHAnsi" w:cstheme="minorHAnsi"/>
          <w:b/>
          <w:color w:val="000000"/>
          <w:kern w:val="2"/>
          <w:u w:val="single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303344">
        <w:rPr>
          <w:rFonts w:asciiTheme="minorHAnsi" w:hAnsiTheme="minorHAnsi" w:cstheme="minorHAnsi"/>
          <w:color w:val="000000"/>
          <w:u w:val="single"/>
        </w:rPr>
        <w:t xml:space="preserve"> Wykonawca jest zobowiązany wpisać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</w:t>
      </w:r>
      <w:r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>w pozycji „Parametry i funkcje oferowane”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– zgodnie ze stanem faktycznym – oferowaną wartość ocenianego parametru i/lub oferowaną funkcję</w:t>
      </w:r>
    </w:p>
    <w:p w14:paraId="4535A2BE" w14:textId="77777777" w:rsidR="002923B5" w:rsidRDefault="002923B5" w:rsidP="002923B5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5B12E70" w14:textId="77777777" w:rsidR="002923B5" w:rsidRPr="00303344" w:rsidRDefault="002923B5" w:rsidP="002923B5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303344">
        <w:rPr>
          <w:rFonts w:asciiTheme="minorHAnsi" w:hAnsiTheme="minorHAnsi" w:cstheme="minorHAnsi"/>
          <w:b/>
          <w:bCs/>
          <w:color w:val="000000"/>
        </w:rPr>
        <w:t>Parametry i funkcje oceniane:</w:t>
      </w:r>
    </w:p>
    <w:p w14:paraId="694F493D" w14:textId="2E50462B" w:rsidR="002923B5" w:rsidRDefault="002923B5" w:rsidP="002923B5">
      <w:pPr>
        <w:pStyle w:val="Bezodstpw"/>
        <w:numPr>
          <w:ilvl w:val="2"/>
          <w:numId w:val="43"/>
        </w:numPr>
        <w:spacing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Urządzenie nie</w:t>
      </w:r>
      <w:r w:rsidRPr="00FF0028">
        <w:rPr>
          <w:rFonts w:ascii="Calibri" w:hAnsi="Calibri"/>
        </w:rPr>
        <w:t xml:space="preserve">wymagające wykonywania okresowej sanityzacji membrany RO (membrana </w:t>
      </w:r>
      <w:r>
        <w:rPr>
          <w:rFonts w:ascii="Calibri" w:hAnsi="Calibri"/>
        </w:rPr>
        <w:t>wymieniana razem z wkładem</w:t>
      </w:r>
      <w:r w:rsidRPr="00FF0028">
        <w:rPr>
          <w:rFonts w:ascii="Calibri" w:hAnsi="Calibri"/>
        </w:rPr>
        <w:t xml:space="preserve"> oczyszczania).</w:t>
      </w:r>
    </w:p>
    <w:p w14:paraId="21B99F19" w14:textId="77777777" w:rsidR="002923B5" w:rsidRPr="00582C80" w:rsidRDefault="002923B5" w:rsidP="002923B5">
      <w:pPr>
        <w:pStyle w:val="Bezodstpw"/>
        <w:spacing w:line="36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Skala oceny w punktach  - </w:t>
      </w:r>
      <w:r w:rsidRPr="00582C80">
        <w:rPr>
          <w:rFonts w:cstheme="minorHAnsi"/>
          <w:bCs/>
          <w:color w:val="000000"/>
        </w:rPr>
        <w:t xml:space="preserve">0 / </w:t>
      </w:r>
      <w:r>
        <w:rPr>
          <w:rFonts w:cstheme="minorHAnsi"/>
          <w:bCs/>
          <w:color w:val="000000"/>
        </w:rPr>
        <w:t>20</w:t>
      </w:r>
    </w:p>
    <w:p w14:paraId="6919582C" w14:textId="77777777" w:rsidR="002923B5" w:rsidRDefault="002923B5" w:rsidP="002923B5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35D0DCD" w14:textId="77777777" w:rsidR="002923B5" w:rsidRDefault="002923B5" w:rsidP="002923B5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3AEE46A3" w14:textId="77777777" w:rsidR="002923B5" w:rsidRDefault="002923B5" w:rsidP="002923B5">
      <w:pPr>
        <w:spacing w:line="360" w:lineRule="auto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Parametry i funkcje oferowane</w:t>
      </w:r>
      <w:r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:</w:t>
      </w:r>
    </w:p>
    <w:p w14:paraId="6218BD12" w14:textId="77777777" w:rsidR="002923B5" w:rsidRDefault="002923B5" w:rsidP="002923B5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</w:p>
    <w:p w14:paraId="6A1A3DEB" w14:textId="004ED92A" w:rsidR="002923B5" w:rsidRPr="002923B5" w:rsidRDefault="002923B5" w:rsidP="002923B5">
      <w:pPr>
        <w:pStyle w:val="Akapitzlist"/>
        <w:widowControl/>
        <w:numPr>
          <w:ilvl w:val="2"/>
          <w:numId w:val="41"/>
        </w:numPr>
        <w:autoSpaceDE/>
        <w:autoSpaceDN/>
        <w:spacing w:line="360" w:lineRule="auto"/>
        <w:ind w:left="426"/>
        <w:contextualSpacing/>
        <w:rPr>
          <w:rFonts w:asciiTheme="minorHAnsi" w:hAnsiTheme="minorHAnsi" w:cstheme="minorHAnsi"/>
          <w:bCs/>
          <w:color w:val="000000"/>
        </w:rPr>
      </w:pPr>
      <w:r w:rsidRPr="002923B5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ECEB40E" w14:textId="77777777" w:rsidR="002923B5" w:rsidRDefault="002923B5" w:rsidP="002923B5">
      <w:pPr>
        <w:pStyle w:val="Akapitzlist"/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470"/>
        <w:jc w:val="both"/>
        <w:rPr>
          <w:rFonts w:ascii="Calibri" w:eastAsia="Times New Roman" w:hAnsi="Calibri" w:cs="Calibri"/>
          <w:szCs w:val="24"/>
          <w:lang w:eastAsia="pl-PL"/>
        </w:rPr>
      </w:pPr>
      <w:r w:rsidRPr="00F91B52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</w:t>
      </w:r>
    </w:p>
    <w:p w14:paraId="2B224B35" w14:textId="77777777" w:rsidR="002923B5" w:rsidRDefault="002923B5" w:rsidP="002923B5">
      <w:pPr>
        <w:pStyle w:val="Akapitzlist"/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470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ab/>
      </w:r>
      <w:r>
        <w:rPr>
          <w:rFonts w:ascii="Calibri" w:eastAsia="Times New Roman" w:hAnsi="Calibri" w:cs="Calibri"/>
          <w:szCs w:val="24"/>
          <w:lang w:eastAsia="pl-PL"/>
        </w:rPr>
        <w:tab/>
      </w:r>
    </w:p>
    <w:p w14:paraId="2C7236BC" w14:textId="5F70686B" w:rsidR="002923B5" w:rsidRPr="00F91B52" w:rsidRDefault="002923B5" w:rsidP="002923B5">
      <w:pPr>
        <w:pStyle w:val="Akapitzlist"/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470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ab/>
      </w:r>
      <w:r>
        <w:rPr>
          <w:rFonts w:ascii="Calibri" w:eastAsia="Times New Roman" w:hAnsi="Calibri" w:cs="Calibri"/>
          <w:szCs w:val="24"/>
          <w:lang w:eastAsia="pl-PL"/>
        </w:rPr>
        <w:tab/>
      </w:r>
      <w:r w:rsidRPr="00F91B52">
        <w:rPr>
          <w:rFonts w:ascii="Calibri" w:eastAsia="Times New Roman" w:hAnsi="Calibri" w:cs="Calibri"/>
          <w:szCs w:val="24"/>
          <w:lang w:eastAsia="pl-PL"/>
        </w:rPr>
        <w:t xml:space="preserve">   ………………………………………………………………..</w:t>
      </w:r>
    </w:p>
    <w:p w14:paraId="34AA87AA" w14:textId="77777777" w:rsidR="002923B5" w:rsidRPr="00F91B52" w:rsidRDefault="002923B5" w:rsidP="002923B5">
      <w:pPr>
        <w:pStyle w:val="Akapitzlist"/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470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F91B52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F91B52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F91B52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</w:t>
      </w:r>
      <w:r w:rsidRPr="00F91B52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F91B52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F91B52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F91B5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7EBD6450" w14:textId="1F9514E8" w:rsidR="002923B5" w:rsidRDefault="002923B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54FBB3C" w14:textId="77777777" w:rsidR="002923B5" w:rsidRDefault="002923B5">
      <w:pPr>
        <w:rPr>
          <w:rFonts w:asciiTheme="minorHAnsi" w:hAnsiTheme="minorHAnsi" w:cstheme="minorHAnsi"/>
          <w:b/>
          <w:sz w:val="20"/>
          <w:szCs w:val="20"/>
        </w:rPr>
      </w:pPr>
    </w:p>
    <w:p w14:paraId="39AF175B" w14:textId="4BCF3DF2" w:rsidR="00F2349D" w:rsidRPr="00CF251C" w:rsidRDefault="00F2349D" w:rsidP="00F2349D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51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2923B5">
        <w:rPr>
          <w:rFonts w:asciiTheme="minorHAnsi" w:hAnsiTheme="minorHAnsi" w:cstheme="minorHAnsi"/>
          <w:b/>
          <w:sz w:val="20"/>
          <w:szCs w:val="20"/>
        </w:rPr>
        <w:t>5</w:t>
      </w:r>
    </w:p>
    <w:p w14:paraId="0D1FE23E" w14:textId="43D4076D" w:rsidR="00F2349D" w:rsidRPr="00CF251C" w:rsidRDefault="00F2349D" w:rsidP="002923B5">
      <w:pPr>
        <w:pStyle w:val="Nagwek1"/>
        <w:ind w:right="91"/>
        <w:jc w:val="center"/>
      </w:pPr>
      <w:r w:rsidRPr="00CF251C">
        <w:t>WARUNKI GWARANCJI, RĘKOJMI I SERWISU GWARANCYJNEGO</w:t>
      </w:r>
    </w:p>
    <w:p w14:paraId="1B371262" w14:textId="77777777" w:rsidR="00F2349D" w:rsidRPr="00CF251C" w:rsidRDefault="00F2349D" w:rsidP="00F2349D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6DA8FA45" w14:textId="77777777" w:rsidR="00CF251C" w:rsidRPr="00CF251C" w:rsidRDefault="00CF251C" w:rsidP="00CF251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b/>
        </w:rPr>
      </w:pPr>
      <w:r w:rsidRPr="00CF251C">
        <w:rPr>
          <w:rFonts w:asciiTheme="minorHAnsi" w:hAnsiTheme="minorHAnsi" w:cstheme="minorHAnsi"/>
          <w:b/>
        </w:rPr>
        <w:t>Centrum Badań Klinicznych (Laboratorium Genomiki i Analiz Epigenetycznych) Uniwersytetu Medycznego w Białymstoku</w:t>
      </w:r>
    </w:p>
    <w:p w14:paraId="3803322F" w14:textId="06960C46" w:rsidR="00CF251C" w:rsidRPr="00CF251C" w:rsidRDefault="00CF251C" w:rsidP="00CF251C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CF251C">
        <w:rPr>
          <w:rFonts w:asciiTheme="minorHAnsi" w:hAnsiTheme="minorHAnsi" w:cstheme="minorHAnsi"/>
          <w:b/>
          <w:color w:val="000000"/>
          <w:sz w:val="28"/>
          <w:u w:val="single"/>
        </w:rPr>
        <w:t>System uzdatniania wody - 1 szt.</w:t>
      </w:r>
    </w:p>
    <w:p w14:paraId="39A53465" w14:textId="77777777" w:rsidR="00F2349D" w:rsidRPr="00CF251C" w:rsidRDefault="00F2349D" w:rsidP="00F2349D">
      <w:pPr>
        <w:pStyle w:val="Nagwek2"/>
        <w:numPr>
          <w:ilvl w:val="0"/>
          <w:numId w:val="15"/>
        </w:numPr>
        <w:ind w:left="426" w:right="91" w:hanging="426"/>
        <w:jc w:val="both"/>
      </w:pPr>
      <w:r w:rsidRPr="00CF251C">
        <w:t>WARUNKI GWARANCJI, RĘKOJMI I SERWISU GWARANCYJNEGO</w:t>
      </w:r>
    </w:p>
    <w:p w14:paraId="11D7CE1A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1F0A72E5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6EE67E8D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B91CC61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W okresie gwarancji przeglądy konserwacyjne / serwisowe wynikające z wymagań wytwórcy będą wykonane na koszt Wykonawcy,</w:t>
      </w:r>
    </w:p>
    <w:p w14:paraId="435A611B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Przeglądy konserwacyjne / serwisowe i testy będą przeprowadzane w terminie uzgodnionym z Bezpośrednim Użytkownikiem danego urządzenia,</w:t>
      </w:r>
    </w:p>
    <w:p w14:paraId="7D4C27AA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Wykonawca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6D9AA34F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Wykonawcą ww. przeglądów i napraw będzie serwis potwierdzający każdorazowo swoje czynności w dostarczonej przez Zamawiającego karcie technicznej lub w paszporcie technicznym dołączonym do urządzenia,</w:t>
      </w:r>
    </w:p>
    <w:p w14:paraId="607805F5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7789765F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Celem wykonania usług serwisowych, serwis Wykonawcy uzyska dostęp do urządzenia w </w:t>
      </w:r>
      <w:r w:rsidRPr="00CF251C">
        <w:rPr>
          <w:rFonts w:asciiTheme="minorHAnsi" w:hAnsiTheme="minorHAnsi" w:cstheme="minorHAnsi"/>
          <w:sz w:val="24"/>
          <w:szCs w:val="24"/>
        </w:rPr>
        <w:lastRenderedPageBreak/>
        <w:t>terminie ustalonym z Bezpośrednim Użytkownikiem urządzenia,</w:t>
      </w:r>
    </w:p>
    <w:p w14:paraId="6F8F09B4" w14:textId="77777777" w:rsidR="00F2349D" w:rsidRPr="00CF251C" w:rsidRDefault="00F2349D" w:rsidP="00F2349D">
      <w:pPr>
        <w:pStyle w:val="TableParagraph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251C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Pr="00CF251C">
        <w:rPr>
          <w:rFonts w:asciiTheme="minorHAnsi" w:hAnsiTheme="minorHAnsi" w:cstheme="minorHAnsi"/>
          <w:sz w:val="24"/>
          <w:szCs w:val="24"/>
        </w:rPr>
        <w:br/>
        <w:t xml:space="preserve">w ciągu 3 dni roboczych (soboty, niedziele i dni świąteczne ustawowo wolne od pracy </w:t>
      </w:r>
      <w:r w:rsidRPr="00CF251C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CF251C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5D742D82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4D02BC74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7D047B03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2FF0303B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2C7710F1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6ED1A84B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7C322EAB" w14:textId="77777777" w:rsidR="00F2349D" w:rsidRPr="00CF251C" w:rsidRDefault="00F2349D" w:rsidP="00F2349D">
      <w:pPr>
        <w:pStyle w:val="Akapitzlist"/>
        <w:numPr>
          <w:ilvl w:val="0"/>
          <w:numId w:val="1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  <w:sz w:val="24"/>
          <w:szCs w:val="24"/>
        </w:rPr>
        <w:t>Wykonawca umowy zapewni dostęp do części zamiennych i serwis przez co najmniej 8 lat od daty protokołu odbioru,</w:t>
      </w:r>
    </w:p>
    <w:p w14:paraId="2BA34305" w14:textId="7F7E1DEC" w:rsidR="00011627" w:rsidRPr="00527E0F" w:rsidRDefault="00F2349D" w:rsidP="00011627">
      <w:pPr>
        <w:pStyle w:val="Akapitzlist"/>
        <w:widowControl/>
        <w:numPr>
          <w:ilvl w:val="0"/>
          <w:numId w:val="16"/>
        </w:numPr>
        <w:tabs>
          <w:tab w:val="center" w:pos="1440"/>
          <w:tab w:val="center" w:pos="7560"/>
        </w:tabs>
        <w:autoSpaceDE/>
        <w:autoSpaceDN/>
        <w:spacing w:after="240" w:line="360" w:lineRule="auto"/>
        <w:ind w:left="567" w:right="9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27E0F">
        <w:rPr>
          <w:rFonts w:asciiTheme="minorHAnsi" w:hAnsiTheme="minorHAnsi" w:cstheme="minorHAnsi"/>
          <w:sz w:val="24"/>
          <w:szCs w:val="24"/>
        </w:rPr>
        <w:t>Korzystanie z</w:t>
      </w:r>
      <w:r w:rsidRPr="00527E0F">
        <w:rPr>
          <w:rFonts w:asciiTheme="minorHAnsi" w:hAnsiTheme="minorHAnsi" w:cstheme="minorHAnsi"/>
          <w:sz w:val="24"/>
          <w:szCs w:val="24"/>
        </w:rPr>
        <w:tab/>
        <w:t>uprawnień z tytułu rękojmi nastąpi na zasadach określonych w Kodeksie cywilnym.</w:t>
      </w:r>
    </w:p>
    <w:p w14:paraId="71C22174" w14:textId="77777777" w:rsidR="00011627" w:rsidRPr="007A15CD" w:rsidRDefault="00011627" w:rsidP="0001162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2EDD7AF8" w14:textId="041D9E6C" w:rsidR="00F2349D" w:rsidRPr="00CF251C" w:rsidRDefault="00011627" w:rsidP="00527E0F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  <w:r w:rsidR="00F2349D" w:rsidRPr="00F91B52">
        <w:rPr>
          <w:rFonts w:asciiTheme="minorHAnsi" w:hAnsiTheme="minorHAnsi" w:cstheme="minorHAnsi"/>
          <w:b/>
          <w:sz w:val="20"/>
          <w:szCs w:val="20"/>
        </w:rPr>
        <w:br w:type="page"/>
      </w:r>
      <w:r w:rsidR="00F91B52" w:rsidRPr="00F91B52">
        <w:rPr>
          <w:rFonts w:ascii="Calibri" w:eastAsia="Times New Roman" w:hAnsi="Calibri" w:cs="Calibri"/>
          <w:szCs w:val="24"/>
          <w:lang w:eastAsia="pl-PL"/>
        </w:rPr>
        <w:lastRenderedPageBreak/>
        <w:t xml:space="preserve">                                                                                                                  </w:t>
      </w:r>
    </w:p>
    <w:p w14:paraId="01C34082" w14:textId="527EC436" w:rsidR="00F2349D" w:rsidRPr="00CF251C" w:rsidRDefault="00F2349D" w:rsidP="00F2349D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  <w:r w:rsidRPr="00CF251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2923B5">
        <w:rPr>
          <w:rFonts w:asciiTheme="minorHAnsi" w:hAnsiTheme="minorHAnsi" w:cstheme="minorHAnsi"/>
          <w:b/>
          <w:sz w:val="20"/>
          <w:szCs w:val="20"/>
        </w:rPr>
        <w:t>6</w:t>
      </w:r>
      <w:bookmarkStart w:id="0" w:name="_GoBack"/>
      <w:bookmarkEnd w:id="0"/>
      <w:r w:rsidRPr="00CF251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A8E687C" w14:textId="21D4F7C1" w:rsidR="00F2349D" w:rsidRPr="00CF251C" w:rsidRDefault="00F2349D" w:rsidP="00F2349D">
      <w:pPr>
        <w:pStyle w:val="Nagwek1"/>
        <w:ind w:right="91"/>
        <w:jc w:val="center"/>
      </w:pPr>
      <w:r w:rsidRPr="00CF251C">
        <w:t>PROCEDURA DOSTAW I ODBIORÓW URZĄDZEŃ</w:t>
      </w:r>
    </w:p>
    <w:p w14:paraId="044B2BCE" w14:textId="77777777" w:rsidR="00F2349D" w:rsidRPr="00CF251C" w:rsidRDefault="00F2349D" w:rsidP="00F2349D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CF251C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52DC1E47" w14:textId="77777777" w:rsidR="00F2349D" w:rsidRPr="00CF251C" w:rsidRDefault="00F2349D" w:rsidP="00F2349D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b/>
        </w:rPr>
      </w:pPr>
      <w:r w:rsidRPr="00CF251C">
        <w:rPr>
          <w:rFonts w:asciiTheme="minorHAnsi" w:hAnsiTheme="minorHAnsi" w:cstheme="minorHAnsi"/>
          <w:b/>
        </w:rPr>
        <w:t>Centrum Badań Klinicznych (Laboratorium Genomiki) Uniwersytetu Medycznego w Białymstoku</w:t>
      </w:r>
    </w:p>
    <w:p w14:paraId="61827C95" w14:textId="31FDC4A4" w:rsidR="00F2349D" w:rsidRPr="00CF251C" w:rsidRDefault="00F2349D" w:rsidP="00F2349D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CF251C">
        <w:rPr>
          <w:rFonts w:asciiTheme="minorHAnsi" w:hAnsiTheme="minorHAnsi" w:cstheme="minorHAnsi"/>
          <w:b/>
          <w:color w:val="000000"/>
          <w:sz w:val="28"/>
          <w:u w:val="single"/>
        </w:rPr>
        <w:t>System uzdatniania wody - 1 szt.</w:t>
      </w:r>
    </w:p>
    <w:p w14:paraId="65F24475" w14:textId="77777777" w:rsidR="00F2349D" w:rsidRPr="00CF251C" w:rsidRDefault="00F2349D" w:rsidP="00F2349D">
      <w:pPr>
        <w:pStyle w:val="Nagwek2"/>
        <w:numPr>
          <w:ilvl w:val="0"/>
          <w:numId w:val="50"/>
        </w:numPr>
        <w:ind w:left="567" w:right="91" w:hanging="567"/>
        <w:jc w:val="both"/>
      </w:pPr>
      <w:r w:rsidRPr="00CF251C">
        <w:t>PROCEDURA DOSTAW URZĄDZEŃ</w:t>
      </w:r>
    </w:p>
    <w:p w14:paraId="1A391EAA" w14:textId="77777777" w:rsidR="00F2349D" w:rsidRPr="00CF251C" w:rsidRDefault="00F2349D" w:rsidP="00F2349D">
      <w:pPr>
        <w:pStyle w:val="Akapitzlist"/>
        <w:numPr>
          <w:ilvl w:val="0"/>
          <w:numId w:val="4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1C5A114A" w14:textId="77777777" w:rsidR="00F2349D" w:rsidRPr="00CF251C" w:rsidRDefault="00F2349D" w:rsidP="00F2349D">
      <w:pPr>
        <w:pStyle w:val="Akapitzlist"/>
        <w:widowControl/>
        <w:numPr>
          <w:ilvl w:val="0"/>
          <w:numId w:val="4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4655F9D5" w14:textId="77777777" w:rsidR="00F2349D" w:rsidRPr="00CF251C" w:rsidRDefault="00F2349D" w:rsidP="00F2349D">
      <w:pPr>
        <w:pStyle w:val="Akapitzlist"/>
        <w:widowControl/>
        <w:numPr>
          <w:ilvl w:val="0"/>
          <w:numId w:val="4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</w:rPr>
        <w:t>Urządzenia zostaną dostarczone w odpowiednich oryginalnych opakowaniach, zapewniających zabezpieczenie przedmiotu dostawy przed wpływem jakichkolwiek szkodliwych czynników.</w:t>
      </w:r>
    </w:p>
    <w:p w14:paraId="6B5E31D3" w14:textId="77777777" w:rsidR="00F2349D" w:rsidRPr="00CF251C" w:rsidRDefault="00F2349D" w:rsidP="00F2349D">
      <w:pPr>
        <w:pStyle w:val="Akapitzlist"/>
        <w:widowControl/>
        <w:numPr>
          <w:ilvl w:val="0"/>
          <w:numId w:val="4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</w:rPr>
        <w:t>Urządzenia zostaną dostarczone do pomieszczeń wskazanych przez  Bezpośredniego Użytkownika lub osobę upoważnioną.</w:t>
      </w:r>
    </w:p>
    <w:p w14:paraId="17AA5681" w14:textId="77777777" w:rsidR="00F2349D" w:rsidRPr="00CF251C" w:rsidRDefault="00F2349D" w:rsidP="00F2349D">
      <w:pPr>
        <w:pStyle w:val="Akapitzlist"/>
        <w:widowControl/>
        <w:numPr>
          <w:ilvl w:val="0"/>
          <w:numId w:val="4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7CC5473C" w14:textId="77777777" w:rsidR="00F2349D" w:rsidRPr="00CF251C" w:rsidRDefault="00F2349D" w:rsidP="00F2349D">
      <w:pPr>
        <w:pStyle w:val="Akapitzlist"/>
        <w:widowControl/>
        <w:numPr>
          <w:ilvl w:val="0"/>
          <w:numId w:val="4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  <w:u w:val="single"/>
        </w:rPr>
        <w:t>Wykonawca ponosi wszelkie koszty związane z podłączeniem urządzeń i/lub elementów wyposażenia do istniejących instalacji i/lub koszty modyfikacji tych instalacji.</w:t>
      </w:r>
      <w:r w:rsidRPr="00CF25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F251C">
        <w:rPr>
          <w:rFonts w:asciiTheme="minorHAnsi" w:hAnsiTheme="minorHAnsi" w:cstheme="minorHAnsi"/>
          <w:strike/>
          <w:color w:val="000000"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Pr="00CF251C">
        <w:rPr>
          <w:rFonts w:asciiTheme="minorHAnsi" w:hAnsiTheme="minorHAnsi" w:cstheme="minorHAnsi"/>
          <w:color w:val="000000"/>
          <w:sz w:val="24"/>
          <w:szCs w:val="24"/>
        </w:rPr>
        <w:t xml:space="preserve"> W zakresie Wykonawcy jest zabezpieczenie miejsc, w których będzie prowadzony montaż, instalacja i </w:t>
      </w:r>
      <w:r w:rsidRPr="00CF251C">
        <w:rPr>
          <w:rFonts w:asciiTheme="minorHAnsi" w:hAnsiTheme="minorHAnsi" w:cstheme="minorHAnsi"/>
          <w:color w:val="000000"/>
          <w:sz w:val="24"/>
          <w:szCs w:val="24"/>
        </w:rPr>
        <w:lastRenderedPageBreak/>
        <w:t>uruchomienie sprzętu. Wykonawca zobowiązuje się do pozostawienia miejsc, w których będą prowadzone prace montażowe i instalacyjne w stanie gotowym wykończonym.</w:t>
      </w:r>
    </w:p>
    <w:p w14:paraId="374AC7BA" w14:textId="77777777" w:rsidR="00F2349D" w:rsidRPr="00CF251C" w:rsidRDefault="00F2349D" w:rsidP="00F2349D">
      <w:pPr>
        <w:pStyle w:val="Akapitzlist"/>
        <w:numPr>
          <w:ilvl w:val="0"/>
          <w:numId w:val="4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</w:rPr>
        <w:t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4ADCF905" w14:textId="77777777" w:rsidR="00F2349D" w:rsidRPr="00CF251C" w:rsidRDefault="00F2349D" w:rsidP="00F2349D">
      <w:pPr>
        <w:pStyle w:val="Akapitzlist"/>
        <w:widowControl/>
        <w:numPr>
          <w:ilvl w:val="0"/>
          <w:numId w:val="4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1A4A157A" w14:textId="77777777" w:rsidR="00F2349D" w:rsidRPr="00CF251C" w:rsidRDefault="00F2349D" w:rsidP="00F2349D">
      <w:pPr>
        <w:pStyle w:val="Akapitzlist"/>
        <w:widowControl/>
        <w:numPr>
          <w:ilvl w:val="0"/>
          <w:numId w:val="4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726A8F0" w14:textId="77777777" w:rsidR="00F2349D" w:rsidRPr="00CF251C" w:rsidRDefault="00F2349D" w:rsidP="00F2349D">
      <w:pPr>
        <w:pStyle w:val="Akapitzlist"/>
        <w:widowControl/>
        <w:numPr>
          <w:ilvl w:val="0"/>
          <w:numId w:val="4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251C">
        <w:rPr>
          <w:rFonts w:asciiTheme="minorHAnsi" w:hAnsiTheme="minorHAnsi" w:cstheme="minorHAnsi"/>
          <w:color w:val="000000"/>
          <w:sz w:val="24"/>
          <w:szCs w:val="24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112BBAD5" w14:textId="77777777" w:rsidR="00F2349D" w:rsidRPr="00CF251C" w:rsidRDefault="00F2349D" w:rsidP="00F2349D">
      <w:pPr>
        <w:spacing w:line="360" w:lineRule="auto"/>
        <w:ind w:left="720" w:right="91" w:hanging="284"/>
        <w:jc w:val="both"/>
        <w:rPr>
          <w:rFonts w:asciiTheme="minorHAnsi" w:hAnsiTheme="minorHAnsi" w:cstheme="minorHAnsi"/>
          <w:color w:val="000000"/>
        </w:rPr>
      </w:pPr>
    </w:p>
    <w:p w14:paraId="55AB4755" w14:textId="77777777" w:rsidR="00F2349D" w:rsidRPr="00CF251C" w:rsidRDefault="00F2349D" w:rsidP="00F2349D">
      <w:pPr>
        <w:pStyle w:val="Nagwek2"/>
        <w:widowControl/>
        <w:numPr>
          <w:ilvl w:val="0"/>
          <w:numId w:val="15"/>
        </w:numPr>
        <w:autoSpaceDE/>
        <w:autoSpaceDN/>
        <w:ind w:left="567" w:right="91" w:hanging="567"/>
        <w:contextualSpacing/>
        <w:jc w:val="both"/>
        <w:rPr>
          <w:color w:val="000000"/>
        </w:rPr>
      </w:pPr>
      <w:r w:rsidRPr="00CF251C">
        <w:rPr>
          <w:color w:val="000000"/>
        </w:rPr>
        <w:t>PROCEDURA ODBIORU URZĄDZENIA</w:t>
      </w:r>
    </w:p>
    <w:p w14:paraId="26DC6C6F" w14:textId="77777777" w:rsidR="00F2349D" w:rsidRPr="00CF251C" w:rsidRDefault="00F2349D" w:rsidP="00F2349D">
      <w:pPr>
        <w:spacing w:line="360" w:lineRule="auto"/>
        <w:ind w:right="91" w:hanging="284"/>
        <w:jc w:val="both"/>
        <w:rPr>
          <w:rFonts w:asciiTheme="minorHAnsi" w:hAnsiTheme="minorHAnsi" w:cstheme="minorHAnsi"/>
          <w:color w:val="000000"/>
        </w:rPr>
      </w:pPr>
    </w:p>
    <w:p w14:paraId="7138AF05" w14:textId="77777777" w:rsidR="00F2349D" w:rsidRPr="00CF251C" w:rsidRDefault="00F2349D" w:rsidP="00F2349D">
      <w:pPr>
        <w:pStyle w:val="Akapitzlist"/>
        <w:widowControl/>
        <w:numPr>
          <w:ilvl w:val="0"/>
          <w:numId w:val="4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269F44B6" w14:textId="77777777" w:rsidR="00F2349D" w:rsidRPr="00CF251C" w:rsidRDefault="00F2349D" w:rsidP="00F2349D">
      <w:pPr>
        <w:pStyle w:val="Akapitzlist"/>
        <w:widowControl/>
        <w:numPr>
          <w:ilvl w:val="0"/>
          <w:numId w:val="4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471BB130" w14:textId="77777777" w:rsidR="00F2349D" w:rsidRPr="00CF251C" w:rsidRDefault="00F2349D" w:rsidP="00F2349D">
      <w:pPr>
        <w:pStyle w:val="Akapitzlist"/>
        <w:widowControl/>
        <w:numPr>
          <w:ilvl w:val="0"/>
          <w:numId w:val="4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0C696BB0" w14:textId="77777777" w:rsidR="00F2349D" w:rsidRPr="00CF251C" w:rsidRDefault="00F2349D" w:rsidP="00F2349D">
      <w:pPr>
        <w:pStyle w:val="Akapitzlist"/>
        <w:numPr>
          <w:ilvl w:val="0"/>
          <w:numId w:val="47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Wykonawcy (lub przedstawiciela Wykonawcy) przedmiotu zamówienia;</w:t>
      </w:r>
    </w:p>
    <w:p w14:paraId="4354EBF8" w14:textId="77777777" w:rsidR="00F2349D" w:rsidRPr="00CF251C" w:rsidRDefault="00F2349D" w:rsidP="00F2349D">
      <w:pPr>
        <w:pStyle w:val="Akapitzlist"/>
        <w:numPr>
          <w:ilvl w:val="0"/>
          <w:numId w:val="47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lastRenderedPageBreak/>
        <w:t>Bezpośredniego Użytkownika (lub osoby upoważnionej) przedmiotu zamówienia;</w:t>
      </w:r>
    </w:p>
    <w:p w14:paraId="2BED694E" w14:textId="77777777" w:rsidR="00F2349D" w:rsidRPr="00CF251C" w:rsidRDefault="00F2349D" w:rsidP="00F2349D">
      <w:pPr>
        <w:pStyle w:val="Akapitzlist"/>
        <w:numPr>
          <w:ilvl w:val="0"/>
          <w:numId w:val="47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Osoby odpowiedzialnej (lub upoważnionej) za realizację przedmiotu zamówienia z Działu Zaopatrzenia UMB.</w:t>
      </w:r>
    </w:p>
    <w:p w14:paraId="4DED9181" w14:textId="77777777" w:rsidR="00F2349D" w:rsidRPr="00CF251C" w:rsidRDefault="00F2349D" w:rsidP="00F2349D">
      <w:pPr>
        <w:pStyle w:val="Akapitzlist"/>
        <w:widowControl/>
        <w:numPr>
          <w:ilvl w:val="0"/>
          <w:numId w:val="4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Protokół odbioru będzie sporządzony w 2 egzemplarzach.</w:t>
      </w:r>
    </w:p>
    <w:p w14:paraId="2DF3D63C" w14:textId="77777777" w:rsidR="00F2349D" w:rsidRPr="00CF251C" w:rsidRDefault="00F2349D" w:rsidP="00F2349D">
      <w:pPr>
        <w:pStyle w:val="Akapitzlist"/>
        <w:widowControl/>
        <w:numPr>
          <w:ilvl w:val="0"/>
          <w:numId w:val="4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7E6E8380" w14:textId="77777777" w:rsidR="00F2349D" w:rsidRPr="00CF251C" w:rsidRDefault="00F2349D" w:rsidP="00F2349D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a)</w:t>
      </w:r>
      <w:r w:rsidRPr="00CF251C">
        <w:rPr>
          <w:rFonts w:asciiTheme="minorHAnsi" w:hAnsiTheme="minorHAnsi" w:cstheme="minorHAnsi"/>
          <w:color w:val="000000"/>
        </w:rPr>
        <w:tab/>
        <w:t>Instrukcję stanowiskową / instrukcję obsługi urządzeń,</w:t>
      </w:r>
    </w:p>
    <w:p w14:paraId="70B7BF2E" w14:textId="77777777" w:rsidR="00F2349D" w:rsidRPr="00CF251C" w:rsidRDefault="00F2349D" w:rsidP="00F2349D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b)</w:t>
      </w:r>
      <w:r w:rsidRPr="00CF251C">
        <w:rPr>
          <w:rFonts w:asciiTheme="minorHAnsi" w:hAnsiTheme="minorHAnsi" w:cstheme="minorHAnsi"/>
          <w:color w:val="000000"/>
        </w:rPr>
        <w:tab/>
        <w:t>Kartę gwarancyjną,</w:t>
      </w:r>
    </w:p>
    <w:p w14:paraId="542E4750" w14:textId="77777777" w:rsidR="00F2349D" w:rsidRPr="00CF251C" w:rsidRDefault="00F2349D" w:rsidP="00F2349D">
      <w:pPr>
        <w:pStyle w:val="Akapitzlist"/>
        <w:numPr>
          <w:ilvl w:val="0"/>
          <w:numId w:val="49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Paszport techniczny urządzenia.</w:t>
      </w:r>
    </w:p>
    <w:p w14:paraId="0E72AECB" w14:textId="77777777" w:rsidR="00F2349D" w:rsidRPr="00CF251C" w:rsidRDefault="00F2349D" w:rsidP="00F2349D">
      <w:pPr>
        <w:pStyle w:val="Akapitzlist"/>
        <w:widowControl/>
        <w:numPr>
          <w:ilvl w:val="0"/>
          <w:numId w:val="4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CF251C">
        <w:rPr>
          <w:rFonts w:asciiTheme="minorHAnsi" w:hAnsiTheme="minorHAnsi" w:cstheme="minorHAnsi"/>
          <w:color w:val="000000"/>
        </w:rPr>
        <w:t>Z chwilą podpisania protokołu odbioru na Zamawiającego przechodzi ryzyko utraty lub uszkodzenia urządzenia.</w:t>
      </w:r>
    </w:p>
    <w:p w14:paraId="3F48FF55" w14:textId="77777777" w:rsidR="00F91B52" w:rsidRDefault="00F91B52" w:rsidP="00F2349D">
      <w:pPr>
        <w:tabs>
          <w:tab w:val="center" w:pos="1440"/>
          <w:tab w:val="center" w:pos="75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E78481A" w14:textId="77777777" w:rsidR="00F91B52" w:rsidRDefault="00F91B52" w:rsidP="00F2349D">
      <w:pPr>
        <w:tabs>
          <w:tab w:val="center" w:pos="1440"/>
          <w:tab w:val="center" w:pos="75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77300B0" w14:textId="77777777" w:rsidR="00F91B52" w:rsidRPr="007A15CD" w:rsidRDefault="00F91B52" w:rsidP="00F91B5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31EE2180" w14:textId="178802DF" w:rsidR="00F91B52" w:rsidRPr="007A15CD" w:rsidRDefault="00F91B52" w:rsidP="00F91B5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DF1E7F0" w14:textId="79A80EB4" w:rsidR="008E6E8B" w:rsidRPr="00CF251C" w:rsidRDefault="008E6E8B" w:rsidP="00F2349D">
      <w:pPr>
        <w:tabs>
          <w:tab w:val="center" w:pos="1440"/>
          <w:tab w:val="center" w:pos="7560"/>
        </w:tabs>
        <w:spacing w:line="360" w:lineRule="auto"/>
        <w:rPr>
          <w:rFonts w:asciiTheme="minorHAnsi" w:hAnsiTheme="minorHAnsi" w:cstheme="minorHAnsi"/>
          <w:i/>
          <w:sz w:val="16"/>
        </w:rPr>
      </w:pPr>
      <w:r w:rsidRPr="00CF251C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</w:t>
      </w:r>
      <w:r w:rsidRPr="00CF251C">
        <w:rPr>
          <w:rFonts w:asciiTheme="minorHAnsi" w:hAnsiTheme="minorHAnsi" w:cstheme="minorHAnsi"/>
          <w:i/>
          <w:sz w:val="16"/>
        </w:rPr>
        <w:t xml:space="preserve">                                        </w:t>
      </w:r>
      <w:r w:rsidRPr="00CF251C">
        <w:rPr>
          <w:rFonts w:asciiTheme="minorHAnsi" w:hAnsiTheme="minorHAnsi" w:cstheme="minorHAnsi"/>
          <w:i/>
          <w:sz w:val="16"/>
        </w:rPr>
        <w:tab/>
      </w:r>
      <w:r w:rsidRPr="00CF251C">
        <w:rPr>
          <w:rFonts w:asciiTheme="minorHAnsi" w:hAnsiTheme="minorHAnsi" w:cstheme="minorHAnsi"/>
          <w:i/>
          <w:sz w:val="16"/>
        </w:rPr>
        <w:tab/>
      </w:r>
      <w:r w:rsidRPr="00CF251C">
        <w:rPr>
          <w:rFonts w:asciiTheme="minorHAnsi" w:hAnsiTheme="minorHAnsi" w:cstheme="minorHAnsi"/>
          <w:i/>
          <w:sz w:val="16"/>
        </w:rPr>
        <w:tab/>
        <w:t xml:space="preserve">                    </w:t>
      </w:r>
    </w:p>
    <w:p w14:paraId="281E6179" w14:textId="77777777" w:rsidR="008E6E8B" w:rsidRPr="00CF251C" w:rsidRDefault="008E6E8B" w:rsidP="00E5147B">
      <w:pPr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43793F" w14:textId="77777777" w:rsidR="008E6E8B" w:rsidRPr="00CF251C" w:rsidRDefault="008E6E8B" w:rsidP="00E5147B">
      <w:pPr>
        <w:pStyle w:val="TableParagraph"/>
        <w:spacing w:after="240" w:line="360" w:lineRule="auto"/>
        <w:ind w:left="851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468B2D18" w14:textId="2767E650" w:rsidR="0095537D" w:rsidRPr="00CF251C" w:rsidRDefault="0095537D" w:rsidP="00E5147B">
      <w:pPr>
        <w:tabs>
          <w:tab w:val="right" w:leader="dot" w:pos="9639"/>
        </w:tabs>
        <w:spacing w:line="360" w:lineRule="auto"/>
        <w:ind w:right="420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95537D" w:rsidRPr="00CF251C">
      <w:headerReference w:type="default" r:id="rId9"/>
      <w:footerReference w:type="default" r:id="rId10"/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7E379" w14:textId="77777777" w:rsidR="00B07D2F" w:rsidRDefault="00B07D2F" w:rsidP="00F2349D">
      <w:r>
        <w:separator/>
      </w:r>
    </w:p>
  </w:endnote>
  <w:endnote w:type="continuationSeparator" w:id="0">
    <w:p w14:paraId="5A5709D8" w14:textId="77777777" w:rsidR="00B07D2F" w:rsidRDefault="00B07D2F" w:rsidP="00F2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E075" w14:textId="77777777" w:rsidR="00F2349D" w:rsidRDefault="00F2349D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12818458" w14:textId="77777777" w:rsidR="00F2349D" w:rsidRDefault="00F2349D" w:rsidP="00F2349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0DBEE6F5" w14:textId="77777777" w:rsidR="00F2349D" w:rsidRDefault="00F2349D" w:rsidP="00F2349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6FAF0750" w14:textId="77777777" w:rsidR="00F2349D" w:rsidRPr="00EE7F46" w:rsidRDefault="00F2349D" w:rsidP="00F2349D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  <w:p w14:paraId="4142CD8B" w14:textId="4C1D137D" w:rsidR="00F2349D" w:rsidRPr="002F114D" w:rsidRDefault="00F2349D" w:rsidP="00F2349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5C9F0" w14:textId="77777777" w:rsidR="00B07D2F" w:rsidRDefault="00B07D2F" w:rsidP="00F2349D">
      <w:r>
        <w:separator/>
      </w:r>
    </w:p>
  </w:footnote>
  <w:footnote w:type="continuationSeparator" w:id="0">
    <w:p w14:paraId="6CACC6BF" w14:textId="77777777" w:rsidR="00B07D2F" w:rsidRDefault="00B07D2F" w:rsidP="00F2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04892" w14:textId="40BA237F" w:rsidR="00F2349D" w:rsidRDefault="00F23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F09142" wp14:editId="59B10722">
          <wp:simplePos x="0" y="0"/>
          <wp:positionH relativeFrom="column">
            <wp:posOffset>-36195</wp:posOffset>
          </wp:positionH>
          <wp:positionV relativeFrom="paragraph">
            <wp:posOffset>-287655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CCCE6B" w14:textId="77777777" w:rsidR="00F2349D" w:rsidRDefault="00F234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9D4"/>
    <w:multiLevelType w:val="hybridMultilevel"/>
    <w:tmpl w:val="199AA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AAA"/>
    <w:multiLevelType w:val="hybridMultilevel"/>
    <w:tmpl w:val="93A235B2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757B"/>
    <w:multiLevelType w:val="hybridMultilevel"/>
    <w:tmpl w:val="63C86FA2"/>
    <w:lvl w:ilvl="0" w:tplc="F2625BD4">
      <w:start w:val="1"/>
      <w:numFmt w:val="lowerLetter"/>
      <w:lvlText w:val="%1)"/>
      <w:lvlJc w:val="left"/>
      <w:pPr>
        <w:ind w:left="409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A02D4CA">
      <w:numFmt w:val="bullet"/>
      <w:lvlText w:val="•"/>
      <w:lvlJc w:val="left"/>
      <w:pPr>
        <w:ind w:left="1220" w:hanging="341"/>
      </w:pPr>
      <w:rPr>
        <w:rFonts w:hint="default"/>
        <w:lang w:val="pl-PL" w:eastAsia="en-US" w:bidi="ar-SA"/>
      </w:rPr>
    </w:lvl>
    <w:lvl w:ilvl="2" w:tplc="D1C61514">
      <w:numFmt w:val="bullet"/>
      <w:lvlText w:val="•"/>
      <w:lvlJc w:val="left"/>
      <w:pPr>
        <w:ind w:left="2040" w:hanging="341"/>
      </w:pPr>
      <w:rPr>
        <w:rFonts w:hint="default"/>
        <w:lang w:val="pl-PL" w:eastAsia="en-US" w:bidi="ar-SA"/>
      </w:rPr>
    </w:lvl>
    <w:lvl w:ilvl="3" w:tplc="E0363362">
      <w:numFmt w:val="bullet"/>
      <w:lvlText w:val="•"/>
      <w:lvlJc w:val="left"/>
      <w:pPr>
        <w:ind w:left="2860" w:hanging="341"/>
      </w:pPr>
      <w:rPr>
        <w:rFonts w:hint="default"/>
        <w:lang w:val="pl-PL" w:eastAsia="en-US" w:bidi="ar-SA"/>
      </w:rPr>
    </w:lvl>
    <w:lvl w:ilvl="4" w:tplc="9AE0FE26">
      <w:numFmt w:val="bullet"/>
      <w:lvlText w:val="•"/>
      <w:lvlJc w:val="left"/>
      <w:pPr>
        <w:ind w:left="3681" w:hanging="341"/>
      </w:pPr>
      <w:rPr>
        <w:rFonts w:hint="default"/>
        <w:lang w:val="pl-PL" w:eastAsia="en-US" w:bidi="ar-SA"/>
      </w:rPr>
    </w:lvl>
    <w:lvl w:ilvl="5" w:tplc="C2663E18">
      <w:numFmt w:val="bullet"/>
      <w:lvlText w:val="•"/>
      <w:lvlJc w:val="left"/>
      <w:pPr>
        <w:ind w:left="4501" w:hanging="341"/>
      </w:pPr>
      <w:rPr>
        <w:rFonts w:hint="default"/>
        <w:lang w:val="pl-PL" w:eastAsia="en-US" w:bidi="ar-SA"/>
      </w:rPr>
    </w:lvl>
    <w:lvl w:ilvl="6" w:tplc="6D524924">
      <w:numFmt w:val="bullet"/>
      <w:lvlText w:val="•"/>
      <w:lvlJc w:val="left"/>
      <w:pPr>
        <w:ind w:left="5321" w:hanging="341"/>
      </w:pPr>
      <w:rPr>
        <w:rFonts w:hint="default"/>
        <w:lang w:val="pl-PL" w:eastAsia="en-US" w:bidi="ar-SA"/>
      </w:rPr>
    </w:lvl>
    <w:lvl w:ilvl="7" w:tplc="7AC8E69A">
      <w:numFmt w:val="bullet"/>
      <w:lvlText w:val="•"/>
      <w:lvlJc w:val="left"/>
      <w:pPr>
        <w:ind w:left="6142" w:hanging="341"/>
      </w:pPr>
      <w:rPr>
        <w:rFonts w:hint="default"/>
        <w:lang w:val="pl-PL" w:eastAsia="en-US" w:bidi="ar-SA"/>
      </w:rPr>
    </w:lvl>
    <w:lvl w:ilvl="8" w:tplc="2AD48420">
      <w:numFmt w:val="bullet"/>
      <w:lvlText w:val="•"/>
      <w:lvlJc w:val="left"/>
      <w:pPr>
        <w:ind w:left="6962" w:hanging="341"/>
      </w:pPr>
      <w:rPr>
        <w:rFonts w:hint="default"/>
        <w:lang w:val="pl-PL" w:eastAsia="en-US" w:bidi="ar-SA"/>
      </w:rPr>
    </w:lvl>
  </w:abstractNum>
  <w:abstractNum w:abstractNumId="3" w15:restartNumberingAfterBreak="0">
    <w:nsid w:val="09E97151"/>
    <w:multiLevelType w:val="hybridMultilevel"/>
    <w:tmpl w:val="09E29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3866"/>
    <w:multiLevelType w:val="hybridMultilevel"/>
    <w:tmpl w:val="8556C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3CB"/>
    <w:multiLevelType w:val="hybridMultilevel"/>
    <w:tmpl w:val="2A64C6FC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3848"/>
    <w:multiLevelType w:val="hybridMultilevel"/>
    <w:tmpl w:val="D0328C58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6C3B0B"/>
    <w:multiLevelType w:val="hybridMultilevel"/>
    <w:tmpl w:val="80944A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1C43"/>
    <w:multiLevelType w:val="hybridMultilevel"/>
    <w:tmpl w:val="F65E3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0AF3"/>
    <w:multiLevelType w:val="hybridMultilevel"/>
    <w:tmpl w:val="8556C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5910"/>
    <w:multiLevelType w:val="hybridMultilevel"/>
    <w:tmpl w:val="8556C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36CA2"/>
    <w:multiLevelType w:val="hybridMultilevel"/>
    <w:tmpl w:val="9EB2A0A4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440FC"/>
    <w:multiLevelType w:val="hybridMultilevel"/>
    <w:tmpl w:val="2BD04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60366"/>
    <w:multiLevelType w:val="hybridMultilevel"/>
    <w:tmpl w:val="256041A0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A3396"/>
    <w:multiLevelType w:val="hybridMultilevel"/>
    <w:tmpl w:val="FD3A5874"/>
    <w:lvl w:ilvl="0" w:tplc="B76C5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F6164"/>
    <w:multiLevelType w:val="hybridMultilevel"/>
    <w:tmpl w:val="FD3A5874"/>
    <w:lvl w:ilvl="0" w:tplc="B76C5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34C4F"/>
    <w:multiLevelType w:val="hybridMultilevel"/>
    <w:tmpl w:val="DB54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3EA376">
      <w:numFmt w:val="bullet"/>
      <w:lvlText w:val=""/>
      <w:lvlJc w:val="left"/>
      <w:pPr>
        <w:ind w:left="2340" w:hanging="360"/>
      </w:pPr>
      <w:rPr>
        <w:rFonts w:ascii="Symbol" w:eastAsia="Arial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6781"/>
    <w:multiLevelType w:val="hybridMultilevel"/>
    <w:tmpl w:val="2A30DA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E7907"/>
    <w:multiLevelType w:val="hybridMultilevel"/>
    <w:tmpl w:val="0E2E7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2" w:tplc="F5BCF03C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E303B"/>
    <w:multiLevelType w:val="hybridMultilevel"/>
    <w:tmpl w:val="30301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920C4"/>
    <w:multiLevelType w:val="hybridMultilevel"/>
    <w:tmpl w:val="33E417C8"/>
    <w:lvl w:ilvl="0" w:tplc="9B2453B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A6DE0"/>
    <w:multiLevelType w:val="hybridMultilevel"/>
    <w:tmpl w:val="B13E4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FE2E3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A652A"/>
    <w:multiLevelType w:val="hybridMultilevel"/>
    <w:tmpl w:val="83BE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67BA3"/>
    <w:multiLevelType w:val="hybridMultilevel"/>
    <w:tmpl w:val="05468A6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420913"/>
    <w:multiLevelType w:val="hybridMultilevel"/>
    <w:tmpl w:val="8244E4FC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77538"/>
    <w:multiLevelType w:val="hybridMultilevel"/>
    <w:tmpl w:val="5D20E8D0"/>
    <w:lvl w:ilvl="0" w:tplc="760AE00C">
      <w:numFmt w:val="bullet"/>
      <w:lvlText w:val="-"/>
      <w:lvlJc w:val="left"/>
      <w:pPr>
        <w:ind w:left="157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3" w15:restartNumberingAfterBreak="0">
    <w:nsid w:val="5F5C1FDD"/>
    <w:multiLevelType w:val="hybridMultilevel"/>
    <w:tmpl w:val="2ECA656C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35965"/>
    <w:multiLevelType w:val="hybridMultilevel"/>
    <w:tmpl w:val="9A56789E"/>
    <w:lvl w:ilvl="0" w:tplc="CD68936C">
      <w:start w:val="1"/>
      <w:numFmt w:val="lowerLetter"/>
      <w:lvlText w:val="%1)"/>
      <w:lvlJc w:val="left"/>
      <w:pPr>
        <w:ind w:left="450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0525B98">
      <w:numFmt w:val="bullet"/>
      <w:lvlText w:val="•"/>
      <w:lvlJc w:val="left"/>
      <w:pPr>
        <w:ind w:left="1298" w:hanging="341"/>
      </w:pPr>
      <w:rPr>
        <w:rFonts w:hint="default"/>
        <w:lang w:val="pl-PL" w:eastAsia="en-US" w:bidi="ar-SA"/>
      </w:rPr>
    </w:lvl>
    <w:lvl w:ilvl="2" w:tplc="4E8CC6CA">
      <w:numFmt w:val="bullet"/>
      <w:lvlText w:val="•"/>
      <w:lvlJc w:val="left"/>
      <w:pPr>
        <w:ind w:left="2137" w:hanging="341"/>
      </w:pPr>
      <w:rPr>
        <w:rFonts w:hint="default"/>
        <w:lang w:val="pl-PL" w:eastAsia="en-US" w:bidi="ar-SA"/>
      </w:rPr>
    </w:lvl>
    <w:lvl w:ilvl="3" w:tplc="A6102C88">
      <w:numFmt w:val="bullet"/>
      <w:lvlText w:val="•"/>
      <w:lvlJc w:val="left"/>
      <w:pPr>
        <w:ind w:left="2976" w:hanging="341"/>
      </w:pPr>
      <w:rPr>
        <w:rFonts w:hint="default"/>
        <w:lang w:val="pl-PL" w:eastAsia="en-US" w:bidi="ar-SA"/>
      </w:rPr>
    </w:lvl>
    <w:lvl w:ilvl="4" w:tplc="B002CBC8">
      <w:numFmt w:val="bullet"/>
      <w:lvlText w:val="•"/>
      <w:lvlJc w:val="left"/>
      <w:pPr>
        <w:ind w:left="3815" w:hanging="341"/>
      </w:pPr>
      <w:rPr>
        <w:rFonts w:hint="default"/>
        <w:lang w:val="pl-PL" w:eastAsia="en-US" w:bidi="ar-SA"/>
      </w:rPr>
    </w:lvl>
    <w:lvl w:ilvl="5" w:tplc="651C78CE">
      <w:numFmt w:val="bullet"/>
      <w:lvlText w:val="•"/>
      <w:lvlJc w:val="left"/>
      <w:pPr>
        <w:ind w:left="4654" w:hanging="341"/>
      </w:pPr>
      <w:rPr>
        <w:rFonts w:hint="default"/>
        <w:lang w:val="pl-PL" w:eastAsia="en-US" w:bidi="ar-SA"/>
      </w:rPr>
    </w:lvl>
    <w:lvl w:ilvl="6" w:tplc="D7C41DE6">
      <w:numFmt w:val="bullet"/>
      <w:lvlText w:val="•"/>
      <w:lvlJc w:val="left"/>
      <w:pPr>
        <w:ind w:left="5492" w:hanging="341"/>
      </w:pPr>
      <w:rPr>
        <w:rFonts w:hint="default"/>
        <w:lang w:val="pl-PL" w:eastAsia="en-US" w:bidi="ar-SA"/>
      </w:rPr>
    </w:lvl>
    <w:lvl w:ilvl="7" w:tplc="8C46FCD4">
      <w:numFmt w:val="bullet"/>
      <w:lvlText w:val="•"/>
      <w:lvlJc w:val="left"/>
      <w:pPr>
        <w:ind w:left="6331" w:hanging="341"/>
      </w:pPr>
      <w:rPr>
        <w:rFonts w:hint="default"/>
        <w:lang w:val="pl-PL" w:eastAsia="en-US" w:bidi="ar-SA"/>
      </w:rPr>
    </w:lvl>
    <w:lvl w:ilvl="8" w:tplc="F7FE764C">
      <w:numFmt w:val="bullet"/>
      <w:lvlText w:val="•"/>
      <w:lvlJc w:val="left"/>
      <w:pPr>
        <w:ind w:left="7170" w:hanging="341"/>
      </w:pPr>
      <w:rPr>
        <w:rFonts w:hint="default"/>
        <w:lang w:val="pl-PL" w:eastAsia="en-US" w:bidi="ar-SA"/>
      </w:rPr>
    </w:lvl>
  </w:abstractNum>
  <w:abstractNum w:abstractNumId="35" w15:restartNumberingAfterBreak="0">
    <w:nsid w:val="613F7051"/>
    <w:multiLevelType w:val="hybridMultilevel"/>
    <w:tmpl w:val="FD3A5874"/>
    <w:lvl w:ilvl="0" w:tplc="B76C5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63F44"/>
    <w:multiLevelType w:val="hybridMultilevel"/>
    <w:tmpl w:val="A6489A64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A5204"/>
    <w:multiLevelType w:val="hybridMultilevel"/>
    <w:tmpl w:val="6CBCDE8C"/>
    <w:lvl w:ilvl="0" w:tplc="5A32BD92">
      <w:numFmt w:val="bullet"/>
      <w:lvlText w:val="-"/>
      <w:lvlJc w:val="left"/>
      <w:pPr>
        <w:ind w:left="39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16D0A5E4">
      <w:numFmt w:val="bullet"/>
      <w:lvlText w:val="•"/>
      <w:lvlJc w:val="left"/>
      <w:pPr>
        <w:ind w:left="1244" w:hanging="284"/>
      </w:pPr>
      <w:rPr>
        <w:rFonts w:hint="default"/>
        <w:lang w:val="pl-PL" w:eastAsia="en-US" w:bidi="ar-SA"/>
      </w:rPr>
    </w:lvl>
    <w:lvl w:ilvl="2" w:tplc="88DAB51C">
      <w:numFmt w:val="bullet"/>
      <w:lvlText w:val="•"/>
      <w:lvlJc w:val="left"/>
      <w:pPr>
        <w:ind w:left="2089" w:hanging="284"/>
      </w:pPr>
      <w:rPr>
        <w:rFonts w:hint="default"/>
        <w:lang w:val="pl-PL" w:eastAsia="en-US" w:bidi="ar-SA"/>
      </w:rPr>
    </w:lvl>
    <w:lvl w:ilvl="3" w:tplc="7B026E56">
      <w:numFmt w:val="bullet"/>
      <w:lvlText w:val="•"/>
      <w:lvlJc w:val="left"/>
      <w:pPr>
        <w:ind w:left="2934" w:hanging="284"/>
      </w:pPr>
      <w:rPr>
        <w:rFonts w:hint="default"/>
        <w:lang w:val="pl-PL" w:eastAsia="en-US" w:bidi="ar-SA"/>
      </w:rPr>
    </w:lvl>
    <w:lvl w:ilvl="4" w:tplc="70480486">
      <w:numFmt w:val="bullet"/>
      <w:lvlText w:val="•"/>
      <w:lvlJc w:val="left"/>
      <w:pPr>
        <w:ind w:left="3779" w:hanging="284"/>
      </w:pPr>
      <w:rPr>
        <w:rFonts w:hint="default"/>
        <w:lang w:val="pl-PL" w:eastAsia="en-US" w:bidi="ar-SA"/>
      </w:rPr>
    </w:lvl>
    <w:lvl w:ilvl="5" w:tplc="F3E4FAFA">
      <w:numFmt w:val="bullet"/>
      <w:lvlText w:val="•"/>
      <w:lvlJc w:val="left"/>
      <w:pPr>
        <w:ind w:left="4624" w:hanging="284"/>
      </w:pPr>
      <w:rPr>
        <w:rFonts w:hint="default"/>
        <w:lang w:val="pl-PL" w:eastAsia="en-US" w:bidi="ar-SA"/>
      </w:rPr>
    </w:lvl>
    <w:lvl w:ilvl="6" w:tplc="E2EAB744">
      <w:numFmt w:val="bullet"/>
      <w:lvlText w:val="•"/>
      <w:lvlJc w:val="left"/>
      <w:pPr>
        <w:ind w:left="5468" w:hanging="284"/>
      </w:pPr>
      <w:rPr>
        <w:rFonts w:hint="default"/>
        <w:lang w:val="pl-PL" w:eastAsia="en-US" w:bidi="ar-SA"/>
      </w:rPr>
    </w:lvl>
    <w:lvl w:ilvl="7" w:tplc="27B0E886">
      <w:numFmt w:val="bullet"/>
      <w:lvlText w:val="•"/>
      <w:lvlJc w:val="left"/>
      <w:pPr>
        <w:ind w:left="6313" w:hanging="284"/>
      </w:pPr>
      <w:rPr>
        <w:rFonts w:hint="default"/>
        <w:lang w:val="pl-PL" w:eastAsia="en-US" w:bidi="ar-SA"/>
      </w:rPr>
    </w:lvl>
    <w:lvl w:ilvl="8" w:tplc="DB62F524">
      <w:numFmt w:val="bullet"/>
      <w:lvlText w:val="•"/>
      <w:lvlJc w:val="left"/>
      <w:pPr>
        <w:ind w:left="7158" w:hanging="284"/>
      </w:pPr>
      <w:rPr>
        <w:rFonts w:hint="default"/>
        <w:lang w:val="pl-PL" w:eastAsia="en-US" w:bidi="ar-SA"/>
      </w:rPr>
    </w:lvl>
  </w:abstractNum>
  <w:abstractNum w:abstractNumId="39" w15:restartNumberingAfterBreak="0">
    <w:nsid w:val="66C9743E"/>
    <w:multiLevelType w:val="hybridMultilevel"/>
    <w:tmpl w:val="8F08C718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26DFD"/>
    <w:multiLevelType w:val="hybridMultilevel"/>
    <w:tmpl w:val="BCEE86E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E204D4"/>
    <w:multiLevelType w:val="hybridMultilevel"/>
    <w:tmpl w:val="BF4C65AE"/>
    <w:lvl w:ilvl="0" w:tplc="760AE00C">
      <w:numFmt w:val="bullet"/>
      <w:lvlText w:val="-"/>
      <w:lvlJc w:val="left"/>
      <w:pPr>
        <w:ind w:left="157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45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A1E4D"/>
    <w:multiLevelType w:val="hybridMultilevel"/>
    <w:tmpl w:val="FD3A5874"/>
    <w:lvl w:ilvl="0" w:tplc="B76C5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44"/>
  </w:num>
  <w:num w:numId="4">
    <w:abstractNumId w:val="2"/>
  </w:num>
  <w:num w:numId="5">
    <w:abstractNumId w:val="41"/>
  </w:num>
  <w:num w:numId="6">
    <w:abstractNumId w:val="30"/>
  </w:num>
  <w:num w:numId="7">
    <w:abstractNumId w:val="5"/>
  </w:num>
  <w:num w:numId="8">
    <w:abstractNumId w:val="7"/>
  </w:num>
  <w:num w:numId="9">
    <w:abstractNumId w:val="33"/>
  </w:num>
  <w:num w:numId="10">
    <w:abstractNumId w:val="39"/>
  </w:num>
  <w:num w:numId="11">
    <w:abstractNumId w:val="13"/>
  </w:num>
  <w:num w:numId="12">
    <w:abstractNumId w:val="1"/>
  </w:num>
  <w:num w:numId="13">
    <w:abstractNumId w:val="18"/>
  </w:num>
  <w:num w:numId="14">
    <w:abstractNumId w:val="32"/>
  </w:num>
  <w:num w:numId="15">
    <w:abstractNumId w:val="41"/>
    <w:lvlOverride w:ilvl="0">
      <w:startOverride w:val="1"/>
    </w:lvlOverride>
  </w:num>
  <w:num w:numId="16">
    <w:abstractNumId w:val="26"/>
  </w:num>
  <w:num w:numId="17">
    <w:abstractNumId w:val="11"/>
  </w:num>
  <w:num w:numId="18">
    <w:abstractNumId w:val="4"/>
  </w:num>
  <w:num w:numId="19">
    <w:abstractNumId w:val="12"/>
  </w:num>
  <w:num w:numId="20">
    <w:abstractNumId w:val="41"/>
    <w:lvlOverride w:ilvl="0">
      <w:startOverride w:val="1"/>
    </w:lvlOverride>
  </w:num>
  <w:num w:numId="21">
    <w:abstractNumId w:val="37"/>
  </w:num>
  <w:num w:numId="22">
    <w:abstractNumId w:val="35"/>
  </w:num>
  <w:num w:numId="23">
    <w:abstractNumId w:val="46"/>
  </w:num>
  <w:num w:numId="24">
    <w:abstractNumId w:val="17"/>
  </w:num>
  <w:num w:numId="25">
    <w:abstractNumId w:val="16"/>
  </w:num>
  <w:num w:numId="26">
    <w:abstractNumId w:val="36"/>
  </w:num>
  <w:num w:numId="27">
    <w:abstractNumId w:val="25"/>
  </w:num>
  <w:num w:numId="28">
    <w:abstractNumId w:val="31"/>
  </w:num>
  <w:num w:numId="29">
    <w:abstractNumId w:val="0"/>
  </w:num>
  <w:num w:numId="30">
    <w:abstractNumId w:val="43"/>
  </w:num>
  <w:num w:numId="31">
    <w:abstractNumId w:val="15"/>
  </w:num>
  <w:num w:numId="32">
    <w:abstractNumId w:val="40"/>
  </w:num>
  <w:num w:numId="33">
    <w:abstractNumId w:val="14"/>
  </w:num>
  <w:num w:numId="34">
    <w:abstractNumId w:val="28"/>
  </w:num>
  <w:num w:numId="35">
    <w:abstractNumId w:val="24"/>
  </w:num>
  <w:num w:numId="36">
    <w:abstractNumId w:val="19"/>
  </w:num>
  <w:num w:numId="37">
    <w:abstractNumId w:val="29"/>
  </w:num>
  <w:num w:numId="38">
    <w:abstractNumId w:val="20"/>
  </w:num>
  <w:num w:numId="39">
    <w:abstractNumId w:val="3"/>
  </w:num>
  <w:num w:numId="40">
    <w:abstractNumId w:val="10"/>
  </w:num>
  <w:num w:numId="41">
    <w:abstractNumId w:val="22"/>
  </w:num>
  <w:num w:numId="42">
    <w:abstractNumId w:val="9"/>
  </w:num>
  <w:num w:numId="43">
    <w:abstractNumId w:val="27"/>
  </w:num>
  <w:num w:numId="44">
    <w:abstractNumId w:val="42"/>
  </w:num>
  <w:num w:numId="45">
    <w:abstractNumId w:val="45"/>
  </w:num>
  <w:num w:numId="46">
    <w:abstractNumId w:val="23"/>
  </w:num>
  <w:num w:numId="47">
    <w:abstractNumId w:val="8"/>
  </w:num>
  <w:num w:numId="48">
    <w:abstractNumId w:val="21"/>
  </w:num>
  <w:num w:numId="49">
    <w:abstractNumId w:val="6"/>
  </w:num>
  <w:num w:numId="50">
    <w:abstractNumId w:val="4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0171"/>
    <w:rsid w:val="00011627"/>
    <w:rsid w:val="0005276A"/>
    <w:rsid w:val="000C2E13"/>
    <w:rsid w:val="000D0F02"/>
    <w:rsid w:val="000F3281"/>
    <w:rsid w:val="0012388C"/>
    <w:rsid w:val="00187B9D"/>
    <w:rsid w:val="00192718"/>
    <w:rsid w:val="00204CA6"/>
    <w:rsid w:val="002259E7"/>
    <w:rsid w:val="002923B5"/>
    <w:rsid w:val="0029717D"/>
    <w:rsid w:val="002E182C"/>
    <w:rsid w:val="002F5203"/>
    <w:rsid w:val="00301821"/>
    <w:rsid w:val="00306EDF"/>
    <w:rsid w:val="003112C1"/>
    <w:rsid w:val="003431EF"/>
    <w:rsid w:val="00346D32"/>
    <w:rsid w:val="003E1F20"/>
    <w:rsid w:val="003F37AD"/>
    <w:rsid w:val="004A7AB0"/>
    <w:rsid w:val="004D093F"/>
    <w:rsid w:val="004D47FF"/>
    <w:rsid w:val="004E32C7"/>
    <w:rsid w:val="004E3CDC"/>
    <w:rsid w:val="00526B00"/>
    <w:rsid w:val="00527E0F"/>
    <w:rsid w:val="00537529"/>
    <w:rsid w:val="00581532"/>
    <w:rsid w:val="005854BC"/>
    <w:rsid w:val="005A4BF1"/>
    <w:rsid w:val="00642F14"/>
    <w:rsid w:val="00650DBD"/>
    <w:rsid w:val="006524D6"/>
    <w:rsid w:val="00662B1E"/>
    <w:rsid w:val="00684E99"/>
    <w:rsid w:val="00697ABB"/>
    <w:rsid w:val="006A44AF"/>
    <w:rsid w:val="006C0186"/>
    <w:rsid w:val="00703EAC"/>
    <w:rsid w:val="0072299A"/>
    <w:rsid w:val="0074220E"/>
    <w:rsid w:val="00743FAE"/>
    <w:rsid w:val="0076506F"/>
    <w:rsid w:val="00772B7F"/>
    <w:rsid w:val="007A15CD"/>
    <w:rsid w:val="007C3B38"/>
    <w:rsid w:val="007D7047"/>
    <w:rsid w:val="007F47A3"/>
    <w:rsid w:val="0080643E"/>
    <w:rsid w:val="008A59B5"/>
    <w:rsid w:val="008C0B5E"/>
    <w:rsid w:val="008E6E8B"/>
    <w:rsid w:val="008F54AC"/>
    <w:rsid w:val="0090467B"/>
    <w:rsid w:val="00946BDA"/>
    <w:rsid w:val="0095537D"/>
    <w:rsid w:val="0097510B"/>
    <w:rsid w:val="00983FAC"/>
    <w:rsid w:val="00994621"/>
    <w:rsid w:val="009A0412"/>
    <w:rsid w:val="009E540B"/>
    <w:rsid w:val="00A13E0A"/>
    <w:rsid w:val="00A30D47"/>
    <w:rsid w:val="00A732D3"/>
    <w:rsid w:val="00A86417"/>
    <w:rsid w:val="00AA41B2"/>
    <w:rsid w:val="00AB1529"/>
    <w:rsid w:val="00AD359E"/>
    <w:rsid w:val="00AE25D7"/>
    <w:rsid w:val="00AF2623"/>
    <w:rsid w:val="00B01595"/>
    <w:rsid w:val="00B07D2F"/>
    <w:rsid w:val="00B16969"/>
    <w:rsid w:val="00B7415E"/>
    <w:rsid w:val="00B9319B"/>
    <w:rsid w:val="00BF4E8F"/>
    <w:rsid w:val="00C2239E"/>
    <w:rsid w:val="00C50F59"/>
    <w:rsid w:val="00C8712D"/>
    <w:rsid w:val="00CC32E1"/>
    <w:rsid w:val="00CE2316"/>
    <w:rsid w:val="00CE515F"/>
    <w:rsid w:val="00CF251C"/>
    <w:rsid w:val="00D11659"/>
    <w:rsid w:val="00D30591"/>
    <w:rsid w:val="00D62939"/>
    <w:rsid w:val="00D7389B"/>
    <w:rsid w:val="00DB240C"/>
    <w:rsid w:val="00DE018C"/>
    <w:rsid w:val="00DE13F8"/>
    <w:rsid w:val="00DE1D6B"/>
    <w:rsid w:val="00DE489A"/>
    <w:rsid w:val="00E12F7A"/>
    <w:rsid w:val="00E5147B"/>
    <w:rsid w:val="00E5413C"/>
    <w:rsid w:val="00E828AB"/>
    <w:rsid w:val="00EF0514"/>
    <w:rsid w:val="00F07365"/>
    <w:rsid w:val="00F2349D"/>
    <w:rsid w:val="00F24214"/>
    <w:rsid w:val="00F55DF6"/>
    <w:rsid w:val="00F91B52"/>
    <w:rsid w:val="00F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2344753-AFB8-4728-9A89-82C831BF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C2E13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5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AF2623"/>
    <w:pPr>
      <w:widowControl/>
      <w:autoSpaceDE/>
      <w:autoSpaceDN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F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240C"/>
    <w:pPr>
      <w:widowControl/>
      <w:autoSpaceDE/>
      <w:autoSpaceDN/>
    </w:pPr>
    <w:rPr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DB240C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DB240C"/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346D32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74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15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23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49D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7B95-EB8C-4443-B873-D04214BB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2835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Emil Bach</cp:lastModifiedBy>
  <cp:revision>4</cp:revision>
  <dcterms:created xsi:type="dcterms:W3CDTF">2023-09-01T11:53:00Z</dcterms:created>
  <dcterms:modified xsi:type="dcterms:W3CDTF">2023-09-04T11:19:00Z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