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3E" w:rsidRDefault="0060603E" w:rsidP="0060603E">
      <w:pPr>
        <w:keepNext/>
        <w:spacing w:after="0" w:line="360" w:lineRule="auto"/>
        <w:outlineLvl w:val="0"/>
        <w:rPr>
          <w:rFonts w:cs="Calibri"/>
        </w:rPr>
      </w:pPr>
      <w:r>
        <w:rPr>
          <w:rFonts w:cs="Calibri"/>
        </w:rPr>
        <w:t xml:space="preserve">Białystok, </w:t>
      </w:r>
      <w:r>
        <w:rPr>
          <w:rFonts w:cs="Calibri"/>
        </w:rPr>
        <w:t>13.09</w:t>
      </w:r>
      <w:r>
        <w:rPr>
          <w:rFonts w:cs="Calibri"/>
        </w:rPr>
        <w:t>.2023 r.</w:t>
      </w:r>
    </w:p>
    <w:p w:rsidR="0060603E" w:rsidRDefault="0060603E" w:rsidP="0060603E">
      <w:pPr>
        <w:pStyle w:val="Akapitzlist"/>
        <w:spacing w:after="0" w:line="360" w:lineRule="auto"/>
        <w:ind w:left="0"/>
        <w:rPr>
          <w:rFonts w:cs="Calibri"/>
        </w:rPr>
      </w:pPr>
      <w:r>
        <w:rPr>
          <w:rFonts w:cs="Calibri"/>
          <w:lang w:val="it-IT" w:eastAsia="it-IT"/>
        </w:rPr>
        <w:t xml:space="preserve">Dotyczy postępowania prowadzonego w trybie </w:t>
      </w:r>
      <w:r>
        <w:rPr>
          <w:rFonts w:cs="Calibri"/>
          <w:lang w:val="it-IT" w:eastAsia="it-IT"/>
        </w:rPr>
        <w:t>zapytania ofertowego na wyłonienie Wykonawcy zamówienia</w:t>
      </w:r>
      <w:r>
        <w:rPr>
          <w:rFonts w:cs="Calibri"/>
          <w:lang w:val="it-IT" w:eastAsia="it-IT"/>
        </w:rPr>
        <w:t xml:space="preserve"> pn. </w:t>
      </w:r>
      <w:r w:rsidRPr="0060603E">
        <w:rPr>
          <w:b/>
        </w:rPr>
        <w:t>Dostawa wraz z rozładunkiem, wniesieniem, uruchomieniem i dostarczeniem instrukcji obsługi systemu uzdatniania wody.</w:t>
      </w:r>
    </w:p>
    <w:p w:rsidR="0060603E" w:rsidRDefault="0060603E" w:rsidP="0060603E">
      <w:pPr>
        <w:keepNext/>
        <w:spacing w:after="0" w:line="360" w:lineRule="auto"/>
        <w:outlineLvl w:val="0"/>
        <w:rPr>
          <w:rFonts w:cs="Calibri"/>
          <w:b/>
          <w:bCs/>
        </w:rPr>
      </w:pPr>
      <w:r>
        <w:rPr>
          <w:rFonts w:eastAsia="Times New Roman" w:cs="Calibri"/>
          <w:lang w:eastAsia="pl-PL"/>
        </w:rPr>
        <w:t xml:space="preserve">Nr sprawy: </w:t>
      </w:r>
      <w:r>
        <w:rPr>
          <w:rFonts w:cs="Calibri"/>
          <w:b/>
          <w:bCs/>
        </w:rPr>
        <w:t>TZ.220.13.2023.ZO.5</w:t>
      </w:r>
    </w:p>
    <w:p w:rsidR="0060603E" w:rsidRDefault="0060603E" w:rsidP="0060603E">
      <w:pPr>
        <w:keepNext/>
        <w:spacing w:after="0" w:line="360" w:lineRule="auto"/>
        <w:outlineLvl w:val="0"/>
        <w:rPr>
          <w:rFonts w:cs="Calibri"/>
          <w:b/>
          <w:bCs/>
        </w:rPr>
      </w:pPr>
    </w:p>
    <w:p w:rsidR="0060603E" w:rsidRDefault="0060603E" w:rsidP="0060603E">
      <w:pPr>
        <w:keepNext/>
        <w:spacing w:after="0" w:line="360" w:lineRule="auto"/>
        <w:outlineLvl w:val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WYJAŚNIENIE I ZMIANA TREŚCI SWZ</w:t>
      </w:r>
    </w:p>
    <w:p w:rsidR="0060603E" w:rsidRDefault="0060603E" w:rsidP="0060603E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eastAsia="Times" w:cs="Calibri"/>
          <w:iCs/>
          <w:kern w:val="22"/>
          <w:lang w:val="it-IT" w:eastAsia="it-IT"/>
        </w:rPr>
      </w:pPr>
      <w:r>
        <w:rPr>
          <w:rFonts w:eastAsia="Times" w:cs="Calibri"/>
          <w:iCs/>
          <w:kern w:val="22"/>
          <w:lang w:val="it-IT" w:eastAsia="it-IT"/>
        </w:rPr>
        <w:t xml:space="preserve">Zamawiający informuje, że w postępowaniu wpłynęło zapytanie do treści </w:t>
      </w:r>
      <w:r w:rsidR="00B21D27">
        <w:rPr>
          <w:rFonts w:eastAsia="Times" w:cs="Calibri"/>
          <w:iCs/>
          <w:kern w:val="22"/>
          <w:lang w:val="it-IT" w:eastAsia="it-IT"/>
        </w:rPr>
        <w:t>Ogólnych Warunków</w:t>
      </w:r>
      <w:r w:rsidR="00430B76">
        <w:rPr>
          <w:rFonts w:eastAsia="Times" w:cs="Calibri"/>
          <w:iCs/>
          <w:kern w:val="22"/>
          <w:lang w:val="it-IT" w:eastAsia="it-IT"/>
        </w:rPr>
        <w:t xml:space="preserve"> Składania Ofert</w:t>
      </w:r>
      <w:r>
        <w:rPr>
          <w:rFonts w:eastAsia="Times" w:cs="Calibri"/>
          <w:iCs/>
          <w:kern w:val="22"/>
          <w:lang w:val="it-IT" w:eastAsia="it-IT"/>
        </w:rPr>
        <w:t xml:space="preserve">. </w:t>
      </w:r>
    </w:p>
    <w:p w:rsidR="0060603E" w:rsidRDefault="0060603E" w:rsidP="0060603E">
      <w:pPr>
        <w:suppressAutoHyphens/>
        <w:spacing w:after="0" w:line="360" w:lineRule="auto"/>
        <w:ind w:left="426"/>
        <w:contextualSpacing/>
        <w:rPr>
          <w:rFonts w:eastAsia="Times" w:cs="Calibri"/>
          <w:iCs/>
          <w:kern w:val="22"/>
          <w:lang w:val="it-IT" w:eastAsia="it-IT"/>
        </w:rPr>
      </w:pPr>
      <w:r>
        <w:rPr>
          <w:rFonts w:eastAsia="Times" w:cs="Calibri"/>
          <w:iCs/>
          <w:kern w:val="22"/>
          <w:lang w:val="it-IT" w:eastAsia="it-IT"/>
        </w:rPr>
        <w:t>Zamawiający publikuje treść zapytania i udziela następującego wyjaśnienia:</w:t>
      </w:r>
    </w:p>
    <w:p w:rsidR="0060603E" w:rsidRDefault="0060603E" w:rsidP="0060603E">
      <w:pPr>
        <w:tabs>
          <w:tab w:val="right" w:pos="9072"/>
        </w:tabs>
        <w:spacing w:after="0" w:line="360" w:lineRule="auto"/>
        <w:ind w:left="426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 xml:space="preserve">Część nr </w:t>
      </w:r>
      <w:r w:rsidR="00430B76">
        <w:rPr>
          <w:rFonts w:cs="Calibri"/>
          <w:b/>
          <w:shd w:val="clear" w:color="auto" w:fill="FFFFFF"/>
        </w:rPr>
        <w:t>1</w:t>
      </w:r>
      <w:r>
        <w:rPr>
          <w:rFonts w:cs="Calibri"/>
          <w:b/>
          <w:shd w:val="clear" w:color="auto" w:fill="FFFFFF"/>
        </w:rPr>
        <w:t xml:space="preserve">: System uzdatniania wody </w:t>
      </w:r>
      <w:r w:rsidR="00430B76">
        <w:rPr>
          <w:rFonts w:cs="Calibri"/>
          <w:b/>
          <w:shd w:val="clear" w:color="auto" w:fill="FFFFFF"/>
        </w:rPr>
        <w:t>- 1</w:t>
      </w:r>
      <w:r>
        <w:rPr>
          <w:rFonts w:cs="Calibri"/>
          <w:b/>
          <w:shd w:val="clear" w:color="auto" w:fill="FFFFFF"/>
        </w:rPr>
        <w:t xml:space="preserve"> szt.</w:t>
      </w:r>
    </w:p>
    <w:p w:rsidR="00430B76" w:rsidRDefault="0060603E" w:rsidP="00430B76">
      <w:pPr>
        <w:autoSpaceDE w:val="0"/>
        <w:autoSpaceDN w:val="0"/>
        <w:adjustRightInd w:val="0"/>
        <w:spacing w:after="0" w:line="360" w:lineRule="auto"/>
        <w:ind w:left="426"/>
        <w:rPr>
          <w:rFonts w:cs="Calibri"/>
          <w:lang w:eastAsia="pl-PL"/>
        </w:rPr>
      </w:pPr>
      <w:r>
        <w:rPr>
          <w:rFonts w:cs="Calibri"/>
          <w:u w:val="single"/>
          <w:shd w:val="clear" w:color="auto" w:fill="FFFFFF"/>
        </w:rPr>
        <w:t>Pytanie:</w:t>
      </w:r>
      <w:r>
        <w:rPr>
          <w:rFonts w:cs="Calibri"/>
          <w:b/>
          <w:shd w:val="clear" w:color="auto" w:fill="FFFFFF"/>
        </w:rPr>
        <w:t xml:space="preserve"> </w:t>
      </w:r>
      <w:r w:rsidR="00430B76" w:rsidRPr="00430B76">
        <w:rPr>
          <w:rFonts w:cs="Calibri"/>
          <w:lang w:eastAsia="pl-PL"/>
        </w:rPr>
        <w:t>Zwracamy się z uprzejmą prośbą o zaakceptowanie przesłania oferty drogą elektroniczną (oferta opatrzona kwalifikowanym e-podpisem).</w:t>
      </w:r>
    </w:p>
    <w:p w:rsidR="0060603E" w:rsidRDefault="0060603E" w:rsidP="00430B76">
      <w:pPr>
        <w:autoSpaceDE w:val="0"/>
        <w:autoSpaceDN w:val="0"/>
        <w:adjustRightInd w:val="0"/>
        <w:spacing w:after="0" w:line="360" w:lineRule="auto"/>
        <w:ind w:left="426"/>
        <w:rPr>
          <w:rFonts w:cs="Calibri"/>
          <w:lang w:eastAsia="pl-PL"/>
        </w:rPr>
      </w:pPr>
      <w:r>
        <w:rPr>
          <w:rFonts w:cs="Calibri"/>
          <w:u w:val="single"/>
          <w:lang w:eastAsia="pl-PL"/>
        </w:rPr>
        <w:t>Odpowiedź:</w:t>
      </w:r>
      <w:r>
        <w:rPr>
          <w:rFonts w:cs="Calibri"/>
          <w:lang w:eastAsia="pl-PL"/>
        </w:rPr>
        <w:t xml:space="preserve"> </w:t>
      </w:r>
      <w:bookmarkStart w:id="0" w:name="_GoBack"/>
      <w:r>
        <w:rPr>
          <w:rFonts w:cs="Calibri"/>
          <w:lang w:eastAsia="pl-PL"/>
        </w:rPr>
        <w:t xml:space="preserve">Zamawiający </w:t>
      </w:r>
      <w:r w:rsidR="00430B76">
        <w:rPr>
          <w:rFonts w:cs="Calibri"/>
          <w:lang w:eastAsia="pl-PL"/>
        </w:rPr>
        <w:t xml:space="preserve">dopuszcza przesłanie oferty opatrzonej podpisem kwalifikowanym, drogą elektroniczną na adres: </w:t>
      </w:r>
      <w:hyperlink r:id="rId5" w:history="1">
        <w:r w:rsidR="00430B76" w:rsidRPr="00F4256C">
          <w:rPr>
            <w:rStyle w:val="Hipercze"/>
            <w:rFonts w:cs="Calibri"/>
            <w:lang w:eastAsia="pl-PL"/>
          </w:rPr>
          <w:t>emil.bach@umbedu.pl</w:t>
        </w:r>
      </w:hyperlink>
      <w:r w:rsidR="00430B76">
        <w:rPr>
          <w:rFonts w:cs="Calibri"/>
          <w:lang w:eastAsia="pl-PL"/>
        </w:rPr>
        <w:t xml:space="preserve">, </w:t>
      </w:r>
      <w:r w:rsidR="00430B76">
        <w:rPr>
          <w:rFonts w:cs="Calibri"/>
          <w:lang w:eastAsia="pl-PL"/>
        </w:rPr>
        <w:t>pod warunkiem zabezpieczenia oferty hasłem (z możliwością odczytania oferty po zakończeniu postępowania).</w:t>
      </w:r>
      <w:bookmarkEnd w:id="0"/>
      <w:r w:rsidR="00430B76">
        <w:rPr>
          <w:rFonts w:cs="Calibri"/>
          <w:lang w:eastAsia="pl-PL"/>
        </w:rPr>
        <w:t xml:space="preserve"> </w:t>
      </w:r>
    </w:p>
    <w:p w:rsidR="0060603E" w:rsidRDefault="0060603E" w:rsidP="0060603E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eastAsia="Times" w:cs="Calibri"/>
          <w:iCs/>
          <w:kern w:val="22"/>
          <w:lang w:val="it-IT" w:eastAsia="it-IT"/>
        </w:rPr>
      </w:pPr>
      <w:r>
        <w:rPr>
          <w:rFonts w:eastAsia="Times" w:cs="Calibri"/>
          <w:iCs/>
          <w:kern w:val="22"/>
          <w:lang w:val="it-IT" w:eastAsia="it-IT"/>
        </w:rPr>
        <w:t>Wyjaśnienie i zmiana są wiążące dla Wykonawców i dla Zamawiającego.</w:t>
      </w:r>
    </w:p>
    <w:p w:rsidR="0060603E" w:rsidRDefault="0060603E" w:rsidP="0060603E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eastAsia="Times" w:cs="Calibri"/>
          <w:iCs/>
          <w:kern w:val="22"/>
          <w:lang w:val="it-IT" w:eastAsia="it-IT"/>
        </w:rPr>
      </w:pPr>
      <w:r>
        <w:rPr>
          <w:rFonts w:eastAsia="Times" w:cs="Calibri"/>
          <w:iCs/>
          <w:kern w:val="22"/>
          <w:lang w:val="it-IT" w:eastAsia="it-IT"/>
        </w:rPr>
        <w:t xml:space="preserve">Pozostałe zapisy </w:t>
      </w:r>
      <w:r w:rsidR="00430B76">
        <w:rPr>
          <w:rFonts w:eastAsia="Times" w:cs="Calibri"/>
          <w:iCs/>
          <w:kern w:val="22"/>
          <w:lang w:val="it-IT" w:eastAsia="it-IT"/>
        </w:rPr>
        <w:t>OWSO</w:t>
      </w:r>
      <w:r>
        <w:rPr>
          <w:rFonts w:eastAsia="Times" w:cs="Calibri"/>
          <w:iCs/>
          <w:kern w:val="22"/>
          <w:lang w:val="it-IT" w:eastAsia="it-IT"/>
        </w:rPr>
        <w:t xml:space="preserve"> bez zmian.</w:t>
      </w:r>
    </w:p>
    <w:p w:rsidR="00936C39" w:rsidRDefault="00936C39"/>
    <w:sectPr w:rsidR="0093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25978"/>
    <w:multiLevelType w:val="hybridMultilevel"/>
    <w:tmpl w:val="93DCF3F4"/>
    <w:lvl w:ilvl="0" w:tplc="822C456C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BCFB2A">
      <w:start w:val="1"/>
      <w:numFmt w:val="decimal"/>
      <w:lvlText w:val="%4."/>
      <w:lvlJc w:val="left"/>
      <w:pPr>
        <w:tabs>
          <w:tab w:val="num" w:pos="788"/>
        </w:tabs>
        <w:ind w:left="78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3E"/>
    <w:rsid w:val="0025635F"/>
    <w:rsid w:val="00430B76"/>
    <w:rsid w:val="0060603E"/>
    <w:rsid w:val="00936C39"/>
    <w:rsid w:val="00B2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11A6-6971-4219-A9EA-EC4152A9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03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locked/>
    <w:rsid w:val="0060603E"/>
    <w:rPr>
      <w:lang w:val="x-non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60603E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styleId="Hipercze">
    <w:name w:val="Hyperlink"/>
    <w:basedOn w:val="Domylnaczcionkaakapitu"/>
    <w:uiPriority w:val="99"/>
    <w:unhideWhenUsed/>
    <w:rsid w:val="0043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l.bach@umb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Bach</dc:creator>
  <cp:keywords/>
  <dc:description/>
  <cp:lastModifiedBy>Emil Bach</cp:lastModifiedBy>
  <cp:revision>1</cp:revision>
  <dcterms:created xsi:type="dcterms:W3CDTF">2023-09-13T10:06:00Z</dcterms:created>
  <dcterms:modified xsi:type="dcterms:W3CDTF">2023-09-13T10:44:00Z</dcterms:modified>
</cp:coreProperties>
</file>