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DEC1" w14:textId="7E4F03A4" w:rsidR="0095537D" w:rsidRPr="00105C47" w:rsidRDefault="006524D6" w:rsidP="003D46FA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C4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EB742E">
        <w:rPr>
          <w:rFonts w:asciiTheme="minorHAnsi" w:hAnsiTheme="minorHAnsi" w:cstheme="minorHAnsi"/>
          <w:b/>
          <w:sz w:val="20"/>
          <w:szCs w:val="20"/>
        </w:rPr>
        <w:t>1</w:t>
      </w:r>
    </w:p>
    <w:p w14:paraId="794E30B1" w14:textId="1A708FDD" w:rsidR="00EB742E" w:rsidRDefault="00EB742E" w:rsidP="00EB742E">
      <w:pPr>
        <w:pStyle w:val="Tekstpodstawowy"/>
        <w:tabs>
          <w:tab w:val="left" w:pos="9214"/>
        </w:tabs>
        <w:spacing w:after="240" w:line="360" w:lineRule="auto"/>
        <w:ind w:right="45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742E">
        <w:rPr>
          <w:rFonts w:asciiTheme="minorHAnsi" w:hAnsiTheme="minorHAnsi" w:cstheme="minorHAnsi"/>
          <w:b/>
          <w:bCs/>
          <w:sz w:val="28"/>
          <w:szCs w:val="28"/>
        </w:rPr>
        <w:t>FORMULARZ CENOWY</w:t>
      </w:r>
    </w:p>
    <w:p w14:paraId="2AB52B6D" w14:textId="68F77B9D" w:rsidR="00E44E82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7FA8B661" w14:textId="6F91C061" w:rsidR="00EF5816" w:rsidRPr="00EF5816" w:rsidRDefault="00EF5816" w:rsidP="00EF5816">
      <w:pPr>
        <w:tabs>
          <w:tab w:val="left" w:pos="9214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F5816">
        <w:rPr>
          <w:rFonts w:ascii="Calibri" w:hAnsi="Calibri" w:cs="Calibri"/>
          <w:b/>
          <w:sz w:val="24"/>
          <w:szCs w:val="24"/>
        </w:rPr>
        <w:t xml:space="preserve">Zakładu Medycyny </w:t>
      </w:r>
      <w:r w:rsidR="008C6C76">
        <w:rPr>
          <w:rFonts w:ascii="Calibri" w:hAnsi="Calibri" w:cs="Calibri"/>
          <w:b/>
          <w:sz w:val="24"/>
          <w:szCs w:val="24"/>
        </w:rPr>
        <w:t xml:space="preserve">Regeneracyjnej i </w:t>
      </w:r>
      <w:proofErr w:type="spellStart"/>
      <w:r w:rsidR="008C6C76">
        <w:rPr>
          <w:rFonts w:ascii="Calibri" w:hAnsi="Calibri" w:cs="Calibri"/>
          <w:b/>
          <w:sz w:val="24"/>
          <w:szCs w:val="24"/>
        </w:rPr>
        <w:t>Immunoregulacji</w:t>
      </w:r>
      <w:proofErr w:type="spellEnd"/>
      <w:r w:rsidR="008C6C76">
        <w:rPr>
          <w:rFonts w:ascii="Calibri" w:hAnsi="Calibri" w:cs="Calibri"/>
          <w:b/>
          <w:sz w:val="24"/>
          <w:szCs w:val="24"/>
        </w:rPr>
        <w:t xml:space="preserve"> 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F5816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06B66BC5" w14:textId="13185CE9" w:rsidR="007B3AED" w:rsidRPr="00A80805" w:rsidRDefault="00A80805" w:rsidP="00A80805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bookmarkStart w:id="0" w:name="_Hlk119414849"/>
      <w:r w:rsidRPr="00A8080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Zestaw do przygotowania preparatów cytodiagnostycznych- 1 szt. </w:t>
      </w:r>
    </w:p>
    <w:bookmarkEnd w:id="0"/>
    <w:p w14:paraId="1122D728" w14:textId="77777777" w:rsidR="00047F68" w:rsidRDefault="00047F68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AC528DE" w14:textId="77777777" w:rsidR="00DE0F3F" w:rsidRPr="00C10C2C" w:rsidRDefault="00DE0F3F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24A1938A" w14:textId="77777777" w:rsidR="00E44E82" w:rsidRDefault="00E44E82" w:rsidP="003D46FA">
      <w:p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="Calibri" w:hAnsi="Calibri" w:cs="Calibri"/>
          <w:b/>
          <w:sz w:val="24"/>
          <w:szCs w:val="24"/>
        </w:rPr>
      </w:pPr>
    </w:p>
    <w:p w14:paraId="1312BA6D" w14:textId="6B4BC3C9" w:rsidR="00A80805" w:rsidRDefault="00A80805" w:rsidP="00A80805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</w:pPr>
      <w:r w:rsidRPr="00A80805"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  <w:t xml:space="preserve">Zestaw do przygotowania preparatów cytodiagnostycznych- 1 szt. </w:t>
      </w:r>
    </w:p>
    <w:p w14:paraId="54A2E031" w14:textId="6062C4B4" w:rsidR="00EB742E" w:rsidRPr="00EB742E" w:rsidRDefault="00EB742E" w:rsidP="00A80805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bCs/>
          <w:color w:val="222222"/>
          <w:shd w:val="clear" w:color="auto" w:fill="FFFFFF"/>
        </w:rPr>
      </w:pPr>
      <w:r w:rsidRPr="00EB742E">
        <w:rPr>
          <w:rFonts w:ascii="Calibri" w:hAnsi="Calibri" w:cs="Calibri"/>
          <w:b/>
          <w:bCs/>
          <w:color w:val="222222"/>
          <w:shd w:val="clear" w:color="auto" w:fill="FFFFFF"/>
        </w:rPr>
        <w:t xml:space="preserve">Nazwa i adres Wykonawcy: </w:t>
      </w:r>
      <w:bookmarkStart w:id="1" w:name="_Hlk144731654"/>
      <w:r w:rsidRPr="00EB742E">
        <w:rPr>
          <w:rFonts w:ascii="Calibri" w:hAnsi="Calibri" w:cs="Calibri"/>
          <w:b/>
          <w:bCs/>
          <w:color w:val="222222"/>
          <w:shd w:val="clear" w:color="auto" w:fill="FFFFFF"/>
        </w:rPr>
        <w:t>*)</w:t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>…………………………………………………………………………………………………..</w:t>
      </w:r>
      <w:r w:rsidRPr="00EB742E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</w:t>
      </w:r>
    </w:p>
    <w:bookmarkEnd w:id="1"/>
    <w:p w14:paraId="77A45E77" w14:textId="15B1E24D" w:rsidR="000B6BB9" w:rsidRPr="00A80805" w:rsidRDefault="000B6BB9" w:rsidP="00A80805">
      <w:pPr>
        <w:tabs>
          <w:tab w:val="left" w:pos="9214"/>
        </w:tabs>
        <w:spacing w:line="360" w:lineRule="auto"/>
        <w:ind w:right="-1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A80805">
        <w:rPr>
          <w:rFonts w:asciiTheme="minorHAnsi" w:hAnsiTheme="minorHAnsi" w:cstheme="minorHAnsi"/>
          <w:b/>
          <w:color w:val="000000"/>
        </w:rPr>
        <w:t>Typ/Model/Numer katalogowy</w:t>
      </w:r>
      <w:r w:rsidRPr="00A80805">
        <w:rPr>
          <w:rFonts w:asciiTheme="minorHAnsi" w:eastAsia="SimSun" w:hAnsiTheme="minorHAnsi" w:cstheme="minorHAnsi"/>
          <w:b/>
          <w:bCs/>
          <w:color w:val="000000"/>
          <w:kern w:val="18"/>
          <w:lang w:eastAsia="hi-IN" w:bidi="hi-IN"/>
        </w:rPr>
        <w:t xml:space="preserve"> (jeśli dotyczy):</w:t>
      </w:r>
      <w:r w:rsidR="00EB742E" w:rsidRPr="00EB742E">
        <w:t xml:space="preserve"> </w:t>
      </w:r>
      <w:r w:rsidR="00EB742E" w:rsidRPr="00EB742E">
        <w:rPr>
          <w:rFonts w:asciiTheme="minorHAnsi" w:eastAsia="SimSun" w:hAnsiTheme="minorHAnsi" w:cstheme="minorHAnsi"/>
          <w:b/>
          <w:bCs/>
          <w:color w:val="000000"/>
          <w:kern w:val="18"/>
          <w:lang w:eastAsia="hi-IN" w:bidi="hi-IN"/>
        </w:rPr>
        <w:t xml:space="preserve">*) </w:t>
      </w:r>
      <w:r w:rsidRPr="00A80805">
        <w:rPr>
          <w:rFonts w:asciiTheme="minorHAnsi" w:eastAsia="SimSun" w:hAnsiTheme="minorHAnsi" w:cstheme="minorHAnsi"/>
          <w:b/>
          <w:bCs/>
          <w:color w:val="000000"/>
          <w:kern w:val="18"/>
          <w:lang w:eastAsia="hi-IN" w:bidi="hi-IN"/>
        </w:rPr>
        <w:t xml:space="preserve"> …………………………………………………………………….</w:t>
      </w:r>
    </w:p>
    <w:p w14:paraId="77C8F2D0" w14:textId="62285FA8" w:rsidR="000B6BB9" w:rsidRDefault="000B6BB9" w:rsidP="000B6BB9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Producent - pełna nazwa</w:t>
      </w:r>
      <w:r w:rsidR="00EB742E" w:rsidRP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*) 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 ………………………………………………………………………………………………………</w:t>
      </w:r>
      <w:r w:rsid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.</w:t>
      </w:r>
    </w:p>
    <w:p w14:paraId="731811DE" w14:textId="543881D3" w:rsidR="000B6BB9" w:rsidRDefault="000B6BB9" w:rsidP="000B6BB9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Kraj producenta:</w:t>
      </w:r>
      <w:r w:rsidR="00EB742E" w:rsidRPr="00EB742E">
        <w:t xml:space="preserve"> </w:t>
      </w:r>
      <w:r w:rsidR="00EB742E" w:rsidRP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*) 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 …………………………………………………………………………………………………………………..</w:t>
      </w:r>
    </w:p>
    <w:p w14:paraId="7F8AAEFC" w14:textId="41EA9FC0" w:rsidR="000B6BB9" w:rsidRDefault="000B6BB9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Rok produkcji: </w:t>
      </w:r>
      <w:r w:rsidR="00EB742E" w:rsidRP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*) </w:t>
      </w:r>
      <w:r w:rsidR="00697719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</w:t>
      </w:r>
      <w:r w:rsid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……….</w:t>
      </w:r>
    </w:p>
    <w:p w14:paraId="7A92A408" w14:textId="1FB96A44" w:rsidR="00EB742E" w:rsidRPr="00EB742E" w:rsidRDefault="00EB742E" w:rsidP="00EB742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Cena jednostkowa brutto PLN *)……………………………………………………………………………………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…………..</w:t>
      </w:r>
    </w:p>
    <w:p w14:paraId="60FF5BEB" w14:textId="02DDB080" w:rsidR="00EB742E" w:rsidRDefault="00EB742E" w:rsidP="00EB742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Wartość brutto PLN *)……………………………………………………………………………………………………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………….</w:t>
      </w:r>
    </w:p>
    <w:p w14:paraId="3C0127AF" w14:textId="77777777" w:rsidR="00697719" w:rsidRDefault="00697719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</w:p>
    <w:p w14:paraId="5A6E0519" w14:textId="77777777" w:rsidR="000C7FB6" w:rsidRDefault="00697719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697719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Nazwa, adres, nr tel., e-mail serwisu gwarancyjnego: 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</w:t>
      </w:r>
      <w:r w:rsid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….</w:t>
      </w:r>
    </w:p>
    <w:p w14:paraId="5C3EEFE1" w14:textId="77777777" w:rsidR="000C7FB6" w:rsidRDefault="000C7FB6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</w:p>
    <w:p w14:paraId="5C8EC786" w14:textId="77777777" w:rsidR="000C7FB6" w:rsidRDefault="000C7FB6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0C7FB6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Oświadczam, że zapoznałem się z klauzulą informacyjną z art. 13 RODO, zamieszczoną na stronie:</w:t>
      </w:r>
    </w:p>
    <w:p w14:paraId="02B0B3EA" w14:textId="31D3EC9B" w:rsidR="00697719" w:rsidRDefault="00980D7A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hyperlink r:id="rId8" w:history="1">
        <w:r w:rsidR="000C7FB6" w:rsidRPr="00C07BCD">
          <w:rPr>
            <w:rStyle w:val="Hipercze"/>
            <w:rFonts w:asciiTheme="minorHAnsi" w:eastAsia="SimSun" w:hAnsiTheme="minorHAnsi" w:cstheme="minorHAnsi"/>
            <w:b/>
            <w:kern w:val="18"/>
            <w:lang w:eastAsia="hi-IN" w:bidi="hi-IN"/>
          </w:rPr>
          <w:t>http://zamowienia.umb.edu.pl/</w:t>
        </w:r>
      </w:hyperlink>
    </w:p>
    <w:p w14:paraId="69563F21" w14:textId="2A28C6A2" w:rsidR="000C7FB6" w:rsidRDefault="000C7FB6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</w:p>
    <w:p w14:paraId="459E0966" w14:textId="67821AB8" w:rsidR="000C7FB6" w:rsidRPr="000C7FB6" w:rsidRDefault="000C7FB6" w:rsidP="000C7FB6">
      <w:pPr>
        <w:pStyle w:val="Tekstblokowy"/>
      </w:pPr>
      <w:r w:rsidRPr="000C7FB6">
        <w:t xml:space="preserve">                                                                                                                  …………………………………………………</w:t>
      </w:r>
    </w:p>
    <w:p w14:paraId="5ADB638C" w14:textId="62EFB4A6" w:rsidR="000C7FB6" w:rsidRPr="000C7FB6" w:rsidRDefault="000C7FB6" w:rsidP="000C7FB6">
      <w:pPr>
        <w:tabs>
          <w:tab w:val="left" w:pos="9214"/>
        </w:tabs>
        <w:spacing w:line="360" w:lineRule="auto"/>
        <w:ind w:left="5892" w:right="-1" w:hanging="426"/>
        <w:jc w:val="both"/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</w:pPr>
      <w:r w:rsidRPr="000C7FB6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ab/>
        <w:t xml:space="preserve">                          </w:t>
      </w:r>
      <w:r w:rsidRPr="000C7FB6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ab/>
        <w:t xml:space="preserve">      </w:t>
      </w:r>
      <w:r w:rsidRPr="000C7FB6"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  <w:t>(podpisy i pieczątki upełnomocnionego (-</w:t>
      </w:r>
      <w:proofErr w:type="spellStart"/>
      <w:r w:rsidRPr="000C7FB6"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  <w:t>ych</w:t>
      </w:r>
      <w:proofErr w:type="spellEnd"/>
      <w:r w:rsidRPr="000C7FB6"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  <w:t>)</w:t>
      </w:r>
      <w:r w:rsidRPr="000C7FB6"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  <w:tab/>
      </w:r>
      <w:r w:rsidRPr="000C7FB6"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  <w:tab/>
        <w:t xml:space="preserve">                                            przedstawiciela (-li) firmy Wykonawcy) *)            </w:t>
      </w:r>
    </w:p>
    <w:p w14:paraId="2D86D55E" w14:textId="77777777" w:rsidR="000C7FB6" w:rsidRPr="000C7FB6" w:rsidRDefault="000C7FB6" w:rsidP="000C7FB6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0C7FB6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                                               </w:t>
      </w:r>
    </w:p>
    <w:p w14:paraId="795903E6" w14:textId="70D484A6" w:rsidR="000C7FB6" w:rsidRDefault="000C7FB6" w:rsidP="000C7FB6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sz w:val="20"/>
          <w:szCs w:val="20"/>
          <w:lang w:eastAsia="hi-IN" w:bidi="hi-IN"/>
        </w:rPr>
      </w:pPr>
      <w:r w:rsidRPr="000C7FB6">
        <w:rPr>
          <w:rFonts w:asciiTheme="minorHAnsi" w:eastAsia="SimSun" w:hAnsiTheme="minorHAnsi" w:cstheme="minorHAnsi"/>
          <w:b/>
          <w:color w:val="000000"/>
          <w:kern w:val="18"/>
          <w:sz w:val="20"/>
          <w:szCs w:val="20"/>
          <w:lang w:eastAsia="hi-IN" w:bidi="hi-IN"/>
        </w:rPr>
        <w:t>*) Wypełnia Wykonawca</w:t>
      </w:r>
    </w:p>
    <w:p w14:paraId="23F1D1E3" w14:textId="77777777" w:rsidR="000C7FB6" w:rsidRPr="000C7FB6" w:rsidRDefault="000C7FB6" w:rsidP="000C7FB6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sz w:val="20"/>
          <w:szCs w:val="20"/>
          <w:lang w:eastAsia="hi-IN" w:bidi="hi-IN"/>
        </w:rPr>
      </w:pPr>
    </w:p>
    <w:p w14:paraId="1BF5E6C6" w14:textId="47D4C36A" w:rsidR="000C7FB6" w:rsidRPr="000C7FB6" w:rsidRDefault="000C7FB6" w:rsidP="003C0AC5">
      <w:pPr>
        <w:pStyle w:val="Nagwek2"/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  <w:r w:rsidRPr="000C7FB6">
        <w:rPr>
          <w:rFonts w:ascii="Calibri" w:hAnsi="Calibri" w:cs="Calibri"/>
          <w:sz w:val="20"/>
          <w:szCs w:val="20"/>
        </w:rPr>
        <w:lastRenderedPageBreak/>
        <w:t xml:space="preserve">Załącznik nr </w:t>
      </w:r>
      <w:r>
        <w:rPr>
          <w:rFonts w:ascii="Calibri" w:hAnsi="Calibri" w:cs="Calibri"/>
          <w:sz w:val="20"/>
          <w:szCs w:val="20"/>
        </w:rPr>
        <w:t>2</w:t>
      </w:r>
    </w:p>
    <w:p w14:paraId="5E85A8EA" w14:textId="3425B6C2" w:rsidR="000C7FB6" w:rsidRPr="000C7FB6" w:rsidRDefault="000C7FB6" w:rsidP="000C7FB6">
      <w:pPr>
        <w:pStyle w:val="Nagwek2"/>
        <w:numPr>
          <w:ilvl w:val="0"/>
          <w:numId w:val="0"/>
        </w:numPr>
        <w:jc w:val="center"/>
      </w:pPr>
      <w:r w:rsidRPr="000C7FB6">
        <w:t>OPIS PRZEDMIOTU ZAMÓWIENIA</w:t>
      </w:r>
    </w:p>
    <w:p w14:paraId="15306B94" w14:textId="77777777" w:rsidR="000C7FB6" w:rsidRPr="000C7FB6" w:rsidRDefault="000C7FB6" w:rsidP="000C7FB6">
      <w:pPr>
        <w:pStyle w:val="Nagwek2"/>
        <w:numPr>
          <w:ilvl w:val="0"/>
          <w:numId w:val="0"/>
        </w:numPr>
        <w:ind w:left="360"/>
        <w:rPr>
          <w:b w:val="0"/>
          <w:sz w:val="24"/>
          <w:szCs w:val="24"/>
        </w:rPr>
      </w:pPr>
      <w:r w:rsidRPr="000C7FB6">
        <w:rPr>
          <w:b w:val="0"/>
          <w:sz w:val="24"/>
          <w:szCs w:val="24"/>
        </w:rPr>
        <w:t xml:space="preserve">Dostawa wraz z rozładunkiem, wniesieniem, zainstalowaniem, uruchomieniem oraz dostarczeniem instrukcji stanowiskowej wraz z jej wdrożeniem do: </w:t>
      </w:r>
    </w:p>
    <w:p w14:paraId="56CE2389" w14:textId="7D9BC88E" w:rsidR="000C7FB6" w:rsidRDefault="000C7FB6" w:rsidP="000C7FB6">
      <w:pPr>
        <w:pStyle w:val="Nagwek2"/>
        <w:numPr>
          <w:ilvl w:val="0"/>
          <w:numId w:val="0"/>
        </w:numPr>
        <w:rPr>
          <w:sz w:val="24"/>
          <w:szCs w:val="24"/>
        </w:rPr>
      </w:pPr>
      <w:r w:rsidRPr="000C7FB6">
        <w:rPr>
          <w:sz w:val="24"/>
          <w:szCs w:val="24"/>
        </w:rPr>
        <w:t xml:space="preserve">Zakładu Medycyny Regeneracyjnej i </w:t>
      </w:r>
      <w:proofErr w:type="spellStart"/>
      <w:r w:rsidRPr="000C7FB6">
        <w:rPr>
          <w:sz w:val="24"/>
          <w:szCs w:val="24"/>
        </w:rPr>
        <w:t>Immunoregulacji</w:t>
      </w:r>
      <w:proofErr w:type="spellEnd"/>
      <w:r w:rsidRPr="000C7FB6">
        <w:rPr>
          <w:sz w:val="24"/>
          <w:szCs w:val="24"/>
        </w:rPr>
        <w:t xml:space="preserve">  </w:t>
      </w:r>
      <w:proofErr w:type="spellStart"/>
      <w:r w:rsidRPr="000C7FB6">
        <w:rPr>
          <w:sz w:val="24"/>
          <w:szCs w:val="24"/>
        </w:rPr>
        <w:t>UmB</w:t>
      </w:r>
      <w:proofErr w:type="spellEnd"/>
    </w:p>
    <w:p w14:paraId="5186C8F3" w14:textId="5C69EDD7" w:rsidR="003C0AC5" w:rsidRDefault="000F652B" w:rsidP="000C7FB6">
      <w:pPr>
        <w:pStyle w:val="Nagwek2"/>
        <w:numPr>
          <w:ilvl w:val="0"/>
          <w:numId w:val="0"/>
        </w:numPr>
        <w:spacing w:line="276" w:lineRule="auto"/>
        <w:rPr>
          <w:u w:val="single"/>
        </w:rPr>
      </w:pPr>
      <w:r>
        <w:rPr>
          <w:sz w:val="24"/>
          <w:szCs w:val="24"/>
        </w:rPr>
        <w:t xml:space="preserve">  </w:t>
      </w:r>
      <w:bookmarkStart w:id="2" w:name="_Hlk135141605"/>
      <w:r w:rsidR="00A80805" w:rsidRPr="000C7FB6">
        <w:rPr>
          <w:u w:val="single"/>
        </w:rPr>
        <w:t>Zestaw do przygotowania preparatów cytodiagnostycznych- 1 szt.</w:t>
      </w:r>
    </w:p>
    <w:p w14:paraId="6D7ADCA2" w14:textId="77777777" w:rsidR="000C7FB6" w:rsidRDefault="000C7FB6" w:rsidP="000C7FB6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66D62D7D" w14:textId="3FA9BB15" w:rsidR="000C7FB6" w:rsidRPr="000C7FB6" w:rsidRDefault="000C7FB6" w:rsidP="000C7FB6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0C7FB6">
        <w:rPr>
          <w:rFonts w:asciiTheme="minorHAnsi" w:hAnsiTheme="minorHAnsi" w:cstheme="minorHAnsi"/>
          <w:b/>
          <w:sz w:val="28"/>
          <w:szCs w:val="28"/>
        </w:rPr>
        <w:t>1.</w:t>
      </w:r>
      <w:r w:rsidRPr="000C7FB6">
        <w:rPr>
          <w:rFonts w:asciiTheme="minorHAnsi" w:hAnsiTheme="minorHAnsi" w:cstheme="minorHAnsi"/>
          <w:b/>
          <w:sz w:val="28"/>
          <w:szCs w:val="28"/>
        </w:rPr>
        <w:tab/>
        <w:t>WYMAGANIA TECHNICZNE, UŻYTKOWE I FUNKCJONALNE</w:t>
      </w:r>
    </w:p>
    <w:bookmarkEnd w:id="2"/>
    <w:p w14:paraId="1B45E25F" w14:textId="77777777" w:rsidR="0028597C" w:rsidRPr="0028597C" w:rsidRDefault="0028597C" w:rsidP="0028597C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Zestaw umożliwia uzyskanie równomiernego preparatu komórkowego i </w:t>
      </w:r>
      <w:proofErr w:type="spellStart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nadsączu</w:t>
      </w:r>
      <w:proofErr w:type="spellEnd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 tej samej próby badanej zawiesiny biologicznej. Przeznaczenie: do stosowania w medycynie i weterynarii, a także szeroko w biologii, biochemii, cytologii oraz histopatologii. Zestaw zawiera wirówkę, horyzontalny, czterogniazdowy wirnik cytologiczny z zawieszkami, w których umieszcza się osadowo-</w:t>
      </w:r>
      <w:proofErr w:type="spellStart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nadsączowe</w:t>
      </w:r>
      <w:proofErr w:type="spellEnd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wkładki cytologiczne;</w:t>
      </w:r>
    </w:p>
    <w:p w14:paraId="158C854C" w14:textId="28D7A7C9" w:rsidR="0028597C" w:rsidRPr="0028597C" w:rsidRDefault="0028597C" w:rsidP="0028597C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Rodzaje badanych zawiesin:</w:t>
      </w:r>
    </w:p>
    <w:p w14:paraId="6C9A3053" w14:textId="77777777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• Naturalne płyny biologiczne jak płyn mózgowo-rdzeniowy, płyny z jam ciała, płyn stawowy, upławy, ropa itp.</w:t>
      </w:r>
    </w:p>
    <w:p w14:paraId="203C25A3" w14:textId="3409C920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• Zawiesiny w roztworach izotonicznych wymazów, </w:t>
      </w:r>
      <w:proofErr w:type="spellStart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punktatów</w:t>
      </w:r>
      <w:proofErr w:type="spellEnd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tkankowych, plwociny, popłuczyny drzewa oskrzelowego itp.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552DF62D" w14:textId="70AE1B6E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• Media hodowlane z hodowlami komórkowymi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6AE5E726" w14:textId="77777777" w:rsidR="0028597C" w:rsidRDefault="0028597C" w:rsidP="0028597C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Zestaw posiadające następujące możliwości:</w:t>
      </w:r>
    </w:p>
    <w:p w14:paraId="27BED6F4" w14:textId="77777777" w:rsid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• Szybkie osadzanie komórek na szkiełku mikroskopowym metodą wirowania z przenikaniem </w:t>
      </w:r>
      <w:proofErr w:type="spellStart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nadsączu</w:t>
      </w:r>
      <w:proofErr w:type="spellEnd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do bibuły filtracyjnej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7F51E6F" w14:textId="56E32D41" w:rsid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• Możliwość odzyskania </w:t>
      </w:r>
      <w:proofErr w:type="spellStart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nadsącz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proofErr w:type="spellEnd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po osadzeniu komórek na szkiełku mikroskopowym poprzez automatyczne zlewanie do probówki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86C3946" w14:textId="791D0CDB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• Uniknięcie aerozolowania poprzez zabezpieczenie płynu przed wydostaniem się do komory wirowania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03F4AA3" w14:textId="2603FFA4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• Uzyskanie preparat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 szkiełku o równomiernej grubości w jednej płaszczyźnie, na niewielkiej powierzchni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8A0958B" w14:textId="73E338EE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•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ożliwości ustawienia sprawdzonych warunków wirowania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dzięki czemu 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komórki w preparacie nie są zniszczone i zdeformowane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7EF2987F" w14:textId="7D104A24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•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Możliwość uzyskania 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ardzo krótki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ego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całkowit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ego 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czas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wykonania preparatu,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nie dłuż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ej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niż 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45 min (z barwieniem).</w:t>
      </w:r>
    </w:p>
    <w:p w14:paraId="62E95A98" w14:textId="77777777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• Bezpieczeństwo pracy, unikanie infekcji, skażenia personelu czy środowiska - elementy jednorazowego użytku.</w:t>
      </w:r>
    </w:p>
    <w:p w14:paraId="58F1C836" w14:textId="5CD7B996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•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Możliwość 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zyskani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osadu komórek z niewielka objętość płynu (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 więcej niż 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kilka kropel)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9B2D443" w14:textId="2AB29B36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• </w:t>
      </w:r>
      <w:proofErr w:type="spellStart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Fitolizyna</w:t>
      </w:r>
      <w:proofErr w:type="spellEnd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pokrywająca szkiełko przytwierdzająca skutecznie komórki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2679CDF" w14:textId="73D050A6" w:rsidR="003C0AC5" w:rsidRDefault="003C0AC5" w:rsidP="0028597C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Produkt bezpieczny dzięki:</w:t>
      </w:r>
    </w:p>
    <w:p w14:paraId="0B13BFDC" w14:textId="20B27598" w:rsidR="003C0AC5" w:rsidRDefault="003C0AC5" w:rsidP="00A21AA2">
      <w:pPr>
        <w:pStyle w:val="Akapitzlist"/>
        <w:widowControl/>
        <w:numPr>
          <w:ilvl w:val="7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awaryjne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mu</w:t>
      </w:r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otwierani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</w:t>
      </w:r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pokrywy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79561BB0" w14:textId="34938530" w:rsidR="003C0AC5" w:rsidRDefault="003C0AC5" w:rsidP="00A21AA2">
      <w:pPr>
        <w:pStyle w:val="Akapitzlist"/>
        <w:widowControl/>
        <w:numPr>
          <w:ilvl w:val="7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komora wirowania ze stali nierdzewnej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A695ED4" w14:textId="587B5982" w:rsidR="003C0AC5" w:rsidRDefault="003C0AC5" w:rsidP="00A21AA2">
      <w:pPr>
        <w:pStyle w:val="Akapitzlist"/>
        <w:widowControl/>
        <w:numPr>
          <w:ilvl w:val="7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czujnik niewyważenia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F25C87D" w14:textId="200B574E" w:rsidR="003C0AC5" w:rsidRDefault="003C0AC5" w:rsidP="00A21AA2">
      <w:pPr>
        <w:pStyle w:val="Akapitzlist"/>
        <w:widowControl/>
        <w:numPr>
          <w:ilvl w:val="7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blokada pokrywy podczas wirowania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BAEBC52" w14:textId="04AA6D1B" w:rsidR="003C0AC5" w:rsidRPr="003C0AC5" w:rsidRDefault="003C0AC5" w:rsidP="00A21AA2">
      <w:pPr>
        <w:pStyle w:val="Akapitzlist"/>
        <w:widowControl/>
        <w:numPr>
          <w:ilvl w:val="7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blokada startu przy otwartej pokrywie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40A5A0D5" w14:textId="63E40A94" w:rsidR="003C0AC5" w:rsidRPr="003C0AC5" w:rsidRDefault="003C0AC5" w:rsidP="00A21AA2">
      <w:pPr>
        <w:pStyle w:val="Akapitzlist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Maksymalna siła wirowania </w:t>
      </w:r>
      <w:proofErr w:type="spellStart"/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rcf</w:t>
      </w:r>
      <w:proofErr w:type="spellEnd"/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 mniejsza niż 4 830x g;</w:t>
      </w:r>
    </w:p>
    <w:p w14:paraId="3850A475" w14:textId="37D48A7C" w:rsidR="00FE13C8" w:rsidRPr="00F16885" w:rsidRDefault="00FE13C8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Możliwość regulacji prędkości </w:t>
      </w:r>
      <w:proofErr w:type="spellStart"/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rpm</w:t>
      </w:r>
      <w:proofErr w:type="spellEnd"/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zakresie</w:t>
      </w:r>
      <w:r w:rsidR="00DC2DCA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C2DCA" w:rsidRPr="00B9579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nie mniejsz</w:t>
      </w:r>
      <w:r w:rsidR="00B5640F" w:rsidRPr="00B9579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ym</w:t>
      </w:r>
      <w:r w:rsidR="00DC2DCA" w:rsidRPr="00B9579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niż</w:t>
      </w:r>
      <w:r w:rsidR="00DC2DCA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F16885" w:rsidRPr="00B95796">
        <w:rPr>
          <w:rFonts w:asciiTheme="minorHAnsi" w:eastAsia="Times New Roman" w:hAnsiTheme="minorHAnsi" w:cstheme="minorHAnsi"/>
          <w:sz w:val="24"/>
          <w:szCs w:val="24"/>
          <w:lang w:eastAsia="pl-PL"/>
        </w:rPr>
        <w:t>od</w:t>
      </w:r>
      <w:r w:rsidR="00F16885" w:rsidRPr="00F16885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 </w:t>
      </w:r>
      <w:r w:rsidR="00783CE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90</w:t>
      </w:r>
      <w:r w:rsidR="00F1688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do </w:t>
      </w:r>
      <w:r w:rsidR="00783CE8" w:rsidRPr="00B9579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6000</w:t>
      </w:r>
      <w:r w:rsidR="00B95796" w:rsidRPr="00B9579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  <w:r w:rsidR="00B9579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08C1F5AC" w14:textId="751658EB" w:rsidR="00FE13C8" w:rsidRDefault="00FE13C8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Możliwość zainstalowania </w:t>
      </w:r>
      <w:r w:rsidR="00DC2DCA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wirnika </w:t>
      </w:r>
      <w:r w:rsidR="00ED407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horyzontal</w:t>
      </w:r>
      <w:r w:rsid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nego do wirowania minimum 4 preparatów </w:t>
      </w:r>
      <w:proofErr w:type="spellStart"/>
      <w:r w:rsid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cyto</w:t>
      </w:r>
      <w:proofErr w:type="spellEnd"/>
      <w:r w:rsid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2A67E04E" w14:textId="3BA665BA" w:rsidR="003E3A07" w:rsidRPr="003E3A07" w:rsidRDefault="003E3A07" w:rsidP="00A21AA2">
      <w:pPr>
        <w:pStyle w:val="Akapitzlist"/>
        <w:numPr>
          <w:ilvl w:val="0"/>
          <w:numId w:val="13"/>
        </w:numPr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Możliwość ustawienia czasu w zakresie  nie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mniejszym</w:t>
      </w:r>
      <w:r w:rsidRP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niż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</w:t>
      </w:r>
      <w:r w:rsidRP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sekund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r w:rsidRP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–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9</w:t>
      </w:r>
      <w:r w:rsidRP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9h 59min</w:t>
      </w:r>
      <w:r w:rsidR="005961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59s</w:t>
      </w:r>
      <w:r w:rsidRP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możliwość pracy </w:t>
      </w:r>
      <w:r w:rsidR="005961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trybie </w:t>
      </w:r>
      <w:r w:rsidRP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ciągł</w:t>
      </w:r>
      <w:r w:rsidR="005961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ym oraz w trybie krótkim</w:t>
      </w:r>
      <w:r w:rsidRP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428F5B5" w14:textId="7DA079A0" w:rsidR="003E3A07" w:rsidRDefault="00F245CA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Co najmniej 8 charakterystyk rozpędzania i hamowania;</w:t>
      </w:r>
    </w:p>
    <w:p w14:paraId="1066ED88" w14:textId="3D74F56C" w:rsidR="00F245CA" w:rsidRDefault="00F245CA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Czas rozpędzania minimum 5s.;</w:t>
      </w:r>
    </w:p>
    <w:p w14:paraId="4AF81490" w14:textId="62E147A5" w:rsidR="00F245CA" w:rsidRDefault="00F245CA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Czas hamowania minimum 11s.; </w:t>
      </w:r>
    </w:p>
    <w:p w14:paraId="77868225" w14:textId="408C18E6" w:rsidR="00F245CA" w:rsidRDefault="00F245CA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Intuicyjne ustawienie parametrów wirowania z możliwością ich zaprogramowania na minimum 10 programach z opcją zabezpieczenia hasłem;</w:t>
      </w:r>
    </w:p>
    <w:p w14:paraId="59A404AC" w14:textId="5B3BBEA0" w:rsidR="00F245CA" w:rsidRDefault="00596105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r w:rsidR="00F245CA" w:rsidRPr="00F245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utomatyczna identyfikacja wirnika</w:t>
      </w:r>
      <w:r w:rsidR="00F245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4BFF9B1C" w14:textId="6FADB7E8" w:rsidR="00F245CA" w:rsidRDefault="00596105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r w:rsidR="00F245CA" w:rsidRPr="00F245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utomatyczne otwieranie pokrywy</w:t>
      </w:r>
      <w:r w:rsidR="00F245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5570683" w14:textId="1EA29023" w:rsidR="00F245CA" w:rsidRPr="00101C38" w:rsidRDefault="00596105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</w:t>
      </w:r>
      <w:r w:rsidR="00AD4338" w:rsidRP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yświetlacz graficzny LCD - wygaszanie ekranu po okresie bezczynności</w:t>
      </w:r>
      <w:r w:rsidR="00B9579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; </w:t>
      </w:r>
      <w:bookmarkStart w:id="3" w:name="_GoBack"/>
      <w:bookmarkEnd w:id="3"/>
    </w:p>
    <w:p w14:paraId="2FB12AD4" w14:textId="37BEA640" w:rsidR="00AD4338" w:rsidRDefault="00AD4338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9579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Nie mniej niż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 tryby ekranu (uproszczony i standardowy)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EFDAC74" w14:textId="6D576229" w:rsidR="00AD4338" w:rsidRDefault="00596105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r w:rsidR="00AD4338" w:rsidRP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larm wizualn</w:t>
      </w:r>
      <w:r w:rsid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</w:t>
      </w:r>
      <w:r w:rsidR="00AD4338" w:rsidRP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i dźwiękow</w:t>
      </w:r>
      <w:r w:rsid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</w:t>
      </w:r>
      <w:r w:rsidR="00AD4338" w:rsidRP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sygnalizując</w:t>
      </w:r>
      <w:r w:rsid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</w:t>
      </w:r>
      <w:r w:rsidR="00AD4338" w:rsidRP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stan pracy</w:t>
      </w:r>
      <w:r w:rsid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7F6285F" w14:textId="4BE0CA69" w:rsidR="00AD4338" w:rsidRDefault="00596105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</w:t>
      </w:r>
      <w:r w:rsidRPr="005961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liczanie czasu od naciśnięcia klawisza start lub od osiągnięcia zadanej prędkości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9C202C7" w14:textId="3C8438D8" w:rsidR="00596105" w:rsidRDefault="00596105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</w:t>
      </w:r>
      <w:r w:rsidRPr="005961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liczanie cza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</w:t>
      </w:r>
      <w:r w:rsidRPr="005961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 rosnąco lub malejąco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37857808" w14:textId="320E6824" w:rsidR="00596105" w:rsidRDefault="00596105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Możliwość z</w:t>
      </w:r>
      <w:r w:rsidRPr="005961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mian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</w:t>
      </w:r>
      <w:r w:rsidRPr="005961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parametrów podczas wirowania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; </w:t>
      </w:r>
    </w:p>
    <w:p w14:paraId="6DBDF66E" w14:textId="7DD7736B" w:rsidR="00596105" w:rsidRDefault="00596105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Zestaw wyposażony w:</w:t>
      </w:r>
    </w:p>
    <w:p w14:paraId="4D73CE80" w14:textId="183B1924" w:rsidR="00596105" w:rsidRDefault="00596105" w:rsidP="00A21AA2">
      <w:pPr>
        <w:pStyle w:val="Akapitzlist"/>
        <w:widowControl/>
        <w:numPr>
          <w:ilvl w:val="7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Wirnik horyzontalny cytologiczny</w:t>
      </w:r>
      <w:r w:rsidR="00AD26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 zawieszkami</w:t>
      </w:r>
      <w:r w:rsidR="00423AB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="00AD26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 minimum </w:t>
      </w:r>
      <w:r w:rsidR="00AD26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4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zestawy wkładek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265AA4DF" w14:textId="1BD96B0E" w:rsidR="00596105" w:rsidRDefault="00646E79" w:rsidP="00A21AA2">
      <w:pPr>
        <w:pStyle w:val="Akapitzlist"/>
        <w:widowControl/>
        <w:numPr>
          <w:ilvl w:val="7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Startowe p</w:t>
      </w:r>
      <w:r w:rsidR="00423AB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ojemniki i materiały eksploatacyjne na preparaty </w:t>
      </w:r>
      <w:proofErr w:type="spellStart"/>
      <w:r w:rsidR="00423AB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cyto</w:t>
      </w:r>
      <w:proofErr w:type="spellEnd"/>
      <w:r w:rsidR="00423AB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umożliwiające przygotowanie preparatów i </w:t>
      </w:r>
      <w:proofErr w:type="spellStart"/>
      <w:r w:rsidR="00423AB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nadsączy</w:t>
      </w:r>
      <w:proofErr w:type="spellEnd"/>
      <w:r w:rsidR="00423AB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na które składają się:</w:t>
      </w:r>
    </w:p>
    <w:p w14:paraId="5A68B8B3" w14:textId="5D136739" w:rsidR="00423AB3" w:rsidRDefault="00423AB3" w:rsidP="00A21AA2">
      <w:pPr>
        <w:pStyle w:val="Akapitzlist"/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Nie mniej niż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00 szt. wkładek cytologicznych;</w:t>
      </w:r>
    </w:p>
    <w:p w14:paraId="2B88E17E" w14:textId="5E98C472" w:rsidR="00423AB3" w:rsidRDefault="00423AB3" w:rsidP="00A21AA2">
      <w:pPr>
        <w:pStyle w:val="Akapitzlist"/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Nie mniej niż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00 szt. </w:t>
      </w:r>
      <w:r w:rsid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odstawek i nakładek;</w:t>
      </w:r>
    </w:p>
    <w:p w14:paraId="314CE622" w14:textId="317DC1A1" w:rsidR="00423AB3" w:rsidRDefault="00423AB3" w:rsidP="00A21AA2">
      <w:pPr>
        <w:pStyle w:val="Akapitzlist"/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Nie mniej niż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00 szt. </w:t>
      </w:r>
      <w:r w:rsid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probówek z PP o pojemności nie większej niż 2,2 ml z pokrywką;</w:t>
      </w:r>
    </w:p>
    <w:p w14:paraId="36C9A162" w14:textId="278FFB2C" w:rsidR="00045C33" w:rsidRDefault="00045C33" w:rsidP="00A21AA2">
      <w:pPr>
        <w:pStyle w:val="Akapitzlist"/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Nie mniej niż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00 szt. szkiełek mikroskopowych ;</w:t>
      </w:r>
    </w:p>
    <w:p w14:paraId="6AE1676A" w14:textId="7180BCCF" w:rsidR="00045C33" w:rsidRDefault="00045C33" w:rsidP="00A21AA2">
      <w:pPr>
        <w:pStyle w:val="Akapitzlist"/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Nie mniej niż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00 szt. </w:t>
      </w:r>
      <w:r w:rsidRP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bibuł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</w:t>
      </w:r>
      <w:r w:rsidRP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filtracyjn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ej o średnicy otworu nie większej niż </w:t>
      </w:r>
      <w:r w:rsidRP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Ø 9,5mm;</w:t>
      </w:r>
    </w:p>
    <w:p w14:paraId="752555E0" w14:textId="6F61720B" w:rsidR="00045C33" w:rsidRPr="00045C33" w:rsidRDefault="00045C33" w:rsidP="00A21AA2">
      <w:pPr>
        <w:pStyle w:val="Akapitzlist"/>
        <w:numPr>
          <w:ilvl w:val="0"/>
          <w:numId w:val="14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Nie mniej niż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</w:t>
      </w:r>
      <w:r w:rsidRP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00 szt. bibuły filtracyjnej</w:t>
      </w:r>
      <w:r w:rsidRPr="00045C33">
        <w:t xml:space="preserve"> </w:t>
      </w:r>
      <w:r w:rsidRP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 średnicy otworu nie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większej</w:t>
      </w:r>
      <w:r w:rsidRP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niż  Ø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12</w:t>
      </w:r>
      <w:r w:rsidRP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,5mm;</w:t>
      </w:r>
    </w:p>
    <w:p w14:paraId="0934DD97" w14:textId="7388690C" w:rsidR="00FE13C8" w:rsidRPr="0044111A" w:rsidRDefault="00FE13C8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Waga urządzania bez wirnika </w:t>
      </w:r>
      <w:r w:rsidR="00C76650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 </w:t>
      </w:r>
      <w:r w:rsidR="00C76650" w:rsidRPr="00B9579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większa</w:t>
      </w:r>
      <w:r w:rsidR="00FF3EEF" w:rsidRPr="00B9579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76650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niż </w:t>
      </w: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</w:t>
      </w:r>
      <w:r w:rsidR="0044111A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kg</w:t>
      </w:r>
      <w:r w:rsidR="00776709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DE77541" w14:textId="6C0690EC" w:rsidR="008E65CA" w:rsidRDefault="008E65CA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Wymiary zewnętrzne nie </w:t>
      </w:r>
      <w:r w:rsidRPr="00B9579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większe</w:t>
      </w:r>
      <w:r w:rsidR="00FF3EEF" w:rsidRPr="00B9579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niż 3</w:t>
      </w:r>
      <w:r w:rsid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00</w:t>
      </w: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x </w:t>
      </w:r>
      <w:r w:rsid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370</w:t>
      </w: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x </w:t>
      </w:r>
      <w:r w:rsid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460 m</w:t>
      </w: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 (</w:t>
      </w:r>
      <w:proofErr w:type="spellStart"/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wys</w:t>
      </w:r>
      <w:proofErr w:type="spellEnd"/>
      <w:r w:rsid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x</w:t>
      </w:r>
      <w:r w:rsidR="0044111A" w:rsidRPr="0044111A">
        <w:t xml:space="preserve"> </w:t>
      </w:r>
      <w:proofErr w:type="spellStart"/>
      <w:r w:rsidR="0044111A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szer</w:t>
      </w:r>
      <w:proofErr w:type="spellEnd"/>
      <w:r w:rsidR="0044111A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x </w:t>
      </w:r>
      <w:proofErr w:type="spellStart"/>
      <w:r w:rsidR="0044111A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głęb</w:t>
      </w:r>
      <w:proofErr w:type="spellEnd"/>
      <w:r w:rsidR="0044111A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</w:t>
      </w:r>
      <w:r w:rsidR="00776709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3D574A84" w14:textId="180CFAAB" w:rsidR="0044111A" w:rsidRPr="0044111A" w:rsidRDefault="0044111A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Możliwość doposażenia wirówki w wirnik na probówki o pojemności w zakresie nie mniejszym niż od 5 do 100 ml; </w:t>
      </w:r>
    </w:p>
    <w:p w14:paraId="50D515ED" w14:textId="55A32D34" w:rsidR="0095537D" w:rsidRPr="00383D8F" w:rsidRDefault="00983FAC" w:rsidP="000C7FB6">
      <w:pPr>
        <w:pStyle w:val="Nagwek2"/>
        <w:numPr>
          <w:ilvl w:val="0"/>
          <w:numId w:val="15"/>
        </w:numPr>
        <w:tabs>
          <w:tab w:val="left" w:pos="9214"/>
        </w:tabs>
        <w:jc w:val="both"/>
      </w:pPr>
      <w:r w:rsidRPr="00383D8F">
        <w:t>WYMAGANIA OGÓLNE</w:t>
      </w:r>
      <w:r w:rsidR="00A46452" w:rsidRPr="00383D8F">
        <w:t xml:space="preserve"> </w:t>
      </w:r>
    </w:p>
    <w:p w14:paraId="19B6F44D" w14:textId="72E084D2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7A660AB3" w14:textId="77777777" w:rsidR="0050070C" w:rsidRPr="0050070C" w:rsidRDefault="00EE7F46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ferowany przedmiot zamówienia kompletny, po zainstalowaniu i uruchomieniu gotowy </w:t>
      </w:r>
      <w:r w:rsidR="00204CA6" w:rsidRPr="00383D8F">
        <w:rPr>
          <w:rFonts w:asciiTheme="minorHAnsi" w:hAnsiTheme="minorHAnsi" w:cstheme="minorHAnsi"/>
          <w:sz w:val="24"/>
          <w:szCs w:val="24"/>
        </w:rPr>
        <w:lastRenderedPageBreak/>
        <w:t>do użytku zgodnie z jego przeznaczeniem bez dodatkowych zakupów inwestycyjnych. Zakupy materiałów eksploatacyjnych i zużywalnych, w tym wyrobów medycznych jednorazowego użytku, nie są zakupami inwestycyjnymi,</w:t>
      </w:r>
    </w:p>
    <w:p w14:paraId="07F68D5A" w14:textId="37B560A0" w:rsidR="00354642" w:rsidRPr="0050070C" w:rsidRDefault="00354642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070C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280D261C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</w:t>
      </w:r>
      <w:r w:rsidR="00A35000">
        <w:rPr>
          <w:rFonts w:asciiTheme="minorHAnsi" w:hAnsiTheme="minorHAnsi" w:cstheme="minorHAnsi"/>
          <w:sz w:val="24"/>
          <w:szCs w:val="24"/>
        </w:rPr>
        <w:t xml:space="preserve">/lub  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7239DB15" w14:textId="77777777" w:rsidR="00922D6D" w:rsidRPr="005F5439" w:rsidRDefault="00204CA6" w:rsidP="00A21AA2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C427956" w14:textId="77777777" w:rsidR="00922D6D" w:rsidRPr="005F5439" w:rsidRDefault="00204CA6" w:rsidP="00A21AA2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2EB97822" w:rsidR="00204CA6" w:rsidRPr="005F5439" w:rsidRDefault="00204CA6" w:rsidP="00A21AA2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093BBC64" w14:textId="73F8C409" w:rsidR="00653508" w:rsidRDefault="00653508" w:rsidP="00653508">
      <w:pPr>
        <w:pStyle w:val="Akapitzlist"/>
        <w:numPr>
          <w:ilvl w:val="0"/>
          <w:numId w:val="5"/>
        </w:numPr>
        <w:spacing w:line="360" w:lineRule="auto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653508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prospekty i/lub foldery i/lub inne dokumenty) oferowanego sprzętu. UWAGA: Zamawiający nie wymaga potwierdzenia w materiałach informacyjnych wszystkich parametrów technicznych, eksploatacyjnych, jakościowych i funkcjonalnych danego sprzętu, które są wymagane w opisie przedmiotu zamówienia z zastrzeżeniem, że materiały informacyjne muszą zawierać potwierdzenie parametrów, jeżeli są one oceniane w kryterium parametrów technicznych (Załącznik nr 3 do SWZ – Ocena Techniczna)</w:t>
      </w:r>
      <w:r>
        <w:rPr>
          <w:rFonts w:asciiTheme="minorHAnsi" w:eastAsia="Arial Unicode MS" w:hAnsiTheme="minorHAnsi" w:cstheme="minorHAnsi"/>
          <w:color w:val="000000"/>
          <w:sz w:val="24"/>
          <w:szCs w:val="24"/>
        </w:rPr>
        <w:t>.</w:t>
      </w:r>
    </w:p>
    <w:p w14:paraId="1EFC12D8" w14:textId="77777777" w:rsidR="00653508" w:rsidRPr="00653508" w:rsidRDefault="00653508" w:rsidP="00653508">
      <w:pPr>
        <w:pStyle w:val="Akapitzlist"/>
        <w:numPr>
          <w:ilvl w:val="0"/>
          <w:numId w:val="5"/>
        </w:numPr>
        <w:spacing w:line="360" w:lineRule="auto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65350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W sytuacji, gdy Zamawiający będzie miał wątpliwości co do prawdziwości wymaganych parametrów zaoferowanego sprzętu, może wystąpić do Wykonawcy z prośbą o </w:t>
      </w:r>
      <w:r w:rsidRPr="00653508">
        <w:rPr>
          <w:rFonts w:asciiTheme="minorHAnsi" w:eastAsia="Arial Unicode MS" w:hAnsiTheme="minorHAnsi" w:cstheme="minorHAnsi"/>
          <w:color w:val="000000"/>
          <w:sz w:val="24"/>
          <w:szCs w:val="24"/>
        </w:rPr>
        <w:lastRenderedPageBreak/>
        <w:t>wyjaśnienia lub dostarczenie dodatkowych materiałów informacyjnych potwierdzających parametry techniczne, eksploatacyjne, jakościowe i funkcjonalne wymagane przez Zamawiającego w opisie przedmiotu zamówienia.</w:t>
      </w:r>
    </w:p>
    <w:p w14:paraId="299C4214" w14:textId="77777777" w:rsidR="00653508" w:rsidRPr="00653508" w:rsidRDefault="00653508" w:rsidP="00653508">
      <w:pPr>
        <w:pStyle w:val="Akapitzlist"/>
        <w:numPr>
          <w:ilvl w:val="0"/>
          <w:numId w:val="5"/>
        </w:numPr>
        <w:spacing w:line="360" w:lineRule="auto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65350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Wskazane jest oznaczenie załączonych dokumentów informacyjnych w celu właściwej identyfikacji przez Zamawiającego poszczególnych parametrów (numer z oznaczeniem jakiego parametru/wyposażenia dotyczy). </w:t>
      </w:r>
    </w:p>
    <w:p w14:paraId="6A9FD0C8" w14:textId="77777777" w:rsidR="00653508" w:rsidRPr="00653508" w:rsidRDefault="00653508" w:rsidP="00653508">
      <w:pPr>
        <w:pStyle w:val="Akapitzlist"/>
        <w:numPr>
          <w:ilvl w:val="0"/>
          <w:numId w:val="5"/>
        </w:numPr>
        <w:spacing w:line="360" w:lineRule="auto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653508">
        <w:rPr>
          <w:rFonts w:asciiTheme="minorHAnsi" w:eastAsia="Arial Unicode MS" w:hAnsiTheme="minorHAnsi" w:cstheme="minorHAnsi"/>
          <w:color w:val="000000"/>
          <w:sz w:val="24"/>
          <w:szCs w:val="24"/>
        </w:rPr>
        <w:t>Do dostawy (wraz z urządzeniem) dostarczona instrukcja stanowiskowa (dopuszcza się instrukcję obsługi) w języku polskim w wersji papierowej i/lub w wersji elektronicznej (np. CD).</w:t>
      </w:r>
    </w:p>
    <w:p w14:paraId="29857186" w14:textId="60581A06" w:rsidR="00653508" w:rsidRPr="00653508" w:rsidRDefault="00653508" w:rsidP="00653508">
      <w:pPr>
        <w:spacing w:line="360" w:lineRule="auto"/>
        <w:ind w:left="425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653508">
        <w:rPr>
          <w:rFonts w:asciiTheme="minorHAnsi" w:eastAsia="Arial Unicode MS" w:hAnsiTheme="minorHAnsi" w:cstheme="minorHAnsi"/>
          <w:color w:val="000000"/>
          <w:sz w:val="24"/>
          <w:szCs w:val="24"/>
        </w:rPr>
        <w:t>Oświadczam, że zaoferowany przez reprezentowanego przeze mnie Wykonawcę wskazany wyżej przedmiot zamówienia spełnia wymagania techniczne, eksploatacyjne, jakościowe i funkcjonalne przedstawione w powyższych tabelach, oraz wszystkie dotyczące go pozostałe wymagania wymienione w specyfikacji istotnych warunków zamówienia i w załącznikach do niej.</w:t>
      </w:r>
    </w:p>
    <w:p w14:paraId="51DB437E" w14:textId="1500E0E8" w:rsidR="00414BB2" w:rsidRDefault="00414BB2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C0E445" w14:textId="4C02098D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7361D0" w14:textId="41A60208" w:rsidR="00653508" w:rsidRPr="00653508" w:rsidRDefault="00653508" w:rsidP="00653508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53508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………………………………………………………………..</w:t>
      </w:r>
    </w:p>
    <w:p w14:paraId="237C43C1" w14:textId="0B8B3585" w:rsidR="00653508" w:rsidRPr="00653508" w:rsidRDefault="00653508" w:rsidP="00653508">
      <w:pPr>
        <w:tabs>
          <w:tab w:val="left" w:pos="9214"/>
        </w:tabs>
        <w:ind w:left="5040" w:right="331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53508">
        <w:rPr>
          <w:rFonts w:asciiTheme="minorHAnsi" w:hAnsiTheme="minorHAnsi" w:cstheme="minorHAnsi"/>
          <w:b/>
          <w:sz w:val="20"/>
          <w:szCs w:val="20"/>
        </w:rPr>
        <w:tab/>
        <w:t xml:space="preserve">                 </w:t>
      </w:r>
      <w:r w:rsidRPr="00653508">
        <w:rPr>
          <w:rFonts w:asciiTheme="minorHAnsi" w:hAnsiTheme="minorHAnsi" w:cstheme="minorHAnsi"/>
          <w:b/>
          <w:sz w:val="20"/>
          <w:szCs w:val="20"/>
        </w:rPr>
        <w:tab/>
        <w:t xml:space="preserve">      </w:t>
      </w:r>
      <w:r w:rsidRPr="00653508">
        <w:rPr>
          <w:rFonts w:asciiTheme="minorHAnsi" w:hAnsiTheme="minorHAnsi" w:cstheme="minorHAnsi"/>
          <w:i/>
          <w:sz w:val="16"/>
          <w:szCs w:val="16"/>
        </w:rPr>
        <w:t>(podpisy i pieczątki upełnomocnionego (-</w:t>
      </w:r>
      <w:proofErr w:type="spellStart"/>
      <w:r w:rsidRPr="00653508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653508">
        <w:rPr>
          <w:rFonts w:asciiTheme="minorHAnsi" w:hAnsiTheme="minorHAnsi" w:cstheme="minorHAnsi"/>
          <w:i/>
          <w:sz w:val="16"/>
          <w:szCs w:val="16"/>
        </w:rPr>
        <w:t>)</w:t>
      </w:r>
      <w:r w:rsidRPr="00653508">
        <w:rPr>
          <w:rFonts w:asciiTheme="minorHAnsi" w:hAnsiTheme="minorHAnsi" w:cstheme="minorHAnsi"/>
          <w:i/>
          <w:sz w:val="16"/>
          <w:szCs w:val="16"/>
        </w:rPr>
        <w:tab/>
      </w:r>
      <w:r w:rsidRPr="00653508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  </w:t>
      </w:r>
      <w:r w:rsidRPr="00653508">
        <w:rPr>
          <w:rFonts w:asciiTheme="minorHAnsi" w:hAnsiTheme="minorHAnsi" w:cstheme="minorHAnsi"/>
          <w:i/>
          <w:sz w:val="16"/>
          <w:szCs w:val="16"/>
        </w:rPr>
        <w:tab/>
        <w:t xml:space="preserve"> przedstawiciela (-li) firmy Wykonawcy) *)            </w:t>
      </w:r>
    </w:p>
    <w:p w14:paraId="053541F0" w14:textId="713FF8C2" w:rsidR="00653508" w:rsidRDefault="00653508" w:rsidP="00653508">
      <w:pPr>
        <w:tabs>
          <w:tab w:val="left" w:pos="9214"/>
        </w:tabs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53508">
        <w:rPr>
          <w:rFonts w:asciiTheme="minorHAnsi" w:hAnsiTheme="minorHAnsi" w:cstheme="minorHAnsi"/>
          <w:i/>
          <w:sz w:val="16"/>
          <w:szCs w:val="16"/>
        </w:rPr>
        <w:tab/>
      </w:r>
    </w:p>
    <w:p w14:paraId="1DC000B5" w14:textId="69E7D0FB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4913FB" w14:textId="77908C7A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F6A0DBE" w14:textId="229E21BE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814945" w14:textId="25E4AE57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010404" w14:textId="2F03E113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DE64A7" w14:textId="68C830D5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06573C" w14:textId="054D7C4E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A67835" w14:textId="755E41BF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0D3AF1" w14:textId="629B0172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9360B5" w14:textId="03F1E7FC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5D5522" w14:textId="0197E81A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AFCC8B" w14:textId="6246B295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3DEB60" w14:textId="5B7B9545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1A5847" w14:textId="20B957F6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D04351" w14:textId="47B36E91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9A578FB" w14:textId="77777777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3BE45C" w14:textId="08D18211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53508">
        <w:rPr>
          <w:rFonts w:asciiTheme="minorHAnsi" w:hAnsiTheme="minorHAnsi" w:cstheme="minorHAnsi"/>
          <w:b/>
          <w:sz w:val="20"/>
          <w:szCs w:val="20"/>
        </w:rPr>
        <w:t>3</w:t>
      </w:r>
    </w:p>
    <w:p w14:paraId="4CB44C67" w14:textId="45D2720D" w:rsidR="0095537D" w:rsidRPr="00383D8F" w:rsidRDefault="00653508" w:rsidP="00653508">
      <w:pPr>
        <w:pStyle w:val="Nagwek1"/>
        <w:tabs>
          <w:tab w:val="left" w:pos="9214"/>
        </w:tabs>
        <w:ind w:left="567" w:hanging="567"/>
        <w:jc w:val="center"/>
      </w:pPr>
      <w:r>
        <w:t xml:space="preserve">TABELA </w:t>
      </w:r>
      <w:r w:rsidR="008A08AC">
        <w:t>OCENA</w:t>
      </w:r>
      <w:r w:rsidR="00A46452" w:rsidRPr="00383D8F">
        <w:t xml:space="preserve"> WARUNKÓW GWARANCJI</w:t>
      </w:r>
    </w:p>
    <w:p w14:paraId="3BE3E0FD" w14:textId="3B690C74" w:rsidR="0095537D" w:rsidRPr="00383D8F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4126EB">
        <w:rPr>
          <w:rFonts w:asciiTheme="minorHAnsi" w:hAnsiTheme="minorHAnsi" w:cstheme="minorHAnsi"/>
        </w:rPr>
        <w:t>:</w:t>
      </w:r>
    </w:p>
    <w:p w14:paraId="4B13A6B4" w14:textId="77777777" w:rsidR="0093226A" w:rsidRPr="00EF5816" w:rsidRDefault="0093226A" w:rsidP="004126EB">
      <w:pPr>
        <w:tabs>
          <w:tab w:val="left" w:pos="9214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EF5816">
        <w:rPr>
          <w:rFonts w:ascii="Calibri" w:hAnsi="Calibri" w:cs="Calibri"/>
          <w:b/>
          <w:sz w:val="24"/>
          <w:szCs w:val="24"/>
        </w:rPr>
        <w:t xml:space="preserve">Zakładu Medycyny </w:t>
      </w:r>
      <w:r>
        <w:rPr>
          <w:rFonts w:ascii="Calibri" w:hAnsi="Calibri" w:cs="Calibri"/>
          <w:b/>
          <w:sz w:val="24"/>
          <w:szCs w:val="24"/>
        </w:rPr>
        <w:t xml:space="preserve">Regeneracyjnej i </w:t>
      </w:r>
      <w:proofErr w:type="spellStart"/>
      <w:r>
        <w:rPr>
          <w:rFonts w:ascii="Calibri" w:hAnsi="Calibri" w:cs="Calibri"/>
          <w:b/>
          <w:sz w:val="24"/>
          <w:szCs w:val="24"/>
        </w:rPr>
        <w:t>Immunoregulacji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F5816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00414271" w14:textId="77777777" w:rsidR="004126EB" w:rsidRDefault="004126EB" w:rsidP="004126EB">
      <w:pPr>
        <w:tabs>
          <w:tab w:val="left" w:pos="9214"/>
          <w:tab w:val="right" w:leader="dot" w:pos="9639"/>
        </w:tabs>
        <w:spacing w:line="276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142396" w14:textId="2D0FA616" w:rsidR="004126EB" w:rsidRPr="00D60508" w:rsidRDefault="00D60508" w:rsidP="003D46FA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60508">
        <w:rPr>
          <w:rFonts w:asciiTheme="minorHAnsi" w:hAnsiTheme="minorHAnsi" w:cstheme="minorHAnsi"/>
          <w:b/>
          <w:sz w:val="28"/>
          <w:szCs w:val="28"/>
          <w:u w:val="single"/>
        </w:rPr>
        <w:t>Zestaw do przygotowania preparatów cytodiagnostycznych- 1 szt.</w:t>
      </w:r>
    </w:p>
    <w:p w14:paraId="3610138C" w14:textId="71033EE4" w:rsidR="006524D6" w:rsidRPr="00D226AB" w:rsidRDefault="00204CA6" w:rsidP="00D226AB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="00D226A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</w:t>
      </w:r>
    </w:p>
    <w:p w14:paraId="21CAC571" w14:textId="77777777" w:rsidR="00204CA6" w:rsidRPr="00383D8F" w:rsidRDefault="008C0B5E" w:rsidP="003D46FA">
      <w:pPr>
        <w:pStyle w:val="TableParagraph"/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56F142D7" w:rsidR="00204CA6" w:rsidRPr="00383D8F" w:rsidRDefault="00204CA6" w:rsidP="00C96943">
      <w:pPr>
        <w:pStyle w:val="TableParagraph"/>
        <w:numPr>
          <w:ilvl w:val="0"/>
          <w:numId w:val="2"/>
        </w:numPr>
        <w:tabs>
          <w:tab w:val="left" w:pos="9214"/>
        </w:tabs>
        <w:spacing w:before="24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3D4DD5">
        <w:rPr>
          <w:rFonts w:asciiTheme="minorHAnsi" w:hAnsiTheme="minorHAnsi" w:cstheme="minorHAnsi"/>
          <w:b/>
          <w:sz w:val="24"/>
          <w:szCs w:val="24"/>
        </w:rPr>
        <w:t>24</w:t>
      </w:r>
      <w:r w:rsidR="00C96943">
        <w:rPr>
          <w:rFonts w:asciiTheme="minorHAnsi" w:hAnsiTheme="minorHAnsi" w:cstheme="minorHAnsi"/>
          <w:b/>
          <w:sz w:val="24"/>
          <w:szCs w:val="24"/>
        </w:rPr>
        <w:t xml:space="preserve"> miesi</w:t>
      </w:r>
      <w:r w:rsidR="003D4DD5">
        <w:rPr>
          <w:rFonts w:asciiTheme="minorHAnsi" w:hAnsiTheme="minorHAnsi" w:cstheme="minorHAnsi"/>
          <w:b/>
          <w:sz w:val="24"/>
          <w:szCs w:val="24"/>
        </w:rPr>
        <w:t>ące</w:t>
      </w:r>
    </w:p>
    <w:p w14:paraId="13E3D935" w14:textId="27F2D073" w:rsidR="00204CA6" w:rsidRPr="00383D8F" w:rsidRDefault="001B4EF8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3D4DD5">
        <w:rPr>
          <w:rFonts w:asciiTheme="minorHAnsi" w:hAnsiTheme="minorHAnsi" w:cstheme="minorHAnsi"/>
          <w:b/>
          <w:sz w:val="24"/>
          <w:szCs w:val="24"/>
        </w:rPr>
        <w:t xml:space="preserve">24 </w:t>
      </w:r>
      <w:r w:rsidR="002135F9" w:rsidRPr="00383D8F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3D4DD5">
        <w:rPr>
          <w:rFonts w:asciiTheme="minorHAnsi" w:hAnsiTheme="minorHAnsi" w:cstheme="minorHAnsi"/>
          <w:b/>
          <w:sz w:val="24"/>
          <w:szCs w:val="24"/>
        </w:rPr>
        <w:t>48</w:t>
      </w:r>
      <w:r w:rsidR="004126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 xml:space="preserve">miesięcy. </w:t>
      </w:r>
    </w:p>
    <w:p w14:paraId="27107888" w14:textId="77777777" w:rsidR="00204CA6" w:rsidRPr="00383D8F" w:rsidRDefault="00204CA6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383D8F" w:rsidRDefault="00204CA6" w:rsidP="00A21AA2">
      <w:pPr>
        <w:pStyle w:val="TableParagraph"/>
        <w:numPr>
          <w:ilvl w:val="0"/>
          <w:numId w:val="7"/>
        </w:numPr>
        <w:tabs>
          <w:tab w:val="left" w:pos="9214"/>
        </w:tabs>
        <w:spacing w:line="360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383D8F" w:rsidRDefault="00204CA6" w:rsidP="00A21AA2">
      <w:pPr>
        <w:pStyle w:val="TableParagraph"/>
        <w:numPr>
          <w:ilvl w:val="0"/>
          <w:numId w:val="7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1240C802" w:rsidR="00204CA6" w:rsidRPr="00383D8F" w:rsidRDefault="00204CA6" w:rsidP="00A21AA2">
      <w:pPr>
        <w:pStyle w:val="TableParagraph"/>
        <w:numPr>
          <w:ilvl w:val="0"/>
          <w:numId w:val="8"/>
        </w:numPr>
        <w:tabs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3D4DD5">
        <w:rPr>
          <w:rFonts w:asciiTheme="minorHAnsi" w:hAnsiTheme="minorHAnsi" w:cstheme="minorHAnsi"/>
          <w:sz w:val="24"/>
          <w:szCs w:val="24"/>
        </w:rPr>
        <w:t>24</w:t>
      </w:r>
      <w:r w:rsidR="00047F68">
        <w:rPr>
          <w:rFonts w:asciiTheme="minorHAnsi" w:hAnsiTheme="minorHAnsi" w:cstheme="minorHAnsi"/>
          <w:sz w:val="24"/>
          <w:szCs w:val="24"/>
        </w:rPr>
        <w:t xml:space="preserve"> miesi</w:t>
      </w:r>
      <w:r w:rsidR="003D4DD5">
        <w:rPr>
          <w:rFonts w:asciiTheme="minorHAnsi" w:hAnsiTheme="minorHAnsi" w:cstheme="minorHAnsi"/>
          <w:sz w:val="24"/>
          <w:szCs w:val="24"/>
        </w:rPr>
        <w:t>ące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A21AA2">
      <w:pPr>
        <w:pStyle w:val="TableParagraph"/>
        <w:numPr>
          <w:ilvl w:val="0"/>
          <w:numId w:val="8"/>
        </w:numPr>
        <w:tabs>
          <w:tab w:val="left" w:pos="814"/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3A3D7072" w14:textId="77777777" w:rsidR="006524D6" w:rsidRDefault="00204CA6" w:rsidP="00653508">
      <w:pPr>
        <w:pStyle w:val="TableParagraph"/>
        <w:numPr>
          <w:ilvl w:val="0"/>
          <w:numId w:val="8"/>
        </w:numPr>
        <w:tabs>
          <w:tab w:val="left" w:pos="814"/>
          <w:tab w:val="left" w:pos="9214"/>
        </w:tabs>
        <w:spacing w:after="240"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3D4DD5">
        <w:rPr>
          <w:rFonts w:asciiTheme="minorHAnsi" w:hAnsiTheme="minorHAnsi" w:cstheme="minorHAnsi"/>
          <w:sz w:val="24"/>
          <w:szCs w:val="24"/>
        </w:rPr>
        <w:t>24</w:t>
      </w:r>
      <w:r w:rsidR="00C96943">
        <w:rPr>
          <w:rFonts w:asciiTheme="minorHAnsi" w:hAnsiTheme="minorHAnsi" w:cstheme="minorHAnsi"/>
          <w:sz w:val="24"/>
          <w:szCs w:val="24"/>
        </w:rPr>
        <w:t xml:space="preserve"> miesi</w:t>
      </w:r>
      <w:r w:rsidR="003D4DD5">
        <w:rPr>
          <w:rFonts w:asciiTheme="minorHAnsi" w:hAnsiTheme="minorHAnsi" w:cstheme="minorHAnsi"/>
          <w:sz w:val="24"/>
          <w:szCs w:val="24"/>
        </w:rPr>
        <w:t>ące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 xml:space="preserve">Zamawiający odrzuci ofertą jako niezgodną </w:t>
      </w:r>
      <w:r w:rsidR="0065350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DF85FCB" w14:textId="77777777" w:rsidR="00653508" w:rsidRDefault="00653508" w:rsidP="00653508">
      <w:pPr>
        <w:pStyle w:val="TableParagraph"/>
        <w:tabs>
          <w:tab w:val="left" w:pos="814"/>
          <w:tab w:val="left" w:pos="9214"/>
        </w:tabs>
        <w:spacing w:after="240"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</w:p>
    <w:p w14:paraId="18F20CBB" w14:textId="1104B90B" w:rsidR="00C924C6" w:rsidRDefault="00653508" w:rsidP="00C924C6">
      <w:pPr>
        <w:pStyle w:val="TableParagraph"/>
        <w:tabs>
          <w:tab w:val="left" w:pos="814"/>
          <w:tab w:val="left" w:pos="9214"/>
        </w:tabs>
        <w:spacing w:after="240"/>
        <w:ind w:left="6480" w:right="44"/>
        <w:jc w:val="right"/>
        <w:rPr>
          <w:rFonts w:asciiTheme="minorHAnsi" w:hAnsiTheme="minorHAnsi" w:cstheme="minorHAnsi"/>
          <w:sz w:val="24"/>
          <w:szCs w:val="24"/>
        </w:rPr>
      </w:pPr>
      <w:r w:rsidRPr="0065350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…………………………………</w:t>
      </w:r>
      <w:r w:rsidR="00C924C6">
        <w:rPr>
          <w:rFonts w:asciiTheme="minorHAnsi" w:hAnsiTheme="minorHAnsi" w:cstheme="minorHAnsi"/>
          <w:sz w:val="24"/>
          <w:szCs w:val="24"/>
        </w:rPr>
        <w:t>………….</w:t>
      </w:r>
      <w:r w:rsidRPr="00653508">
        <w:rPr>
          <w:rFonts w:asciiTheme="minorHAnsi" w:hAnsiTheme="minorHAnsi" w:cstheme="minorHAnsi"/>
          <w:sz w:val="24"/>
          <w:szCs w:val="24"/>
        </w:rPr>
        <w:tab/>
        <w:t xml:space="preserve">                             </w:t>
      </w:r>
    </w:p>
    <w:p w14:paraId="7031D909" w14:textId="692A5B00" w:rsidR="00653508" w:rsidRPr="00B95520" w:rsidRDefault="00653508" w:rsidP="00C924C6">
      <w:pPr>
        <w:pStyle w:val="TableParagraph"/>
        <w:tabs>
          <w:tab w:val="left" w:pos="814"/>
          <w:tab w:val="left" w:pos="9214"/>
        </w:tabs>
        <w:spacing w:after="240"/>
        <w:ind w:left="6480" w:right="44"/>
        <w:jc w:val="right"/>
        <w:rPr>
          <w:rFonts w:asciiTheme="minorHAnsi" w:hAnsiTheme="minorHAnsi" w:cstheme="minorHAnsi"/>
          <w:sz w:val="24"/>
          <w:szCs w:val="24"/>
        </w:rPr>
        <w:sectPr w:rsidR="00653508" w:rsidRPr="00B95520" w:rsidSect="00B96206">
          <w:headerReference w:type="default" r:id="rId9"/>
          <w:footerReference w:type="default" r:id="rId10"/>
          <w:pgSz w:w="11910" w:h="16840"/>
          <w:pgMar w:top="1400" w:right="1137" w:bottom="280" w:left="1276" w:header="708" w:footer="708" w:gutter="0"/>
          <w:cols w:space="708"/>
        </w:sectPr>
      </w:pPr>
      <w:r w:rsidRPr="00B95520">
        <w:rPr>
          <w:rFonts w:asciiTheme="minorHAnsi" w:hAnsiTheme="minorHAnsi" w:cstheme="minorHAnsi"/>
          <w:sz w:val="16"/>
          <w:szCs w:val="16"/>
        </w:rPr>
        <w:t>(podpisy i pieczątki upełnomocnionego (-</w:t>
      </w:r>
      <w:proofErr w:type="spellStart"/>
      <w:r w:rsidRPr="00B95520">
        <w:rPr>
          <w:rFonts w:asciiTheme="minorHAnsi" w:hAnsiTheme="minorHAnsi" w:cstheme="minorHAnsi"/>
          <w:sz w:val="16"/>
          <w:szCs w:val="16"/>
        </w:rPr>
        <w:t>ych</w:t>
      </w:r>
      <w:proofErr w:type="spellEnd"/>
      <w:r w:rsidRPr="00B95520">
        <w:rPr>
          <w:rFonts w:asciiTheme="minorHAnsi" w:hAnsiTheme="minorHAnsi" w:cstheme="minorHAnsi"/>
          <w:sz w:val="16"/>
          <w:szCs w:val="16"/>
        </w:rPr>
        <w:t>)</w:t>
      </w:r>
      <w:r w:rsidRPr="00B95520">
        <w:rPr>
          <w:rFonts w:asciiTheme="minorHAnsi" w:hAnsiTheme="minorHAnsi" w:cstheme="minorHAnsi"/>
          <w:sz w:val="16"/>
          <w:szCs w:val="16"/>
        </w:rPr>
        <w:tab/>
      </w:r>
      <w:r w:rsidRPr="00B95520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przedstawiciela (-li) firmy Wykonawcy) *)            </w:t>
      </w:r>
    </w:p>
    <w:p w14:paraId="43600FFA" w14:textId="77777777" w:rsidR="00AB1529" w:rsidRPr="00383D8F" w:rsidRDefault="00AB1529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09001C74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4B15AA">
        <w:rPr>
          <w:rFonts w:asciiTheme="minorHAnsi" w:hAnsiTheme="minorHAnsi" w:cstheme="minorHAnsi"/>
          <w:b/>
          <w:sz w:val="20"/>
          <w:szCs w:val="20"/>
        </w:rPr>
        <w:t>4</w:t>
      </w:r>
    </w:p>
    <w:p w14:paraId="75FD0560" w14:textId="2B493896" w:rsidR="0095537D" w:rsidRPr="00383D8F" w:rsidRDefault="006524D6" w:rsidP="004B15AA">
      <w:pPr>
        <w:pStyle w:val="Nagwek1"/>
        <w:tabs>
          <w:tab w:val="left" w:pos="9214"/>
        </w:tabs>
        <w:jc w:val="center"/>
      </w:pPr>
      <w:r w:rsidRPr="00383D8F">
        <w:t>WARUNKI GWARANCJI, RĘKOJMI I SE</w:t>
      </w:r>
      <w:r w:rsidR="00A46452" w:rsidRPr="00383D8F">
        <w:t>RWISU GWARANCYJNEGO</w:t>
      </w:r>
    </w:p>
    <w:p w14:paraId="06C42971" w14:textId="77777777" w:rsidR="0095537D" w:rsidRDefault="006524D6" w:rsidP="003D46FA">
      <w:pPr>
        <w:pStyle w:val="Tekstpodstawowy"/>
        <w:tabs>
          <w:tab w:val="left" w:pos="9214"/>
        </w:tabs>
        <w:spacing w:after="240" w:line="360" w:lineRule="auto"/>
        <w:ind w:right="34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7AAD986C" w14:textId="54977734" w:rsidR="00711E8F" w:rsidRDefault="00711E8F" w:rsidP="00711E8F">
      <w:pPr>
        <w:tabs>
          <w:tab w:val="left" w:pos="9214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F5816">
        <w:rPr>
          <w:rFonts w:ascii="Calibri" w:hAnsi="Calibri" w:cs="Calibri"/>
          <w:b/>
          <w:sz w:val="24"/>
          <w:szCs w:val="24"/>
        </w:rPr>
        <w:t xml:space="preserve">Zakładu Medycyny </w:t>
      </w:r>
      <w:r>
        <w:rPr>
          <w:rFonts w:ascii="Calibri" w:hAnsi="Calibri" w:cs="Calibri"/>
          <w:b/>
          <w:sz w:val="24"/>
          <w:szCs w:val="24"/>
        </w:rPr>
        <w:t xml:space="preserve">Regeneracyjnej i </w:t>
      </w:r>
      <w:proofErr w:type="spellStart"/>
      <w:r>
        <w:rPr>
          <w:rFonts w:ascii="Calibri" w:hAnsi="Calibri" w:cs="Calibri"/>
          <w:b/>
          <w:sz w:val="24"/>
          <w:szCs w:val="24"/>
        </w:rPr>
        <w:t>Immunoregulacji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F5816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0C080746" w14:textId="77777777" w:rsidR="00D60508" w:rsidRPr="00D60508" w:rsidRDefault="00D60508" w:rsidP="003606AD">
      <w:pPr>
        <w:pStyle w:val="Nagwek2"/>
        <w:numPr>
          <w:ilvl w:val="0"/>
          <w:numId w:val="0"/>
        </w:numPr>
        <w:tabs>
          <w:tab w:val="left" w:pos="9214"/>
        </w:tabs>
        <w:jc w:val="both"/>
        <w:rPr>
          <w:u w:val="single"/>
        </w:rPr>
      </w:pPr>
      <w:r w:rsidRPr="00D60508">
        <w:rPr>
          <w:u w:val="single"/>
        </w:rPr>
        <w:t>Zestaw do przygotowania preparatów cytodiagnostycznych- 1 szt.</w:t>
      </w:r>
    </w:p>
    <w:p w14:paraId="371FCD17" w14:textId="24CA9D7A" w:rsidR="006524D6" w:rsidRPr="00383D8F" w:rsidRDefault="003606AD" w:rsidP="003606AD">
      <w:pPr>
        <w:pStyle w:val="Nagwek2"/>
        <w:numPr>
          <w:ilvl w:val="0"/>
          <w:numId w:val="0"/>
        </w:numPr>
        <w:tabs>
          <w:tab w:val="left" w:pos="9214"/>
        </w:tabs>
        <w:jc w:val="both"/>
      </w:pPr>
      <w:r>
        <w:t xml:space="preserve">1. </w:t>
      </w:r>
      <w:r w:rsidR="006524D6" w:rsidRPr="00383D8F">
        <w:t>WARUNKI GWARANCJI, RĘKOJMI I SERWISU GWARANCYJNEGO</w:t>
      </w:r>
    </w:p>
    <w:p w14:paraId="5A0BB8D4" w14:textId="448CE230" w:rsidR="0095537D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</w:t>
      </w:r>
      <w:r w:rsidR="00F52D4D">
        <w:rPr>
          <w:rFonts w:asciiTheme="minorHAnsi" w:hAnsiTheme="minorHAnsi" w:cstheme="minorHAnsi"/>
          <w:sz w:val="24"/>
          <w:szCs w:val="24"/>
        </w:rPr>
        <w:t>nania przedmiotowego zamówienia.</w:t>
      </w:r>
    </w:p>
    <w:p w14:paraId="0EBE962E" w14:textId="05AD200E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</w:t>
      </w:r>
      <w:r w:rsidR="00F52D4D">
        <w:rPr>
          <w:rFonts w:asciiTheme="minorHAnsi" w:hAnsiTheme="minorHAnsi" w:cstheme="minorHAnsi"/>
          <w:sz w:val="24"/>
          <w:szCs w:val="24"/>
        </w:rPr>
        <w:t>go protokołu odbioru urządzenia.</w:t>
      </w:r>
    </w:p>
    <w:p w14:paraId="40940B2C" w14:textId="719D7433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</w:t>
      </w:r>
      <w:r w:rsidR="000428A1">
        <w:rPr>
          <w:rFonts w:asciiTheme="minorHAnsi" w:hAnsiTheme="minorHAnsi" w:cstheme="minorHAnsi"/>
          <w:sz w:val="24"/>
          <w:szCs w:val="24"/>
        </w:rPr>
        <w:t>łu odbioru i wynosi 24 miesiące.</w:t>
      </w:r>
    </w:p>
    <w:p w14:paraId="0A7D7420" w14:textId="3E0F1ADB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</w:t>
      </w:r>
      <w:r w:rsidR="00F52D4D">
        <w:rPr>
          <w:rFonts w:asciiTheme="minorHAnsi" w:hAnsiTheme="minorHAnsi" w:cstheme="minorHAnsi"/>
          <w:sz w:val="24"/>
          <w:szCs w:val="24"/>
        </w:rPr>
        <w:t>ędą wykonane na koszt Wykonawcy.</w:t>
      </w:r>
    </w:p>
    <w:p w14:paraId="09DC9AA3" w14:textId="2E2B2214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rzeglądy konserwacyjne / serwisowe i testy będą przeprowadzane w terminie uzgodnionym z Bezpośrednim </w:t>
      </w:r>
      <w:r w:rsidR="00F52D4D">
        <w:rPr>
          <w:rFonts w:asciiTheme="minorHAnsi" w:hAnsiTheme="minorHAnsi" w:cstheme="minorHAnsi"/>
          <w:sz w:val="24"/>
          <w:szCs w:val="24"/>
        </w:rPr>
        <w:t>Użytkownikiem danego urządzenia.</w:t>
      </w:r>
    </w:p>
    <w:p w14:paraId="6F251CBA" w14:textId="74EC9C40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ykonawca przeprowadzi w okresie gwarancji  </w:t>
      </w:r>
      <w:r w:rsidR="00F05ABA">
        <w:rPr>
          <w:rFonts w:asciiTheme="minorHAnsi" w:hAnsiTheme="minorHAnsi" w:cstheme="minorHAnsi"/>
          <w:sz w:val="24"/>
          <w:szCs w:val="24"/>
        </w:rPr>
        <w:t xml:space="preserve">dwa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przegląd</w:t>
      </w:r>
      <w:r w:rsidR="001C5C33">
        <w:rPr>
          <w:rFonts w:asciiTheme="minorHAnsi" w:hAnsiTheme="minorHAnsi" w:cstheme="minorHAnsi"/>
          <w:sz w:val="24"/>
          <w:szCs w:val="24"/>
        </w:rPr>
        <w:t xml:space="preserve">y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urządzenia. Ostatni przegląd stanu technicznego w okresie gwarancji, będzie zrealizowany nie wcześniej niż 60 dni przed termin</w:t>
      </w:r>
      <w:r w:rsidR="00F52D4D">
        <w:rPr>
          <w:rFonts w:asciiTheme="minorHAnsi" w:hAnsiTheme="minorHAnsi" w:cstheme="minorHAnsi"/>
          <w:sz w:val="24"/>
          <w:szCs w:val="24"/>
        </w:rPr>
        <w:t>em zakończenia okresu gwarancji.</w:t>
      </w:r>
    </w:p>
    <w:p w14:paraId="7DCC10A4" w14:textId="10293A79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ykonawcą ww. przeglądów i napraw będzie serwis potwierdzający każdorazowo swoje czynności w dostarczonej przez Zamawiającego karcie technicznej lub w paszporcie technicznym dołączonym do </w:t>
      </w:r>
      <w:r w:rsidR="00F52D4D">
        <w:rPr>
          <w:rFonts w:asciiTheme="minorHAnsi" w:hAnsiTheme="minorHAnsi" w:cstheme="minorHAnsi"/>
          <w:sz w:val="24"/>
          <w:szCs w:val="24"/>
        </w:rPr>
        <w:t>urządzenia.</w:t>
      </w:r>
    </w:p>
    <w:p w14:paraId="18A75433" w14:textId="0AEF9732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</w:t>
      </w:r>
      <w:r w:rsidR="00F52D4D">
        <w:rPr>
          <w:rFonts w:asciiTheme="minorHAnsi" w:hAnsiTheme="minorHAnsi" w:cstheme="minorHAnsi"/>
          <w:sz w:val="24"/>
          <w:szCs w:val="24"/>
        </w:rPr>
        <w:t>orzystniejsze dla Zamawiającego.</w:t>
      </w:r>
    </w:p>
    <w:p w14:paraId="6655DC4D" w14:textId="3AF671CF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 w terminie ustalonym z Bezpoś</w:t>
      </w:r>
      <w:r w:rsidR="00F52D4D">
        <w:rPr>
          <w:rFonts w:asciiTheme="minorHAnsi" w:hAnsiTheme="minorHAnsi" w:cstheme="minorHAnsi"/>
          <w:sz w:val="24"/>
          <w:szCs w:val="24"/>
        </w:rPr>
        <w:t>rednim Użytkownikiem urządzenia.</w:t>
      </w:r>
    </w:p>
    <w:p w14:paraId="06F16386" w14:textId="130FFBD7" w:rsidR="006524D6" w:rsidRPr="00383D8F" w:rsidRDefault="00416EFF" w:rsidP="00A21AA2">
      <w:pPr>
        <w:pStyle w:val="TableParagraph"/>
        <w:numPr>
          <w:ilvl w:val="0"/>
          <w:numId w:val="3"/>
        </w:numPr>
        <w:tabs>
          <w:tab w:val="left" w:pos="9214"/>
        </w:tabs>
        <w:spacing w:line="360" w:lineRule="auto"/>
        <w:ind w:left="567" w:right="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lastRenderedPageBreak/>
        <w:t xml:space="preserve">w ciągu </w:t>
      </w:r>
      <w:r w:rsidR="00561882">
        <w:rPr>
          <w:rFonts w:asciiTheme="minorHAnsi" w:hAnsiTheme="minorHAnsi" w:cstheme="minorHAnsi"/>
          <w:sz w:val="24"/>
          <w:szCs w:val="24"/>
        </w:rPr>
        <w:t xml:space="preserve">1 </w:t>
      </w:r>
      <w:r w:rsidR="006524D6" w:rsidRPr="00383D8F">
        <w:rPr>
          <w:rFonts w:asciiTheme="minorHAnsi" w:hAnsiTheme="minorHAnsi" w:cstheme="minorHAnsi"/>
          <w:sz w:val="24"/>
          <w:szCs w:val="24"/>
        </w:rPr>
        <w:t>dni</w:t>
      </w:r>
      <w:r w:rsidR="00561882">
        <w:rPr>
          <w:rFonts w:asciiTheme="minorHAnsi" w:hAnsiTheme="minorHAnsi" w:cstheme="minorHAnsi"/>
          <w:sz w:val="24"/>
          <w:szCs w:val="24"/>
        </w:rPr>
        <w:t>a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robocz</w:t>
      </w:r>
      <w:r w:rsidR="00561882">
        <w:rPr>
          <w:rFonts w:asciiTheme="minorHAnsi" w:hAnsiTheme="minorHAnsi" w:cstheme="minorHAnsi"/>
          <w:sz w:val="24"/>
          <w:szCs w:val="24"/>
        </w:rPr>
        <w:t>ego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(soboty, niedziele i dni świąteczne ustawowo wolne od pracy </w:t>
      </w:r>
      <w:r w:rsidR="006524D6" w:rsidRPr="000428A1">
        <w:rPr>
          <w:rFonts w:asciiTheme="minorHAnsi" w:hAnsiTheme="minorHAnsi" w:cstheme="minorHAnsi"/>
          <w:sz w:val="24"/>
          <w:szCs w:val="24"/>
        </w:rPr>
        <w:t>nie są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  <w:r w:rsidR="00F52D4D">
        <w:rPr>
          <w:rFonts w:asciiTheme="minorHAnsi" w:hAnsiTheme="minorHAnsi" w:cstheme="minorHAnsi"/>
          <w:sz w:val="24"/>
          <w:szCs w:val="24"/>
        </w:rPr>
        <w:t>.</w:t>
      </w:r>
    </w:p>
    <w:p w14:paraId="7583AE38" w14:textId="2B0619EF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</w:t>
      </w:r>
      <w:r w:rsidR="00F52D4D">
        <w:rPr>
          <w:rFonts w:asciiTheme="minorHAnsi" w:hAnsiTheme="minorHAnsi" w:cstheme="minorHAnsi"/>
          <w:sz w:val="24"/>
          <w:szCs w:val="24"/>
        </w:rPr>
        <w:t>d dnia przystąpienia do naprawy.</w:t>
      </w:r>
    </w:p>
    <w:p w14:paraId="57BF906E" w14:textId="27F1BA97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</w:t>
      </w:r>
      <w:r w:rsidR="00F52D4D">
        <w:rPr>
          <w:rFonts w:asciiTheme="minorHAnsi" w:hAnsiTheme="minorHAnsi" w:cstheme="minorHAnsi"/>
          <w:sz w:val="24"/>
          <w:szCs w:val="24"/>
        </w:rPr>
        <w:t>oszt i ryzyko.</w:t>
      </w:r>
    </w:p>
    <w:p w14:paraId="6B14AFFD" w14:textId="5169BB2F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wady/usterki danego podzespołu.</w:t>
      </w:r>
    </w:p>
    <w:p w14:paraId="13B0698F" w14:textId="66E6F792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</w:t>
      </w:r>
      <w:r w:rsidR="00F52D4D">
        <w:rPr>
          <w:rFonts w:asciiTheme="minorHAnsi" w:hAnsiTheme="minorHAnsi" w:cstheme="minorHAnsi"/>
          <w:sz w:val="24"/>
          <w:szCs w:val="24"/>
        </w:rPr>
        <w:t>sokość związanych z tym kosztów.</w:t>
      </w:r>
    </w:p>
    <w:p w14:paraId="71CE551C" w14:textId="3C900B8F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 w okresie gwarancji.</w:t>
      </w:r>
    </w:p>
    <w:p w14:paraId="13A3FBED" w14:textId="261E938B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</w:t>
      </w:r>
      <w:r w:rsidR="00F52D4D">
        <w:rPr>
          <w:rFonts w:asciiTheme="minorHAnsi" w:hAnsiTheme="minorHAnsi" w:cstheme="minorHAnsi"/>
          <w:sz w:val="24"/>
          <w:szCs w:val="24"/>
        </w:rPr>
        <w:t>ia nie wydłuża okresu gwarancji.</w:t>
      </w:r>
    </w:p>
    <w:p w14:paraId="1504642E" w14:textId="1F64974C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przez co najmniej </w:t>
      </w:r>
      <w:r w:rsidR="002709FA">
        <w:rPr>
          <w:rFonts w:asciiTheme="minorHAnsi" w:hAnsiTheme="minorHAnsi" w:cstheme="minorHAnsi"/>
          <w:sz w:val="24"/>
          <w:szCs w:val="24"/>
        </w:rPr>
        <w:t>10</w:t>
      </w:r>
      <w:r w:rsidR="00F52D4D">
        <w:rPr>
          <w:rFonts w:asciiTheme="minorHAnsi" w:hAnsiTheme="minorHAnsi" w:cstheme="minorHAnsi"/>
          <w:sz w:val="24"/>
          <w:szCs w:val="24"/>
        </w:rPr>
        <w:t xml:space="preserve"> lat od daty protokołu odbioru.</w:t>
      </w:r>
    </w:p>
    <w:p w14:paraId="6B70DB61" w14:textId="7FDA6D54" w:rsidR="003D46FA" w:rsidRPr="003D46FA" w:rsidRDefault="00416EFF" w:rsidP="00A21AA2">
      <w:pPr>
        <w:pStyle w:val="Akapitzlist"/>
        <w:numPr>
          <w:ilvl w:val="0"/>
          <w:numId w:val="3"/>
        </w:numPr>
        <w:spacing w:after="240" w:line="360" w:lineRule="auto"/>
        <w:ind w:left="567" w:right="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46FA">
        <w:rPr>
          <w:rFonts w:asciiTheme="minorHAnsi" w:hAnsiTheme="minorHAnsi" w:cstheme="minorHAnsi"/>
          <w:sz w:val="24"/>
          <w:szCs w:val="24"/>
        </w:rPr>
        <w:t>K</w:t>
      </w:r>
      <w:r w:rsidR="003E1F20" w:rsidRPr="003D46FA">
        <w:rPr>
          <w:rFonts w:asciiTheme="minorHAnsi" w:hAnsiTheme="minorHAnsi" w:cstheme="minorHAnsi"/>
          <w:sz w:val="24"/>
          <w:szCs w:val="24"/>
        </w:rPr>
        <w:t>orzystanie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z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uprawn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D46FA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D46FA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D46FA">
        <w:rPr>
          <w:rFonts w:asciiTheme="minorHAnsi" w:hAnsiTheme="minorHAnsi" w:cstheme="minorHAnsi"/>
          <w:sz w:val="24"/>
          <w:szCs w:val="24"/>
        </w:rPr>
        <w:t>.</w:t>
      </w:r>
    </w:p>
    <w:p w14:paraId="2905E0C8" w14:textId="25C449A8" w:rsidR="00E73C11" w:rsidRDefault="00E73C11" w:rsidP="00E73C11">
      <w:pPr>
        <w:tabs>
          <w:tab w:val="left" w:pos="9214"/>
          <w:tab w:val="right" w:leader="dot" w:pos="9639"/>
        </w:tabs>
        <w:spacing w:after="240" w:line="360" w:lineRule="auto"/>
        <w:ind w:right="420"/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4" w:name="_Hlk144797401"/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</w:t>
      </w:r>
    </w:p>
    <w:p w14:paraId="31B7F5DE" w14:textId="52412A70" w:rsidR="00E73C11" w:rsidRDefault="003074BE" w:rsidP="00E73C11">
      <w:pPr>
        <w:tabs>
          <w:tab w:val="left" w:pos="9214"/>
          <w:tab w:val="right" w:leader="dot" w:pos="9639"/>
        </w:tabs>
        <w:spacing w:after="240" w:line="360" w:lineRule="auto"/>
        <w:ind w:right="420"/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5" w:name="_Hlk144797430"/>
      <w:bookmarkEnd w:id="4"/>
      <w:r w:rsidRPr="00E73C11">
        <w:rPr>
          <w:rFonts w:asciiTheme="minorHAnsi" w:hAnsiTheme="minorHAnsi" w:cstheme="minorHAnsi"/>
          <w:b/>
          <w:sz w:val="24"/>
          <w:szCs w:val="24"/>
        </w:rPr>
        <w:t xml:space="preserve">                         </w:t>
      </w:r>
      <w:r w:rsidR="00E73C11" w:rsidRPr="00E73C11">
        <w:rPr>
          <w:rFonts w:asciiTheme="minorHAnsi" w:hAnsiTheme="minorHAnsi" w:cstheme="minorHAnsi"/>
          <w:i/>
          <w:sz w:val="16"/>
          <w:szCs w:val="16"/>
        </w:rPr>
        <w:t>po</w:t>
      </w:r>
      <w:r w:rsidRPr="00E73C11">
        <w:rPr>
          <w:rFonts w:asciiTheme="minorHAnsi" w:hAnsiTheme="minorHAnsi" w:cstheme="minorHAnsi"/>
          <w:i/>
          <w:sz w:val="16"/>
          <w:szCs w:val="16"/>
        </w:rPr>
        <w:t>dpisy i pieczątki upełnomocnionego (-</w:t>
      </w:r>
      <w:proofErr w:type="spellStart"/>
      <w:r w:rsidRPr="00E73C11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E73C11">
        <w:rPr>
          <w:rFonts w:asciiTheme="minorHAnsi" w:hAnsiTheme="minorHAnsi" w:cstheme="minorHAnsi"/>
          <w:i/>
          <w:sz w:val="16"/>
          <w:szCs w:val="16"/>
        </w:rPr>
        <w:t xml:space="preserve">) </w:t>
      </w:r>
      <w:r w:rsidRPr="00E73C11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bookmarkEnd w:id="5"/>
    <w:p w14:paraId="07CDFDA9" w14:textId="79601452" w:rsidR="003074BE" w:rsidRPr="00E73C11" w:rsidRDefault="003074BE" w:rsidP="00E73C11">
      <w:pPr>
        <w:tabs>
          <w:tab w:val="left" w:pos="9214"/>
          <w:tab w:val="right" w:leader="dot" w:pos="9639"/>
        </w:tabs>
        <w:spacing w:after="240" w:line="360" w:lineRule="auto"/>
        <w:ind w:right="420"/>
        <w:jc w:val="right"/>
        <w:rPr>
          <w:rFonts w:asciiTheme="minorHAnsi" w:hAnsiTheme="minorHAnsi" w:cstheme="minorHAnsi"/>
          <w:sz w:val="16"/>
          <w:szCs w:val="16"/>
        </w:rPr>
      </w:pPr>
      <w:r w:rsidRPr="00E73C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3C11" w:rsidRPr="00E73C11">
        <w:rPr>
          <w:rFonts w:asciiTheme="minorHAnsi" w:hAnsiTheme="minorHAnsi" w:cstheme="minorHAnsi"/>
          <w:sz w:val="16"/>
          <w:szCs w:val="16"/>
        </w:rPr>
        <w:t xml:space="preserve">przedstawiciela (-li) firmy Wykonawcy) *)            </w:t>
      </w:r>
      <w:r w:rsidRPr="00E73C11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</w:p>
    <w:p w14:paraId="33E360CB" w14:textId="568FA307" w:rsidR="008C0B5E" w:rsidRPr="003074BE" w:rsidRDefault="008C0B5E" w:rsidP="00E73C11">
      <w:pPr>
        <w:pStyle w:val="Akapitzlist"/>
        <w:tabs>
          <w:tab w:val="left" w:pos="9214"/>
          <w:tab w:val="right" w:leader="dot" w:pos="9639"/>
        </w:tabs>
        <w:spacing w:after="240" w:line="360" w:lineRule="auto"/>
        <w:ind w:left="567" w:right="420"/>
        <w:jc w:val="center"/>
        <w:rPr>
          <w:rFonts w:asciiTheme="minorHAnsi" w:hAnsiTheme="minorHAnsi" w:cstheme="minorHAnsi"/>
          <w:b/>
          <w:sz w:val="24"/>
          <w:szCs w:val="24"/>
        </w:rPr>
        <w:sectPr w:rsidR="008C0B5E" w:rsidRPr="003074BE" w:rsidSect="00B96206">
          <w:type w:val="continuous"/>
          <w:pgSz w:w="11910" w:h="16840"/>
          <w:pgMar w:top="1400" w:right="1137" w:bottom="280" w:left="1276" w:header="708" w:footer="708" w:gutter="0"/>
          <w:cols w:space="708"/>
        </w:sectPr>
      </w:pPr>
      <w:r w:rsidRPr="003074BE">
        <w:rPr>
          <w:rFonts w:asciiTheme="minorHAnsi" w:hAnsiTheme="minorHAnsi" w:cstheme="minorHAnsi"/>
          <w:sz w:val="16"/>
          <w:szCs w:val="16"/>
        </w:rPr>
        <w:tab/>
      </w:r>
    </w:p>
    <w:p w14:paraId="1DF645E7" w14:textId="764A6EA5" w:rsidR="0095537D" w:rsidRPr="00E73C11" w:rsidRDefault="00AB1529" w:rsidP="00E73C11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sz w:val="16"/>
          <w:szCs w:val="16"/>
        </w:rPr>
      </w:pPr>
      <w:r w:rsidRPr="003074BE">
        <w:rPr>
          <w:rFonts w:asciiTheme="minorHAnsi" w:hAnsiTheme="minorHAnsi" w:cstheme="minorHAnsi"/>
          <w:sz w:val="16"/>
          <w:szCs w:val="16"/>
        </w:rPr>
        <w:br w:type="page"/>
      </w:r>
      <w:r w:rsidR="006524D6" w:rsidRPr="00383D8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4B15AA">
        <w:rPr>
          <w:rFonts w:asciiTheme="minorHAnsi" w:hAnsiTheme="minorHAnsi" w:cstheme="minorHAnsi"/>
          <w:b/>
          <w:sz w:val="20"/>
          <w:szCs w:val="20"/>
        </w:rPr>
        <w:t>5</w:t>
      </w:r>
    </w:p>
    <w:p w14:paraId="0BE48218" w14:textId="5586A065" w:rsidR="0095537D" w:rsidRPr="00383D8F" w:rsidRDefault="006524D6" w:rsidP="004B15AA">
      <w:pPr>
        <w:pStyle w:val="Nagwek1"/>
        <w:tabs>
          <w:tab w:val="left" w:pos="9214"/>
        </w:tabs>
        <w:jc w:val="center"/>
      </w:pPr>
      <w:r w:rsidRPr="00383D8F">
        <w:t xml:space="preserve">PROCEDURA DOSTAW </w:t>
      </w:r>
      <w:r w:rsidR="00A46452" w:rsidRPr="00383D8F">
        <w:t>I ODBIORÓW URZĄDZEŃ</w:t>
      </w:r>
    </w:p>
    <w:p w14:paraId="2B76B641" w14:textId="77777777" w:rsidR="002135F9" w:rsidRDefault="006524D6" w:rsidP="003D46FA">
      <w:pPr>
        <w:pStyle w:val="Tekstpodstawowy"/>
        <w:tabs>
          <w:tab w:val="left" w:pos="9214"/>
        </w:tabs>
        <w:spacing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4E43020E" w14:textId="77777777" w:rsidR="004B4283" w:rsidRPr="00EF5816" w:rsidRDefault="004B4283" w:rsidP="004B4283">
      <w:pPr>
        <w:tabs>
          <w:tab w:val="left" w:pos="9214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F5816">
        <w:rPr>
          <w:rFonts w:ascii="Calibri" w:hAnsi="Calibri" w:cs="Calibri"/>
          <w:b/>
          <w:sz w:val="24"/>
          <w:szCs w:val="24"/>
        </w:rPr>
        <w:t xml:space="preserve">Zakładu Medycyny </w:t>
      </w:r>
      <w:r>
        <w:rPr>
          <w:rFonts w:ascii="Calibri" w:hAnsi="Calibri" w:cs="Calibri"/>
          <w:b/>
          <w:sz w:val="24"/>
          <w:szCs w:val="24"/>
        </w:rPr>
        <w:t xml:space="preserve">Regeneracyjnej i </w:t>
      </w:r>
      <w:proofErr w:type="spellStart"/>
      <w:r>
        <w:rPr>
          <w:rFonts w:ascii="Calibri" w:hAnsi="Calibri" w:cs="Calibri"/>
          <w:b/>
          <w:sz w:val="24"/>
          <w:szCs w:val="24"/>
        </w:rPr>
        <w:t>Immunoregulacji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F5816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0CC0790D" w14:textId="77777777" w:rsidR="00D60508" w:rsidRPr="00D60508" w:rsidRDefault="00D60508" w:rsidP="00D60508">
      <w:pPr>
        <w:pStyle w:val="Nagwek2"/>
        <w:numPr>
          <w:ilvl w:val="0"/>
          <w:numId w:val="0"/>
        </w:numPr>
        <w:tabs>
          <w:tab w:val="left" w:pos="9214"/>
        </w:tabs>
        <w:jc w:val="both"/>
      </w:pPr>
      <w:r w:rsidRPr="00D60508">
        <w:rPr>
          <w:color w:val="000000"/>
          <w:u w:val="single"/>
        </w:rPr>
        <w:t>Zestaw do przygotowania preparatów cytodiagnostycznych- 1 szt.</w:t>
      </w:r>
    </w:p>
    <w:p w14:paraId="2443233E" w14:textId="26C91F3F" w:rsidR="008C0B5E" w:rsidRDefault="008C0B5E" w:rsidP="00A21AA2">
      <w:pPr>
        <w:pStyle w:val="Nagwek2"/>
        <w:numPr>
          <w:ilvl w:val="2"/>
          <w:numId w:val="11"/>
        </w:numPr>
        <w:tabs>
          <w:tab w:val="left" w:pos="9214"/>
        </w:tabs>
        <w:jc w:val="both"/>
      </w:pPr>
      <w:r w:rsidRPr="00383D8F">
        <w:t>PROCEDURA DOSTAW URZĄDZEŃ</w:t>
      </w:r>
    </w:p>
    <w:p w14:paraId="48681B69" w14:textId="77777777" w:rsidR="007E43B8" w:rsidRDefault="007E43B8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Zamawiający zastrzega sobie prawo zmiany terminu realizacji przedmiotu zamówienia (od daty zawarcia umowy) w sytuacji: </w:t>
      </w:r>
    </w:p>
    <w:p w14:paraId="57F92067" w14:textId="77777777" w:rsidR="007E43B8" w:rsidRPr="00DE082C" w:rsidRDefault="007E43B8" w:rsidP="00A21AA2">
      <w:pPr>
        <w:pStyle w:val="Akapitzlist"/>
        <w:numPr>
          <w:ilvl w:val="0"/>
          <w:numId w:val="12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 przyczyn zewnętrznych niezależnych od Zamawiającego oraz Wykonawcy, skutkujących niemożnością dokonania </w:t>
      </w:r>
      <w:r>
        <w:rPr>
          <w:rFonts w:asciiTheme="minorHAnsi" w:hAnsiTheme="minorHAnsi" w:cstheme="minorHAnsi"/>
          <w:sz w:val="24"/>
          <w:szCs w:val="24"/>
        </w:rPr>
        <w:t>montażu przedmiotu zamówienia,</w:t>
      </w:r>
      <w:r w:rsidRPr="00DE08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5D0522" w14:textId="77777777" w:rsidR="007E43B8" w:rsidRPr="00E45042" w:rsidRDefault="007E43B8" w:rsidP="007E43B8">
      <w:pPr>
        <w:ind w:left="491"/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DE082C">
        <w:rPr>
          <w:rFonts w:asciiTheme="minorHAnsi" w:hAnsiTheme="minorHAnsi" w:cstheme="minorHAnsi"/>
          <w:b/>
          <w:sz w:val="24"/>
          <w:szCs w:val="24"/>
        </w:rPr>
        <w:t>amawiający poinformuje Wykonawcę na minimum 30 dni wcześniej o planowanej dacie rozpoczęcia instalacji systemu w miejscu docelowym.</w:t>
      </w:r>
    </w:p>
    <w:p w14:paraId="3AFD0E65" w14:textId="77777777" w:rsidR="007E43B8" w:rsidRPr="007E43B8" w:rsidRDefault="007E43B8" w:rsidP="007E43B8"/>
    <w:p w14:paraId="3EABC5EF" w14:textId="00A946AB" w:rsidR="00F92A4E" w:rsidRPr="00383D8F" w:rsidRDefault="00416EFF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rzed przystąpieniem do realizacji przedmiotu zamówienia (po podpisaniu umowy) Zamawiający wskaże uprawnioną osobę - Bezpośredniego Użytkownika z którą Wykonawca będzie prowadził uzgodnienia dotyczące procedur dostawy </w:t>
      </w:r>
      <w:r w:rsidR="000428A1">
        <w:rPr>
          <w:rFonts w:asciiTheme="minorHAnsi" w:hAnsiTheme="minorHAnsi" w:cstheme="minorHAnsi"/>
          <w:sz w:val="24"/>
          <w:szCs w:val="24"/>
        </w:rPr>
        <w:t>i odbioru przedmiotu zamówienia.</w:t>
      </w:r>
    </w:p>
    <w:p w14:paraId="5ED53571" w14:textId="2D9FB934" w:rsidR="00F92A4E" w:rsidRPr="00383D8F" w:rsidRDefault="00416EFF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D</w:t>
      </w:r>
      <w:r w:rsidR="00F92A4E" w:rsidRPr="00383D8F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</w:t>
      </w:r>
      <w:r w:rsidR="00CD22A5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oraz jej wdrożenie</w:t>
      </w:r>
      <w:r w:rsidR="00CD22A5">
        <w:rPr>
          <w:rFonts w:asciiTheme="minorHAnsi" w:hAnsiTheme="minorHAnsi" w:cstheme="minorHAnsi"/>
          <w:sz w:val="24"/>
          <w:szCs w:val="24"/>
        </w:rPr>
        <w:t>,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będzie zrealizowane staraniem i na koszt Wykonawcy. Wyklucza się angażowanie pracowników UMB do czynności ro</w:t>
      </w:r>
      <w:r w:rsidR="000428A1">
        <w:rPr>
          <w:rFonts w:asciiTheme="minorHAnsi" w:hAnsiTheme="minorHAnsi" w:cstheme="minorHAnsi"/>
          <w:sz w:val="24"/>
          <w:szCs w:val="24"/>
        </w:rPr>
        <w:t>zładunku lub wnoszenia urządzeń.</w:t>
      </w:r>
    </w:p>
    <w:p w14:paraId="3470252A" w14:textId="29FD46E2" w:rsidR="00F92A4E" w:rsidRPr="00383D8F" w:rsidRDefault="00416EFF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383D8F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383D8F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17F86481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F92A4E" w:rsidRPr="00383D8F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Uż</w:t>
      </w:r>
      <w:r w:rsidR="000428A1">
        <w:rPr>
          <w:rFonts w:asciiTheme="minorHAnsi" w:hAnsiTheme="minorHAnsi" w:cstheme="minorHAnsi"/>
          <w:sz w:val="24"/>
          <w:szCs w:val="24"/>
        </w:rPr>
        <w:t>ytkownika lub osobę upoważnioną.</w:t>
      </w:r>
    </w:p>
    <w:p w14:paraId="5A543517" w14:textId="08D82F7C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odpowiada za to, aby instalowanie oraz uruchamianie urządzeń było przeprowadzone przez osoby posiadające odpowiednią wiedzę i doświadczenie oraz uprawnienia, </w:t>
      </w:r>
      <w:r w:rsidR="000428A1">
        <w:rPr>
          <w:rFonts w:asciiTheme="minorHAnsi" w:hAnsiTheme="minorHAnsi" w:cstheme="minorHAnsi"/>
          <w:sz w:val="24"/>
          <w:szCs w:val="24"/>
        </w:rPr>
        <w:t>jeżeli są wymagane z mocy prawa.</w:t>
      </w:r>
    </w:p>
    <w:p w14:paraId="6B8596DC" w14:textId="1652EEE9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</w:t>
      </w:r>
      <w:r w:rsidR="00F92A4E" w:rsidRPr="00383D8F">
        <w:rPr>
          <w:rFonts w:asciiTheme="minorHAnsi" w:hAnsiTheme="minorHAnsi" w:cstheme="minorHAnsi"/>
          <w:sz w:val="24"/>
          <w:szCs w:val="24"/>
        </w:rPr>
        <w:lastRenderedPageBreak/>
        <w:t xml:space="preserve">wyposażenia do istniejących instalacji i/lub koszty modyfikacji tych instalacji. </w:t>
      </w:r>
      <w:r w:rsidR="00F92A4E" w:rsidRPr="00434EB7">
        <w:rPr>
          <w:rFonts w:asciiTheme="minorHAnsi" w:hAnsiTheme="minorHAnsi" w:cstheme="minorHAnsi"/>
          <w:strike/>
          <w:sz w:val="24"/>
          <w:szCs w:val="24"/>
        </w:rPr>
        <w:t>Wykonawca ponosi też koszty ewentualnych robót budowlanych, związanych z dostosowaniem np. stropu lub ścian w pomieszczeniu w którym zostanie zainstalowane urządzenie.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W zakresie Wykonawcy jest zabezpieczenie miejsc, w których będzie prowadzony montaż, instalacja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F92A4E" w:rsidRPr="00383D8F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</w:t>
      </w:r>
      <w:r w:rsidR="000428A1">
        <w:rPr>
          <w:rFonts w:asciiTheme="minorHAnsi" w:hAnsiTheme="minorHAnsi" w:cstheme="minorHAnsi"/>
          <w:sz w:val="24"/>
          <w:szCs w:val="24"/>
        </w:rPr>
        <w:t>ne w stanie gotowym wykończonym.</w:t>
      </w:r>
    </w:p>
    <w:p w14:paraId="7EF95826" w14:textId="38E5A69C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</w:t>
      </w:r>
      <w:r w:rsidR="000428A1">
        <w:rPr>
          <w:rFonts w:asciiTheme="minorHAnsi" w:hAnsiTheme="minorHAnsi" w:cstheme="minorHAnsi"/>
          <w:sz w:val="24"/>
          <w:szCs w:val="24"/>
        </w:rPr>
        <w:t>powyższe opakowania i materiały.</w:t>
      </w:r>
    </w:p>
    <w:p w14:paraId="3EB7AF1A" w14:textId="68476C55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0428A1">
        <w:rPr>
          <w:rFonts w:asciiTheme="minorHAnsi" w:hAnsiTheme="minorHAnsi" w:cstheme="minorHAnsi"/>
          <w:sz w:val="24"/>
          <w:szCs w:val="24"/>
        </w:rPr>
        <w:t>.</w:t>
      </w:r>
    </w:p>
    <w:p w14:paraId="27C557AE" w14:textId="6972CF0D" w:rsidR="00B16969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B16969" w:rsidRPr="00383D8F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3C541B">
        <w:rPr>
          <w:rFonts w:asciiTheme="minorHAnsi" w:hAnsiTheme="minorHAnsi" w:cstheme="minorHAnsi"/>
          <w:sz w:val="24"/>
          <w:szCs w:val="24"/>
        </w:rPr>
        <w:t>przed podpisaniem protokołu odbioru.</w:t>
      </w:r>
    </w:p>
    <w:p w14:paraId="58C182E1" w14:textId="77777777" w:rsidR="00B16969" w:rsidRPr="00383D8F" w:rsidRDefault="00B16969" w:rsidP="003D46FA">
      <w:pPr>
        <w:pStyle w:val="Nagwek2"/>
        <w:tabs>
          <w:tab w:val="left" w:pos="9214"/>
        </w:tabs>
        <w:ind w:left="567" w:hanging="567"/>
        <w:jc w:val="both"/>
      </w:pPr>
      <w:r w:rsidRPr="00383D8F">
        <w:t>PROCEDURA ODBIORU URZĄDZEŃ</w:t>
      </w:r>
    </w:p>
    <w:p w14:paraId="12C6D552" w14:textId="6F7EE364" w:rsidR="00B1696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3C541B">
        <w:rPr>
          <w:rFonts w:asciiTheme="minorHAnsi" w:hAnsiTheme="minorHAnsi" w:cstheme="minorHAnsi"/>
          <w:sz w:val="24"/>
          <w:szCs w:val="24"/>
        </w:rPr>
        <w:t>wyłącznie: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</w:t>
      </w:r>
      <w:r w:rsidR="000428A1">
        <w:rPr>
          <w:rFonts w:asciiTheme="minorHAnsi" w:hAnsiTheme="minorHAnsi" w:cstheme="minorHAnsi"/>
          <w:sz w:val="24"/>
          <w:szCs w:val="24"/>
        </w:rPr>
        <w:t>ór częściowy.</w:t>
      </w:r>
    </w:p>
    <w:p w14:paraId="70F26D9F" w14:textId="2F7B0AB5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ykonawca zgłasza gotowość do odbioru osobie uprawnionej przez Zamawiającego do kontaktu z Wykonawcami tj. osobie wskazanej w umowie jako odpowiedzialnej za realizację przedmiotu zamówienia. Wymaga się zgłoszenia gotowości nie później niż na </w:t>
      </w:r>
      <w:r w:rsidR="000428A1">
        <w:rPr>
          <w:rFonts w:asciiTheme="minorHAnsi" w:hAnsiTheme="minorHAnsi" w:cstheme="minorHAnsi"/>
          <w:sz w:val="24"/>
          <w:szCs w:val="24"/>
        </w:rPr>
        <w:t>1 dzień przed terminem odbioru.</w:t>
      </w:r>
    </w:p>
    <w:p w14:paraId="1F646DDE" w14:textId="4081C172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3C541B">
        <w:rPr>
          <w:rFonts w:asciiTheme="minorHAnsi" w:hAnsiTheme="minorHAnsi" w:cstheme="minorHAnsi"/>
          <w:sz w:val="24"/>
          <w:szCs w:val="24"/>
        </w:rPr>
        <w:t>bezusterkowego protokołu odbioru, po kompleksowej realizacji przedmiotu zamówienia</w:t>
      </w:r>
      <w:r w:rsidR="00AB1529" w:rsidRPr="00383D8F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7EC6C029" w14:textId="450EF840" w:rsidR="00922D6D" w:rsidRDefault="005D5766" w:rsidP="00A21AA2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AB1529" w:rsidRPr="00383D8F">
        <w:rPr>
          <w:rFonts w:asciiTheme="minorHAnsi" w:hAnsiTheme="minorHAnsi" w:cstheme="minorHAnsi"/>
          <w:sz w:val="24"/>
          <w:szCs w:val="24"/>
        </w:rPr>
        <w:t>ykonawcy (lub przedstawiciela W</w:t>
      </w:r>
      <w:r w:rsidR="00922D6D">
        <w:rPr>
          <w:rFonts w:asciiTheme="minorHAnsi" w:hAnsiTheme="minorHAnsi" w:cstheme="minorHAnsi"/>
          <w:sz w:val="24"/>
          <w:szCs w:val="24"/>
        </w:rPr>
        <w:t>ykonawcy) przedmiotu zamówienia</w:t>
      </w:r>
      <w:r w:rsidR="000428A1">
        <w:rPr>
          <w:rFonts w:asciiTheme="minorHAnsi" w:hAnsiTheme="minorHAnsi" w:cstheme="minorHAnsi"/>
          <w:sz w:val="24"/>
          <w:szCs w:val="24"/>
        </w:rPr>
        <w:t>,</w:t>
      </w:r>
    </w:p>
    <w:p w14:paraId="6E7418A1" w14:textId="13D91469" w:rsidR="00922D6D" w:rsidRDefault="005D5766" w:rsidP="00A21AA2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AB1529" w:rsidRPr="00922D6D">
        <w:rPr>
          <w:rFonts w:asciiTheme="minorHAnsi" w:hAnsiTheme="minorHAnsi" w:cstheme="minorHAnsi"/>
          <w:sz w:val="24"/>
          <w:szCs w:val="24"/>
        </w:rPr>
        <w:t>ezpośredniego Użytkownika (lub osoby upoważnionej) przedmiotu zamówienia,</w:t>
      </w:r>
    </w:p>
    <w:p w14:paraId="61B380E5" w14:textId="51387301" w:rsidR="00AB1529" w:rsidRPr="00922D6D" w:rsidRDefault="005D5766" w:rsidP="00A21AA2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</w:t>
      </w:r>
      <w:r w:rsidR="00AB1529" w:rsidRPr="00922D6D">
        <w:rPr>
          <w:rFonts w:asciiTheme="minorHAnsi" w:hAnsiTheme="minorHAnsi" w:cstheme="minorHAnsi"/>
          <w:sz w:val="24"/>
          <w:szCs w:val="24"/>
        </w:rPr>
        <w:t xml:space="preserve">soby odpowiedzialnej (lub upoważnionej) za realizację przedmiotu zamówienia </w:t>
      </w:r>
      <w:r w:rsidR="003E1F20" w:rsidRPr="00922D6D">
        <w:rPr>
          <w:rFonts w:asciiTheme="minorHAnsi" w:hAnsiTheme="minorHAnsi" w:cstheme="minorHAnsi"/>
          <w:sz w:val="24"/>
          <w:szCs w:val="24"/>
        </w:rPr>
        <w:br/>
      </w:r>
      <w:r w:rsidR="000428A1">
        <w:rPr>
          <w:rFonts w:asciiTheme="minorHAnsi" w:hAnsiTheme="minorHAnsi" w:cstheme="minorHAnsi"/>
          <w:sz w:val="24"/>
          <w:szCs w:val="24"/>
        </w:rPr>
        <w:t xml:space="preserve">z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428A1">
        <w:rPr>
          <w:rFonts w:asciiTheme="minorHAnsi" w:hAnsiTheme="minorHAnsi" w:cstheme="minorHAnsi"/>
          <w:sz w:val="24"/>
          <w:szCs w:val="24"/>
        </w:rPr>
        <w:t>Działu Zaopatrzenia UMB.</w:t>
      </w:r>
    </w:p>
    <w:p w14:paraId="3E64CDB9" w14:textId="7B28ED0F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>rotokół odbioru będzi</w:t>
      </w:r>
      <w:r w:rsidR="000428A1">
        <w:rPr>
          <w:rFonts w:asciiTheme="minorHAnsi" w:hAnsiTheme="minorHAnsi" w:cstheme="minorHAnsi"/>
          <w:sz w:val="24"/>
          <w:szCs w:val="24"/>
        </w:rPr>
        <w:t>e sporządzony w 2 egzemplarzach.</w:t>
      </w:r>
    </w:p>
    <w:p w14:paraId="740D02A1" w14:textId="5D2201D0" w:rsidR="002542D5" w:rsidRPr="002542D5" w:rsidRDefault="00505232" w:rsidP="002542D5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20D1F2A2" w:rsidR="00AB1529" w:rsidRPr="00383D8F" w:rsidRDefault="00AB1529" w:rsidP="00A21AA2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instrukcje obsługi</w:t>
      </w:r>
      <w:r w:rsidR="005D5766">
        <w:rPr>
          <w:rFonts w:asciiTheme="minorHAnsi" w:hAnsiTheme="minorHAnsi" w:cstheme="minorHAnsi"/>
          <w:sz w:val="24"/>
          <w:szCs w:val="24"/>
        </w:rPr>
        <w:t xml:space="preserve">/instrukcję stanowiskową </w:t>
      </w:r>
      <w:r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0428A1">
        <w:rPr>
          <w:rFonts w:asciiTheme="minorHAnsi" w:hAnsiTheme="minorHAnsi" w:cstheme="minorHAnsi"/>
          <w:sz w:val="24"/>
          <w:szCs w:val="24"/>
        </w:rPr>
        <w:t>urządzenia</w:t>
      </w:r>
      <w:r w:rsidR="00522EA8">
        <w:rPr>
          <w:rFonts w:asciiTheme="minorHAnsi" w:hAnsiTheme="minorHAnsi" w:cstheme="minorHAnsi"/>
          <w:sz w:val="24"/>
          <w:szCs w:val="24"/>
        </w:rPr>
        <w:t xml:space="preserve"> w języku polskim lub angielskim;</w:t>
      </w:r>
    </w:p>
    <w:p w14:paraId="025FE0A4" w14:textId="701A5E22" w:rsidR="00AB1529" w:rsidRDefault="000428A1" w:rsidP="00A21AA2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kartę gwarancyjną</w:t>
      </w:r>
      <w:r w:rsidR="00522EA8">
        <w:rPr>
          <w:rFonts w:asciiTheme="minorHAnsi" w:hAnsiTheme="minorHAnsi" w:cstheme="minorHAnsi"/>
          <w:sz w:val="24"/>
          <w:szCs w:val="24"/>
        </w:rPr>
        <w:t>;</w:t>
      </w:r>
    </w:p>
    <w:p w14:paraId="00780ADB" w14:textId="14C44256" w:rsidR="002542D5" w:rsidRPr="00383D8F" w:rsidRDefault="00522EA8" w:rsidP="00A21AA2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542D5">
        <w:rPr>
          <w:rFonts w:asciiTheme="minorHAnsi" w:hAnsiTheme="minorHAnsi" w:cstheme="minorHAnsi"/>
          <w:sz w:val="24"/>
          <w:szCs w:val="24"/>
        </w:rPr>
        <w:t xml:space="preserve">aszport </w:t>
      </w:r>
      <w:r>
        <w:rPr>
          <w:rFonts w:asciiTheme="minorHAnsi" w:hAnsiTheme="minorHAnsi" w:cstheme="minorHAnsi"/>
          <w:sz w:val="24"/>
          <w:szCs w:val="24"/>
        </w:rPr>
        <w:t xml:space="preserve">techniczny urządzenia; </w:t>
      </w:r>
    </w:p>
    <w:p w14:paraId="3339AC13" w14:textId="34F01121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after="240"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60F5CDAB" w:rsidR="0095537D" w:rsidRDefault="00455D82" w:rsidP="00455D82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………………….</w:t>
      </w:r>
      <w:r w:rsidRPr="00455D82">
        <w:rPr>
          <w:rFonts w:asciiTheme="minorHAnsi" w:hAnsiTheme="minorHAnsi" w:cstheme="minorHAnsi"/>
          <w:sz w:val="16"/>
          <w:szCs w:val="16"/>
        </w:rPr>
        <w:t>……………………………………………………</w:t>
      </w:r>
    </w:p>
    <w:p w14:paraId="43570D6E" w14:textId="77777777" w:rsidR="00455D82" w:rsidRPr="002F2711" w:rsidRDefault="00455D82" w:rsidP="00455D82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455D82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 w:rsidRPr="002F2711">
        <w:rPr>
          <w:rFonts w:asciiTheme="minorHAnsi" w:hAnsiTheme="minorHAnsi" w:cstheme="minorHAnsi"/>
          <w:i/>
          <w:sz w:val="16"/>
          <w:szCs w:val="16"/>
        </w:rPr>
        <w:t>podpisy i pieczątki upełnomocnionego (-</w:t>
      </w:r>
      <w:proofErr w:type="spellStart"/>
      <w:r w:rsidRPr="002F2711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2F2711">
        <w:rPr>
          <w:rFonts w:asciiTheme="minorHAnsi" w:hAnsiTheme="minorHAnsi" w:cstheme="minorHAnsi"/>
          <w:i/>
          <w:sz w:val="16"/>
          <w:szCs w:val="16"/>
        </w:rPr>
        <w:t>)</w:t>
      </w:r>
    </w:p>
    <w:p w14:paraId="2B1578B6" w14:textId="62974DC6" w:rsidR="00455D82" w:rsidRPr="00455D82" w:rsidRDefault="00455D82" w:rsidP="00455D82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right"/>
        <w:rPr>
          <w:rFonts w:asciiTheme="minorHAnsi" w:hAnsiTheme="minorHAnsi" w:cstheme="minorHAnsi"/>
          <w:sz w:val="16"/>
          <w:szCs w:val="16"/>
        </w:rPr>
      </w:pPr>
      <w:r w:rsidRPr="002F2711">
        <w:rPr>
          <w:rFonts w:asciiTheme="minorHAnsi" w:hAnsiTheme="minorHAnsi" w:cstheme="minorHAnsi"/>
          <w:i/>
          <w:sz w:val="16"/>
          <w:szCs w:val="16"/>
        </w:rPr>
        <w:t>przedstawiciela (-li) firmy Wykonawcy) *)</w:t>
      </w:r>
      <w:r w:rsidRPr="00455D82">
        <w:rPr>
          <w:rFonts w:asciiTheme="minorHAnsi" w:hAnsiTheme="minorHAnsi" w:cstheme="minorHAnsi"/>
          <w:sz w:val="16"/>
          <w:szCs w:val="16"/>
        </w:rPr>
        <w:t xml:space="preserve">                                                </w:t>
      </w:r>
    </w:p>
    <w:sectPr w:rsidR="00455D82" w:rsidRPr="00455D82" w:rsidSect="00B96206">
      <w:type w:val="continuous"/>
      <w:pgSz w:w="11910" w:h="16840"/>
      <w:pgMar w:top="1400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BC96F" w14:textId="77777777" w:rsidR="00980D7A" w:rsidRDefault="00980D7A" w:rsidP="00EE7F46">
      <w:r>
        <w:separator/>
      </w:r>
    </w:p>
  </w:endnote>
  <w:endnote w:type="continuationSeparator" w:id="0">
    <w:p w14:paraId="3A27E849" w14:textId="77777777" w:rsidR="00980D7A" w:rsidRDefault="00980D7A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D74B8" w14:textId="77777777" w:rsidR="00980D7A" w:rsidRDefault="00980D7A" w:rsidP="00EE7F46">
      <w:r>
        <w:separator/>
      </w:r>
    </w:p>
  </w:footnote>
  <w:footnote w:type="continuationSeparator" w:id="0">
    <w:p w14:paraId="1E21C3EA" w14:textId="77777777" w:rsidR="00980D7A" w:rsidRDefault="00980D7A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ACB"/>
    <w:multiLevelType w:val="hybridMultilevel"/>
    <w:tmpl w:val="4736362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900B7"/>
    <w:multiLevelType w:val="multilevel"/>
    <w:tmpl w:val="B336985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F339CE"/>
    <w:multiLevelType w:val="hybridMultilevel"/>
    <w:tmpl w:val="A628E7A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22C93B78"/>
    <w:multiLevelType w:val="hybridMultilevel"/>
    <w:tmpl w:val="714CD13C"/>
    <w:lvl w:ilvl="0" w:tplc="3B942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097E9E"/>
    <w:multiLevelType w:val="hybridMultilevel"/>
    <w:tmpl w:val="BCB894E4"/>
    <w:lvl w:ilvl="0" w:tplc="836A0E82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DA7B4E"/>
    <w:multiLevelType w:val="hybridMultilevel"/>
    <w:tmpl w:val="40EAC84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927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2183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806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3430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4053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676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5300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923" w:hanging="147"/>
      </w:pPr>
      <w:rPr>
        <w:rFonts w:hint="default"/>
        <w:lang w:val="pl-PL" w:eastAsia="en-US" w:bidi="ar-SA"/>
      </w:rPr>
    </w:lvl>
  </w:abstractNum>
  <w:abstractNum w:abstractNumId="6" w15:restartNumberingAfterBreak="0">
    <w:nsid w:val="450E78EA"/>
    <w:multiLevelType w:val="hybridMultilevel"/>
    <w:tmpl w:val="08B0CA60"/>
    <w:lvl w:ilvl="0" w:tplc="7406AEB6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24C35F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920C4"/>
    <w:multiLevelType w:val="hybridMultilevel"/>
    <w:tmpl w:val="39109298"/>
    <w:lvl w:ilvl="0" w:tplc="6B9E123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93D0C"/>
    <w:multiLevelType w:val="hybridMultilevel"/>
    <w:tmpl w:val="72627E56"/>
    <w:lvl w:ilvl="0" w:tplc="836A0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02E5B"/>
    <w:multiLevelType w:val="hybridMultilevel"/>
    <w:tmpl w:val="1022415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253FEB"/>
    <w:multiLevelType w:val="hybridMultilevel"/>
    <w:tmpl w:val="646270CA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94AE9"/>
    <w:multiLevelType w:val="hybridMultilevel"/>
    <w:tmpl w:val="F586996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1"/>
  </w:num>
  <w:num w:numId="14">
    <w:abstractNumId w:val="2"/>
  </w:num>
  <w:num w:numId="1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D"/>
    <w:rsid w:val="000030B5"/>
    <w:rsid w:val="00006512"/>
    <w:rsid w:val="00012DC2"/>
    <w:rsid w:val="00030067"/>
    <w:rsid w:val="00036851"/>
    <w:rsid w:val="000428A1"/>
    <w:rsid w:val="00043E36"/>
    <w:rsid w:val="00044D4B"/>
    <w:rsid w:val="00045C33"/>
    <w:rsid w:val="00046B06"/>
    <w:rsid w:val="000478D5"/>
    <w:rsid w:val="00047F68"/>
    <w:rsid w:val="00050D54"/>
    <w:rsid w:val="00072288"/>
    <w:rsid w:val="00077F8E"/>
    <w:rsid w:val="000820E3"/>
    <w:rsid w:val="00083DA8"/>
    <w:rsid w:val="000B29AB"/>
    <w:rsid w:val="000B6220"/>
    <w:rsid w:val="000B6BB9"/>
    <w:rsid w:val="000B73CD"/>
    <w:rsid w:val="000C04DD"/>
    <w:rsid w:val="000C5D46"/>
    <w:rsid w:val="000C78BC"/>
    <w:rsid w:val="000C7FB6"/>
    <w:rsid w:val="000D3916"/>
    <w:rsid w:val="000E1630"/>
    <w:rsid w:val="000F2089"/>
    <w:rsid w:val="000F3C42"/>
    <w:rsid w:val="000F652B"/>
    <w:rsid w:val="00101C38"/>
    <w:rsid w:val="00101D24"/>
    <w:rsid w:val="00105C47"/>
    <w:rsid w:val="00105CBB"/>
    <w:rsid w:val="001113AD"/>
    <w:rsid w:val="00126F59"/>
    <w:rsid w:val="00140038"/>
    <w:rsid w:val="00144DC7"/>
    <w:rsid w:val="0014651B"/>
    <w:rsid w:val="00155490"/>
    <w:rsid w:val="00161388"/>
    <w:rsid w:val="00161D53"/>
    <w:rsid w:val="00163C8A"/>
    <w:rsid w:val="00171C9F"/>
    <w:rsid w:val="001728AF"/>
    <w:rsid w:val="00173451"/>
    <w:rsid w:val="001743A8"/>
    <w:rsid w:val="0018662F"/>
    <w:rsid w:val="00187B9D"/>
    <w:rsid w:val="001A2456"/>
    <w:rsid w:val="001B1256"/>
    <w:rsid w:val="001B4EF8"/>
    <w:rsid w:val="001C5C33"/>
    <w:rsid w:val="001D28DB"/>
    <w:rsid w:val="001D5795"/>
    <w:rsid w:val="001E3075"/>
    <w:rsid w:val="001F68B0"/>
    <w:rsid w:val="001F6C3D"/>
    <w:rsid w:val="001F79C8"/>
    <w:rsid w:val="00204CA6"/>
    <w:rsid w:val="002106E1"/>
    <w:rsid w:val="002135F9"/>
    <w:rsid w:val="002166DB"/>
    <w:rsid w:val="0021685A"/>
    <w:rsid w:val="0022241B"/>
    <w:rsid w:val="00222B8D"/>
    <w:rsid w:val="00223B50"/>
    <w:rsid w:val="00224606"/>
    <w:rsid w:val="00226702"/>
    <w:rsid w:val="0024083A"/>
    <w:rsid w:val="00246C80"/>
    <w:rsid w:val="002529AB"/>
    <w:rsid w:val="002542D5"/>
    <w:rsid w:val="0025459A"/>
    <w:rsid w:val="00255EA4"/>
    <w:rsid w:val="002709FA"/>
    <w:rsid w:val="0027581B"/>
    <w:rsid w:val="0028597C"/>
    <w:rsid w:val="002900DE"/>
    <w:rsid w:val="002A3A44"/>
    <w:rsid w:val="002A6C60"/>
    <w:rsid w:val="002B1B84"/>
    <w:rsid w:val="002B51F3"/>
    <w:rsid w:val="002B6F34"/>
    <w:rsid w:val="002D7876"/>
    <w:rsid w:val="002E3BF6"/>
    <w:rsid w:val="002F23FD"/>
    <w:rsid w:val="002F2711"/>
    <w:rsid w:val="002F3F59"/>
    <w:rsid w:val="003052A0"/>
    <w:rsid w:val="003074BE"/>
    <w:rsid w:val="00310617"/>
    <w:rsid w:val="00311494"/>
    <w:rsid w:val="0032320B"/>
    <w:rsid w:val="00323AF4"/>
    <w:rsid w:val="00334231"/>
    <w:rsid w:val="00351385"/>
    <w:rsid w:val="00353551"/>
    <w:rsid w:val="00354642"/>
    <w:rsid w:val="003606AD"/>
    <w:rsid w:val="00363021"/>
    <w:rsid w:val="00364FC1"/>
    <w:rsid w:val="0036798A"/>
    <w:rsid w:val="00373607"/>
    <w:rsid w:val="00383D8F"/>
    <w:rsid w:val="003B1B88"/>
    <w:rsid w:val="003B1F82"/>
    <w:rsid w:val="003B2E7F"/>
    <w:rsid w:val="003B3DDB"/>
    <w:rsid w:val="003B4B12"/>
    <w:rsid w:val="003C0AC5"/>
    <w:rsid w:val="003C11BB"/>
    <w:rsid w:val="003C541B"/>
    <w:rsid w:val="003D1AF8"/>
    <w:rsid w:val="003D46FA"/>
    <w:rsid w:val="003D4DD5"/>
    <w:rsid w:val="003D688B"/>
    <w:rsid w:val="003E1F20"/>
    <w:rsid w:val="003E2476"/>
    <w:rsid w:val="003E3A07"/>
    <w:rsid w:val="003E47B0"/>
    <w:rsid w:val="003E62E9"/>
    <w:rsid w:val="003F3D33"/>
    <w:rsid w:val="004005A1"/>
    <w:rsid w:val="00403832"/>
    <w:rsid w:val="004102A2"/>
    <w:rsid w:val="004126EB"/>
    <w:rsid w:val="00414BB2"/>
    <w:rsid w:val="00416EFF"/>
    <w:rsid w:val="004171AA"/>
    <w:rsid w:val="00417310"/>
    <w:rsid w:val="004235DA"/>
    <w:rsid w:val="00423AB3"/>
    <w:rsid w:val="00426A5C"/>
    <w:rsid w:val="00433E58"/>
    <w:rsid w:val="00434EB7"/>
    <w:rsid w:val="0044111A"/>
    <w:rsid w:val="004423DA"/>
    <w:rsid w:val="004472A3"/>
    <w:rsid w:val="004527EE"/>
    <w:rsid w:val="00455D82"/>
    <w:rsid w:val="00460685"/>
    <w:rsid w:val="00461E87"/>
    <w:rsid w:val="00465878"/>
    <w:rsid w:val="004668ED"/>
    <w:rsid w:val="00472506"/>
    <w:rsid w:val="00472C52"/>
    <w:rsid w:val="00474743"/>
    <w:rsid w:val="00475C3D"/>
    <w:rsid w:val="00476EB3"/>
    <w:rsid w:val="0048526F"/>
    <w:rsid w:val="00486CB3"/>
    <w:rsid w:val="00487612"/>
    <w:rsid w:val="00490600"/>
    <w:rsid w:val="00491F2A"/>
    <w:rsid w:val="00497272"/>
    <w:rsid w:val="004A0C32"/>
    <w:rsid w:val="004A1C6C"/>
    <w:rsid w:val="004A7712"/>
    <w:rsid w:val="004B15AA"/>
    <w:rsid w:val="004B4283"/>
    <w:rsid w:val="004B79E8"/>
    <w:rsid w:val="004C3FEF"/>
    <w:rsid w:val="004C4E30"/>
    <w:rsid w:val="004D4959"/>
    <w:rsid w:val="004D6FA8"/>
    <w:rsid w:val="004E44B6"/>
    <w:rsid w:val="004E7C9A"/>
    <w:rsid w:val="004F19ED"/>
    <w:rsid w:val="004F468E"/>
    <w:rsid w:val="004F792A"/>
    <w:rsid w:val="004F7D13"/>
    <w:rsid w:val="0050070C"/>
    <w:rsid w:val="00501E6D"/>
    <w:rsid w:val="00502298"/>
    <w:rsid w:val="00505232"/>
    <w:rsid w:val="00522EA8"/>
    <w:rsid w:val="005324BF"/>
    <w:rsid w:val="005449E5"/>
    <w:rsid w:val="00544EA1"/>
    <w:rsid w:val="00554108"/>
    <w:rsid w:val="00555460"/>
    <w:rsid w:val="00556564"/>
    <w:rsid w:val="00561882"/>
    <w:rsid w:val="005854BC"/>
    <w:rsid w:val="00586EBC"/>
    <w:rsid w:val="00591680"/>
    <w:rsid w:val="005927BA"/>
    <w:rsid w:val="00596105"/>
    <w:rsid w:val="0059773A"/>
    <w:rsid w:val="005A5444"/>
    <w:rsid w:val="005B1079"/>
    <w:rsid w:val="005B7F07"/>
    <w:rsid w:val="005C508F"/>
    <w:rsid w:val="005D5766"/>
    <w:rsid w:val="005D79DD"/>
    <w:rsid w:val="005E5EFA"/>
    <w:rsid w:val="005F2C88"/>
    <w:rsid w:val="005F5439"/>
    <w:rsid w:val="005F58EA"/>
    <w:rsid w:val="00601B8F"/>
    <w:rsid w:val="00603351"/>
    <w:rsid w:val="00606C81"/>
    <w:rsid w:val="006110C6"/>
    <w:rsid w:val="00615C8B"/>
    <w:rsid w:val="006207B4"/>
    <w:rsid w:val="00626246"/>
    <w:rsid w:val="00630BA1"/>
    <w:rsid w:val="00646E79"/>
    <w:rsid w:val="006524D6"/>
    <w:rsid w:val="00653508"/>
    <w:rsid w:val="0065570C"/>
    <w:rsid w:val="00665602"/>
    <w:rsid w:val="00665BA8"/>
    <w:rsid w:val="0067088D"/>
    <w:rsid w:val="006720BC"/>
    <w:rsid w:val="006760D2"/>
    <w:rsid w:val="00682600"/>
    <w:rsid w:val="006845C6"/>
    <w:rsid w:val="00685DB8"/>
    <w:rsid w:val="006874EB"/>
    <w:rsid w:val="00691B35"/>
    <w:rsid w:val="00694C9A"/>
    <w:rsid w:val="00695CC3"/>
    <w:rsid w:val="006963E0"/>
    <w:rsid w:val="00697719"/>
    <w:rsid w:val="006A4858"/>
    <w:rsid w:val="006A5382"/>
    <w:rsid w:val="006B06E3"/>
    <w:rsid w:val="006B1D52"/>
    <w:rsid w:val="006B21BD"/>
    <w:rsid w:val="006B5AF9"/>
    <w:rsid w:val="006C5660"/>
    <w:rsid w:val="006C6257"/>
    <w:rsid w:val="006E6E84"/>
    <w:rsid w:val="006F0458"/>
    <w:rsid w:val="006F2EB8"/>
    <w:rsid w:val="006F7A93"/>
    <w:rsid w:val="0070249B"/>
    <w:rsid w:val="0070308E"/>
    <w:rsid w:val="00711AF5"/>
    <w:rsid w:val="00711E8F"/>
    <w:rsid w:val="00724DDB"/>
    <w:rsid w:val="00731ADB"/>
    <w:rsid w:val="00744135"/>
    <w:rsid w:val="00750DB4"/>
    <w:rsid w:val="00756481"/>
    <w:rsid w:val="007626B9"/>
    <w:rsid w:val="007735DD"/>
    <w:rsid w:val="00773D41"/>
    <w:rsid w:val="007765B7"/>
    <w:rsid w:val="00776709"/>
    <w:rsid w:val="00783CE8"/>
    <w:rsid w:val="00783E05"/>
    <w:rsid w:val="007912AA"/>
    <w:rsid w:val="0079311C"/>
    <w:rsid w:val="00796734"/>
    <w:rsid w:val="007967E0"/>
    <w:rsid w:val="007B1578"/>
    <w:rsid w:val="007B3AED"/>
    <w:rsid w:val="007C60A9"/>
    <w:rsid w:val="007D25E3"/>
    <w:rsid w:val="007D7AEB"/>
    <w:rsid w:val="007E16AA"/>
    <w:rsid w:val="007E43B8"/>
    <w:rsid w:val="007E6909"/>
    <w:rsid w:val="007F140B"/>
    <w:rsid w:val="007F5CEB"/>
    <w:rsid w:val="00811D90"/>
    <w:rsid w:val="00820FA0"/>
    <w:rsid w:val="008215F3"/>
    <w:rsid w:val="00821C06"/>
    <w:rsid w:val="0083383E"/>
    <w:rsid w:val="0083692D"/>
    <w:rsid w:val="008500A3"/>
    <w:rsid w:val="008520AA"/>
    <w:rsid w:val="00854AA3"/>
    <w:rsid w:val="00874B4E"/>
    <w:rsid w:val="00883D07"/>
    <w:rsid w:val="008901DD"/>
    <w:rsid w:val="008911C0"/>
    <w:rsid w:val="008A08AC"/>
    <w:rsid w:val="008A2501"/>
    <w:rsid w:val="008C0B5E"/>
    <w:rsid w:val="008C39CA"/>
    <w:rsid w:val="008C6C76"/>
    <w:rsid w:val="008D0E16"/>
    <w:rsid w:val="008D61F9"/>
    <w:rsid w:val="008D66B0"/>
    <w:rsid w:val="008E5E29"/>
    <w:rsid w:val="008E65CA"/>
    <w:rsid w:val="008E6E67"/>
    <w:rsid w:val="008F031F"/>
    <w:rsid w:val="008F1F33"/>
    <w:rsid w:val="00900A37"/>
    <w:rsid w:val="009038CF"/>
    <w:rsid w:val="00903B55"/>
    <w:rsid w:val="00914D91"/>
    <w:rsid w:val="00915624"/>
    <w:rsid w:val="00917050"/>
    <w:rsid w:val="00922D6D"/>
    <w:rsid w:val="0093226A"/>
    <w:rsid w:val="009368B2"/>
    <w:rsid w:val="0094107E"/>
    <w:rsid w:val="00943F67"/>
    <w:rsid w:val="00952334"/>
    <w:rsid w:val="00952868"/>
    <w:rsid w:val="0095537D"/>
    <w:rsid w:val="00960696"/>
    <w:rsid w:val="009614A6"/>
    <w:rsid w:val="00961F48"/>
    <w:rsid w:val="00962C70"/>
    <w:rsid w:val="00964656"/>
    <w:rsid w:val="00973212"/>
    <w:rsid w:val="00974743"/>
    <w:rsid w:val="00980D7A"/>
    <w:rsid w:val="00983FAC"/>
    <w:rsid w:val="009947D7"/>
    <w:rsid w:val="009A0412"/>
    <w:rsid w:val="009A503C"/>
    <w:rsid w:val="009C42F2"/>
    <w:rsid w:val="009C4E42"/>
    <w:rsid w:val="009D409F"/>
    <w:rsid w:val="009E5535"/>
    <w:rsid w:val="009F1B14"/>
    <w:rsid w:val="009F65FE"/>
    <w:rsid w:val="00A029A1"/>
    <w:rsid w:val="00A147DB"/>
    <w:rsid w:val="00A21AA2"/>
    <w:rsid w:val="00A307DC"/>
    <w:rsid w:val="00A32693"/>
    <w:rsid w:val="00A35000"/>
    <w:rsid w:val="00A37784"/>
    <w:rsid w:val="00A40C6C"/>
    <w:rsid w:val="00A46452"/>
    <w:rsid w:val="00A65194"/>
    <w:rsid w:val="00A67B47"/>
    <w:rsid w:val="00A80805"/>
    <w:rsid w:val="00A86417"/>
    <w:rsid w:val="00A97FC5"/>
    <w:rsid w:val="00AA307C"/>
    <w:rsid w:val="00AA308A"/>
    <w:rsid w:val="00AA4F3B"/>
    <w:rsid w:val="00AB1529"/>
    <w:rsid w:val="00AB224F"/>
    <w:rsid w:val="00AC034A"/>
    <w:rsid w:val="00AC117A"/>
    <w:rsid w:val="00AC50D8"/>
    <w:rsid w:val="00AD208C"/>
    <w:rsid w:val="00AD261A"/>
    <w:rsid w:val="00AD328B"/>
    <w:rsid w:val="00AD4338"/>
    <w:rsid w:val="00B022B2"/>
    <w:rsid w:val="00B16969"/>
    <w:rsid w:val="00B1712D"/>
    <w:rsid w:val="00B215D4"/>
    <w:rsid w:val="00B24670"/>
    <w:rsid w:val="00B32D17"/>
    <w:rsid w:val="00B43872"/>
    <w:rsid w:val="00B453E4"/>
    <w:rsid w:val="00B531B2"/>
    <w:rsid w:val="00B5640F"/>
    <w:rsid w:val="00B56531"/>
    <w:rsid w:val="00B617AC"/>
    <w:rsid w:val="00B66553"/>
    <w:rsid w:val="00B82214"/>
    <w:rsid w:val="00B82E97"/>
    <w:rsid w:val="00B87E66"/>
    <w:rsid w:val="00B92202"/>
    <w:rsid w:val="00B95520"/>
    <w:rsid w:val="00B95796"/>
    <w:rsid w:val="00B95B98"/>
    <w:rsid w:val="00B96206"/>
    <w:rsid w:val="00B9722A"/>
    <w:rsid w:val="00BA11A6"/>
    <w:rsid w:val="00BB6E6D"/>
    <w:rsid w:val="00BC4EC7"/>
    <w:rsid w:val="00BD5C0F"/>
    <w:rsid w:val="00BE2335"/>
    <w:rsid w:val="00BE3F6E"/>
    <w:rsid w:val="00BE680D"/>
    <w:rsid w:val="00BE6DCA"/>
    <w:rsid w:val="00BF4E8F"/>
    <w:rsid w:val="00C018DA"/>
    <w:rsid w:val="00C1636C"/>
    <w:rsid w:val="00C217CA"/>
    <w:rsid w:val="00C23D25"/>
    <w:rsid w:val="00C25B30"/>
    <w:rsid w:val="00C27D0D"/>
    <w:rsid w:val="00C30B02"/>
    <w:rsid w:val="00C32D06"/>
    <w:rsid w:val="00C33280"/>
    <w:rsid w:val="00C35C9D"/>
    <w:rsid w:val="00C4066E"/>
    <w:rsid w:val="00C5333A"/>
    <w:rsid w:val="00C61C44"/>
    <w:rsid w:val="00C6242B"/>
    <w:rsid w:val="00C65F8E"/>
    <w:rsid w:val="00C749DD"/>
    <w:rsid w:val="00C76650"/>
    <w:rsid w:val="00C924C6"/>
    <w:rsid w:val="00C96943"/>
    <w:rsid w:val="00CA50E1"/>
    <w:rsid w:val="00CB1DA9"/>
    <w:rsid w:val="00CC2736"/>
    <w:rsid w:val="00CD22A5"/>
    <w:rsid w:val="00CD511D"/>
    <w:rsid w:val="00CD5943"/>
    <w:rsid w:val="00CE7529"/>
    <w:rsid w:val="00CF59F5"/>
    <w:rsid w:val="00D01D16"/>
    <w:rsid w:val="00D10D34"/>
    <w:rsid w:val="00D1245B"/>
    <w:rsid w:val="00D12E84"/>
    <w:rsid w:val="00D226AB"/>
    <w:rsid w:val="00D308C5"/>
    <w:rsid w:val="00D31FDD"/>
    <w:rsid w:val="00D440C5"/>
    <w:rsid w:val="00D463AC"/>
    <w:rsid w:val="00D4678E"/>
    <w:rsid w:val="00D470E1"/>
    <w:rsid w:val="00D55035"/>
    <w:rsid w:val="00D60508"/>
    <w:rsid w:val="00D6367F"/>
    <w:rsid w:val="00D640E7"/>
    <w:rsid w:val="00D80C10"/>
    <w:rsid w:val="00D81DFF"/>
    <w:rsid w:val="00D876D2"/>
    <w:rsid w:val="00D87E3A"/>
    <w:rsid w:val="00D87F6A"/>
    <w:rsid w:val="00D94164"/>
    <w:rsid w:val="00DB63AE"/>
    <w:rsid w:val="00DC268B"/>
    <w:rsid w:val="00DC2DCA"/>
    <w:rsid w:val="00DD6DC4"/>
    <w:rsid w:val="00DE0F3F"/>
    <w:rsid w:val="00DE4527"/>
    <w:rsid w:val="00DE5D3B"/>
    <w:rsid w:val="00E01E97"/>
    <w:rsid w:val="00E061EE"/>
    <w:rsid w:val="00E16814"/>
    <w:rsid w:val="00E42D2D"/>
    <w:rsid w:val="00E43A12"/>
    <w:rsid w:val="00E43C08"/>
    <w:rsid w:val="00E44312"/>
    <w:rsid w:val="00E44E82"/>
    <w:rsid w:val="00E578CD"/>
    <w:rsid w:val="00E6125E"/>
    <w:rsid w:val="00E71ECE"/>
    <w:rsid w:val="00E73C11"/>
    <w:rsid w:val="00EA22E7"/>
    <w:rsid w:val="00EB4557"/>
    <w:rsid w:val="00EB742E"/>
    <w:rsid w:val="00EC760F"/>
    <w:rsid w:val="00ED21D6"/>
    <w:rsid w:val="00ED4070"/>
    <w:rsid w:val="00EE35FD"/>
    <w:rsid w:val="00EE496C"/>
    <w:rsid w:val="00EE7348"/>
    <w:rsid w:val="00EE7F46"/>
    <w:rsid w:val="00EF5816"/>
    <w:rsid w:val="00F01A8C"/>
    <w:rsid w:val="00F05ABA"/>
    <w:rsid w:val="00F1265C"/>
    <w:rsid w:val="00F16885"/>
    <w:rsid w:val="00F245CA"/>
    <w:rsid w:val="00F304AD"/>
    <w:rsid w:val="00F374B0"/>
    <w:rsid w:val="00F4455C"/>
    <w:rsid w:val="00F46E49"/>
    <w:rsid w:val="00F504C0"/>
    <w:rsid w:val="00F52419"/>
    <w:rsid w:val="00F52D4D"/>
    <w:rsid w:val="00F5472A"/>
    <w:rsid w:val="00F54B0A"/>
    <w:rsid w:val="00F56215"/>
    <w:rsid w:val="00F820B9"/>
    <w:rsid w:val="00F840AC"/>
    <w:rsid w:val="00F84440"/>
    <w:rsid w:val="00F865B1"/>
    <w:rsid w:val="00F92A4E"/>
    <w:rsid w:val="00F949E1"/>
    <w:rsid w:val="00F97674"/>
    <w:rsid w:val="00FA66B0"/>
    <w:rsid w:val="00FA7210"/>
    <w:rsid w:val="00FB3F13"/>
    <w:rsid w:val="00FB6827"/>
    <w:rsid w:val="00FB68DF"/>
    <w:rsid w:val="00FC105B"/>
    <w:rsid w:val="00FC5C86"/>
    <w:rsid w:val="00FD1FD2"/>
    <w:rsid w:val="00FD3013"/>
    <w:rsid w:val="00FE13C8"/>
    <w:rsid w:val="00FE53F0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2184084C-DE72-47EC-91B4-6871C1C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6242B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083DA8"/>
    <w:pPr>
      <w:widowControl/>
      <w:autoSpaceDE/>
      <w:autoSpaceDN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5602"/>
    <w:rPr>
      <w:rFonts w:ascii="Arial" w:eastAsia="Arial" w:hAnsi="Arial" w:cs="Arial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F820B9"/>
    <w:rPr>
      <w:color w:val="0000FF" w:themeColor="hyperlink"/>
      <w:u w:val="single"/>
    </w:rPr>
  </w:style>
  <w:style w:type="paragraph" w:customStyle="1" w:styleId="xxmsonormal">
    <w:name w:val="x_x_msonormal"/>
    <w:basedOn w:val="Normalny"/>
    <w:rsid w:val="00CB1D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CB1DA9"/>
  </w:style>
  <w:style w:type="paragraph" w:customStyle="1" w:styleId="xxelementtoproof">
    <w:name w:val="x_x_elementtoproof"/>
    <w:basedOn w:val="Normalny"/>
    <w:rsid w:val="00CB1D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7FB6"/>
    <w:rPr>
      <w:color w:val="605E5C"/>
      <w:shd w:val="clear" w:color="auto" w:fill="E1DFDD"/>
    </w:rPr>
  </w:style>
  <w:style w:type="paragraph" w:styleId="Tekstblokowy">
    <w:name w:val="Block Text"/>
    <w:basedOn w:val="Normalny"/>
    <w:uiPriority w:val="99"/>
    <w:unhideWhenUsed/>
    <w:rsid w:val="000C7FB6"/>
    <w:pPr>
      <w:tabs>
        <w:tab w:val="left" w:pos="9214"/>
      </w:tabs>
      <w:spacing w:line="360" w:lineRule="auto"/>
      <w:ind w:left="5892" w:right="-1" w:hanging="426"/>
      <w:jc w:val="both"/>
    </w:pPr>
    <w:rPr>
      <w:rFonts w:asciiTheme="minorHAnsi" w:eastAsia="SimSun" w:hAnsiTheme="minorHAnsi" w:cstheme="minorHAnsi"/>
      <w:b/>
      <w:color w:val="000000"/>
      <w:kern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DAA-1DFE-44C8-B3CF-FDCA988F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2794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>Microsoft</Company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Edyta Jakubowska</cp:lastModifiedBy>
  <cp:revision>9</cp:revision>
  <cp:lastPrinted>2022-10-24T07:05:00Z</cp:lastPrinted>
  <dcterms:created xsi:type="dcterms:W3CDTF">2023-09-04T11:33:00Z</dcterms:created>
  <dcterms:modified xsi:type="dcterms:W3CDTF">2023-09-22T12:59:00Z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