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4B86" w14:textId="64BDAD73" w:rsidR="00300135" w:rsidRPr="0035669C" w:rsidRDefault="04060E61" w:rsidP="0035669C">
      <w:pPr>
        <w:pStyle w:val="Nagwek1"/>
      </w:pPr>
      <w:r w:rsidRPr="0035669C">
        <w:t>Umowa AGU.213.</w:t>
      </w:r>
      <w:r w:rsidR="00D24282" w:rsidRPr="0035669C">
        <w:t>25</w:t>
      </w:r>
      <w:r w:rsidRPr="0035669C">
        <w:t>.2025</w:t>
      </w:r>
    </w:p>
    <w:p w14:paraId="34DE88EF" w14:textId="44B2635C" w:rsidR="00300135" w:rsidRPr="00521066" w:rsidRDefault="04060E61" w:rsidP="0035669C">
      <w:pPr>
        <w:tabs>
          <w:tab w:val="right" w:leader="dot" w:pos="2835"/>
        </w:tabs>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 xml:space="preserve">zawarta dn. </w:t>
      </w:r>
      <w:r w:rsidR="00B613BD" w:rsidRPr="00521066">
        <w:rPr>
          <w:rFonts w:ascii="Aptos" w:eastAsia="Times New Roman" w:hAnsi="Aptos" w:cs="Times New Roman"/>
          <w:sz w:val="24"/>
          <w:szCs w:val="24"/>
        </w:rPr>
        <w:tab/>
      </w:r>
      <w:r w:rsidR="00B613BD" w:rsidRPr="00521066">
        <w:rPr>
          <w:rFonts w:ascii="Aptos" w:eastAsia="Times New Roman" w:hAnsi="Aptos" w:cs="Times New Roman"/>
          <w:sz w:val="24"/>
          <w:szCs w:val="24"/>
        </w:rPr>
        <w:tab/>
      </w:r>
      <w:r w:rsidRPr="00521066">
        <w:rPr>
          <w:rFonts w:ascii="Aptos" w:eastAsia="Times New Roman" w:hAnsi="Aptos" w:cs="Times New Roman"/>
          <w:sz w:val="24"/>
          <w:szCs w:val="24"/>
        </w:rPr>
        <w:t>w Białymstoku pomiędzy:</w:t>
      </w:r>
    </w:p>
    <w:p w14:paraId="4582C046" w14:textId="59FE3A29"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b/>
          <w:bCs/>
          <w:sz w:val="24"/>
          <w:szCs w:val="24"/>
        </w:rPr>
        <w:t xml:space="preserve">Uniwersytetem Medycznym w Białymstoku, </w:t>
      </w:r>
      <w:r w:rsidRPr="00521066">
        <w:rPr>
          <w:rFonts w:ascii="Aptos" w:eastAsia="Times New Roman" w:hAnsi="Aptos" w:cs="Times New Roman"/>
          <w:sz w:val="24"/>
          <w:szCs w:val="24"/>
        </w:rPr>
        <w:t xml:space="preserve">ul. Jana Kilińskiego 1, 15-089 Białystok, </w:t>
      </w:r>
    </w:p>
    <w:p w14:paraId="727C2792" w14:textId="5AFA60C8"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NIP: 5420211717, REGON 000288604,</w:t>
      </w:r>
    </w:p>
    <w:p w14:paraId="29065A6D" w14:textId="6E08F23F"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reprezentowanym przez:</w:t>
      </w:r>
    </w:p>
    <w:p w14:paraId="5F09015F" w14:textId="16B86F04"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mgr Konrada Raczkowskiego - Kanclerza</w:t>
      </w:r>
    </w:p>
    <w:p w14:paraId="6280E548" w14:textId="185496DB"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 xml:space="preserve">zwanym dalej </w:t>
      </w:r>
      <w:r w:rsidRPr="00521066">
        <w:rPr>
          <w:rFonts w:ascii="Aptos" w:eastAsia="Times New Roman" w:hAnsi="Aptos" w:cs="Times New Roman"/>
          <w:b/>
          <w:bCs/>
          <w:sz w:val="24"/>
          <w:szCs w:val="24"/>
        </w:rPr>
        <w:t>,,Zamawiającym"</w:t>
      </w:r>
    </w:p>
    <w:p w14:paraId="58A3C95B" w14:textId="734A85EC"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b/>
          <w:bCs/>
          <w:sz w:val="24"/>
          <w:szCs w:val="24"/>
        </w:rPr>
        <w:t>a</w:t>
      </w:r>
    </w:p>
    <w:p w14:paraId="4A1ECF52" w14:textId="0F4B7DDF" w:rsidR="0035669C" w:rsidRDefault="04060E61" w:rsidP="0035669C">
      <w:pPr>
        <w:spacing w:before="0" w:after="480" w:line="360" w:lineRule="auto"/>
        <w:contextualSpacing/>
        <w:jc w:val="left"/>
        <w:rPr>
          <w:rFonts w:ascii="Aptos" w:eastAsia="Times New Roman" w:hAnsi="Aptos" w:cs="Times New Roman"/>
          <w:sz w:val="24"/>
          <w:szCs w:val="24"/>
        </w:rPr>
      </w:pPr>
      <w:r w:rsidRPr="00521066">
        <w:rPr>
          <w:rFonts w:ascii="Aptos" w:eastAsia="Times New Roman" w:hAnsi="Aptos" w:cs="Times New Roman"/>
          <w:sz w:val="24"/>
          <w:szCs w:val="24"/>
        </w:rPr>
        <w:t>zwan</w:t>
      </w:r>
      <w:r w:rsidR="00521066">
        <w:rPr>
          <w:rFonts w:ascii="Aptos" w:eastAsia="Times New Roman" w:hAnsi="Aptos" w:cs="Times New Roman"/>
          <w:sz w:val="24"/>
          <w:szCs w:val="24"/>
        </w:rPr>
        <w:t xml:space="preserve">ym </w:t>
      </w:r>
      <w:r w:rsidRPr="00521066">
        <w:rPr>
          <w:rFonts w:ascii="Aptos" w:eastAsia="Times New Roman" w:hAnsi="Aptos" w:cs="Times New Roman"/>
          <w:sz w:val="24"/>
          <w:szCs w:val="24"/>
        </w:rPr>
        <w:t xml:space="preserve">dalej </w:t>
      </w:r>
      <w:r w:rsidRPr="0035669C">
        <w:rPr>
          <w:rFonts w:ascii="Aptos" w:eastAsia="Times New Roman" w:hAnsi="Aptos" w:cs="Times New Roman"/>
          <w:sz w:val="24"/>
          <w:szCs w:val="24"/>
        </w:rPr>
        <w:t>,,Wykonawcą”</w:t>
      </w:r>
      <w:r w:rsidR="0035669C">
        <w:rPr>
          <w:rFonts w:ascii="Aptos" w:eastAsia="Times New Roman" w:hAnsi="Aptos" w:cs="Times New Roman"/>
          <w:sz w:val="24"/>
          <w:szCs w:val="24"/>
        </w:rPr>
        <w:t>.</w:t>
      </w:r>
    </w:p>
    <w:p w14:paraId="4F565ABB" w14:textId="77777777" w:rsidR="0035669C" w:rsidRDefault="0035669C" w:rsidP="0035669C">
      <w:pPr>
        <w:spacing w:before="0" w:after="480" w:line="360" w:lineRule="auto"/>
        <w:contextualSpacing/>
        <w:jc w:val="left"/>
        <w:rPr>
          <w:rFonts w:ascii="Aptos" w:eastAsia="Times New Roman" w:hAnsi="Aptos" w:cs="Times New Roman"/>
          <w:sz w:val="24"/>
          <w:szCs w:val="24"/>
        </w:rPr>
      </w:pPr>
    </w:p>
    <w:p w14:paraId="128E5E05" w14:textId="7589FF94" w:rsidR="00300135" w:rsidRPr="0035669C" w:rsidRDefault="04060E61" w:rsidP="0035669C">
      <w:pPr>
        <w:spacing w:before="0" w:after="480" w:line="360" w:lineRule="auto"/>
        <w:contextualSpacing/>
        <w:jc w:val="left"/>
        <w:rPr>
          <w:rFonts w:ascii="Aptos" w:hAnsi="Aptos"/>
          <w:bCs/>
          <w:sz w:val="24"/>
          <w:szCs w:val="24"/>
        </w:rPr>
      </w:pPr>
      <w:r w:rsidRPr="0035669C">
        <w:rPr>
          <w:rFonts w:ascii="Aptos" w:hAnsi="Aptos" w:cstheme="minorHAnsi"/>
          <w:bCs/>
          <w:sz w:val="24"/>
          <w:szCs w:val="24"/>
        </w:rPr>
        <w:t>Zgodnie z art. 2 ust. 1 pkt 1 ustawy z dnia 11 września 2019 roku Prawo zamówień publicznych (tj. Dz. U. z 2024 r. poz. 1320 ze zm.) ustawa ta nie ma zastosowania do</w:t>
      </w:r>
      <w:r w:rsidRPr="0035669C">
        <w:rPr>
          <w:rFonts w:ascii="Aptos" w:eastAsia="Times New Roman" w:hAnsi="Aptos" w:cs="Times New Roman"/>
          <w:bCs/>
          <w:sz w:val="24"/>
          <w:szCs w:val="24"/>
        </w:rPr>
        <w:t xml:space="preserve"> niniejszej umowy – wartość zamówienia jest mniejsza niż 130.000 PLN netto.</w:t>
      </w:r>
    </w:p>
    <w:p w14:paraId="2B1EC309" w14:textId="69E588D0" w:rsidR="00300135" w:rsidRPr="0035669C" w:rsidRDefault="04060E61" w:rsidP="0035669C">
      <w:pPr>
        <w:pStyle w:val="Nagwek2"/>
        <w:rPr>
          <w:rStyle w:val="Nagwek1Znak"/>
          <w:b/>
          <w:sz w:val="28"/>
          <w:szCs w:val="28"/>
        </w:rPr>
      </w:pPr>
      <w:r w:rsidRPr="0035669C">
        <w:rPr>
          <w:rStyle w:val="Nagwek1Znak"/>
          <w:b/>
          <w:sz w:val="28"/>
          <w:szCs w:val="28"/>
        </w:rPr>
        <w:t>§ 1</w:t>
      </w:r>
    </w:p>
    <w:p w14:paraId="4C9BD7B7" w14:textId="03EDEC99" w:rsidR="00CD5B54" w:rsidRPr="009F5DB1" w:rsidRDefault="04060E61" w:rsidP="009F5DB1">
      <w:pPr>
        <w:pStyle w:val="Akapitzlist"/>
        <w:numPr>
          <w:ilvl w:val="0"/>
          <w:numId w:val="4"/>
        </w:numPr>
        <w:spacing w:after="480" w:line="360" w:lineRule="auto"/>
        <w:ind w:left="426"/>
        <w:jc w:val="left"/>
        <w:rPr>
          <w:rFonts w:ascii="Aptos" w:eastAsia="Times New Roman" w:hAnsi="Aptos" w:cs="Times New Roman"/>
          <w:sz w:val="24"/>
          <w:szCs w:val="24"/>
        </w:rPr>
      </w:pPr>
      <w:r w:rsidRPr="00521066">
        <w:rPr>
          <w:rFonts w:ascii="Aptos" w:eastAsia="Times New Roman" w:hAnsi="Aptos" w:cs="Times New Roman"/>
          <w:sz w:val="24"/>
          <w:szCs w:val="24"/>
        </w:rPr>
        <w:t xml:space="preserve">Przedmiotem umowy jest </w:t>
      </w:r>
      <w:r w:rsidR="13DAFB46" w:rsidRPr="00521066">
        <w:rPr>
          <w:rFonts w:ascii="Aptos" w:eastAsia="Times New Roman" w:hAnsi="Aptos" w:cs="Times New Roman"/>
          <w:sz w:val="24"/>
          <w:szCs w:val="24"/>
        </w:rPr>
        <w:t>zakup</w:t>
      </w:r>
      <w:r w:rsidR="00DB7D9C" w:rsidRPr="00521066">
        <w:rPr>
          <w:rFonts w:ascii="Aptos" w:eastAsia="Times New Roman" w:hAnsi="Aptos" w:cs="Times New Roman"/>
          <w:sz w:val="24"/>
          <w:szCs w:val="24"/>
        </w:rPr>
        <w:t xml:space="preserve"> </w:t>
      </w:r>
      <w:r w:rsidR="13DAFB46" w:rsidRPr="00521066">
        <w:rPr>
          <w:rFonts w:ascii="Aptos" w:eastAsia="Times New Roman" w:hAnsi="Aptos" w:cs="Times New Roman"/>
          <w:sz w:val="24"/>
          <w:szCs w:val="24"/>
        </w:rPr>
        <w:t xml:space="preserve">abonamentu tłumacza on-line języka migowego na </w:t>
      </w:r>
      <w:r w:rsidR="003E10DB" w:rsidRPr="00521066">
        <w:rPr>
          <w:rFonts w:ascii="Aptos" w:eastAsia="Times New Roman" w:hAnsi="Aptos" w:cs="Times New Roman"/>
          <w:sz w:val="24"/>
          <w:szCs w:val="24"/>
        </w:rPr>
        <w:t xml:space="preserve">okres </w:t>
      </w:r>
      <w:r w:rsidR="13DAFB46" w:rsidRPr="00521066">
        <w:rPr>
          <w:rFonts w:ascii="Aptos" w:eastAsia="Times New Roman" w:hAnsi="Aptos" w:cs="Times New Roman"/>
          <w:sz w:val="24"/>
          <w:szCs w:val="24"/>
        </w:rPr>
        <w:t>17 m</w:t>
      </w:r>
      <w:r w:rsidR="006A240D" w:rsidRPr="00521066">
        <w:rPr>
          <w:rFonts w:ascii="Aptos" w:eastAsia="Times New Roman" w:hAnsi="Aptos" w:cs="Times New Roman"/>
          <w:sz w:val="24"/>
          <w:szCs w:val="24"/>
        </w:rPr>
        <w:t>iesięcy</w:t>
      </w:r>
      <w:r w:rsidR="003E10DB" w:rsidRPr="00521066">
        <w:rPr>
          <w:rFonts w:ascii="Aptos" w:eastAsia="Times New Roman" w:hAnsi="Aptos" w:cs="Times New Roman"/>
          <w:sz w:val="24"/>
          <w:szCs w:val="24"/>
        </w:rPr>
        <w:t>, począwszy od</w:t>
      </w:r>
      <w:r w:rsidR="00DB7D9C" w:rsidRPr="00521066">
        <w:rPr>
          <w:rFonts w:ascii="Aptos" w:eastAsia="Times New Roman" w:hAnsi="Aptos" w:cs="Times New Roman"/>
          <w:sz w:val="24"/>
          <w:szCs w:val="24"/>
        </w:rPr>
        <w:t xml:space="preserve"> planowanej </w:t>
      </w:r>
      <w:r w:rsidR="003E10DB" w:rsidRPr="00521066">
        <w:rPr>
          <w:rFonts w:ascii="Aptos" w:eastAsia="Times New Roman" w:hAnsi="Aptos" w:cs="Times New Roman"/>
          <w:sz w:val="24"/>
          <w:szCs w:val="24"/>
        </w:rPr>
        <w:t xml:space="preserve"> </w:t>
      </w:r>
      <w:r w:rsidR="00DB7D9C" w:rsidRPr="00521066">
        <w:rPr>
          <w:rFonts w:ascii="Aptos" w:eastAsia="Times New Roman" w:hAnsi="Aptos" w:cs="Times New Roman"/>
          <w:sz w:val="24"/>
          <w:szCs w:val="24"/>
        </w:rPr>
        <w:t xml:space="preserve">jego aktywności od </w:t>
      </w:r>
      <w:r w:rsidR="003E10DB" w:rsidRPr="00521066">
        <w:rPr>
          <w:rFonts w:ascii="Aptos" w:eastAsia="Times New Roman" w:hAnsi="Aptos" w:cs="Times New Roman"/>
          <w:sz w:val="24"/>
          <w:szCs w:val="24"/>
        </w:rPr>
        <w:t>dn</w:t>
      </w:r>
      <w:r w:rsidR="00DB7D9C" w:rsidRPr="00521066">
        <w:rPr>
          <w:rFonts w:ascii="Aptos" w:eastAsia="Times New Roman" w:hAnsi="Aptos" w:cs="Times New Roman"/>
          <w:sz w:val="24"/>
          <w:szCs w:val="24"/>
        </w:rPr>
        <w:t xml:space="preserve">ia </w:t>
      </w:r>
      <w:r w:rsidR="003E10DB" w:rsidRPr="00521066">
        <w:rPr>
          <w:rFonts w:ascii="Aptos" w:eastAsia="Times New Roman" w:hAnsi="Aptos" w:cs="Times New Roman"/>
          <w:sz w:val="24"/>
          <w:szCs w:val="24"/>
        </w:rPr>
        <w:t xml:space="preserve"> 01 listopada 2025 r</w:t>
      </w:r>
      <w:r w:rsidR="13DAFB46" w:rsidRPr="00521066">
        <w:rPr>
          <w:rFonts w:ascii="Aptos" w:eastAsia="Times New Roman" w:hAnsi="Aptos" w:cs="Times New Roman"/>
          <w:sz w:val="24"/>
          <w:szCs w:val="24"/>
        </w:rPr>
        <w:t>.</w:t>
      </w:r>
      <w:r w:rsidR="009F5DB1">
        <w:rPr>
          <w:rFonts w:ascii="Aptos" w:eastAsia="Times New Roman" w:hAnsi="Aptos" w:cs="Times New Roman"/>
          <w:sz w:val="24"/>
          <w:szCs w:val="24"/>
        </w:rPr>
        <w:t xml:space="preserve"> </w:t>
      </w:r>
    </w:p>
    <w:p w14:paraId="271F0160" w14:textId="74671225" w:rsidR="000E0B70" w:rsidRPr="0062702C" w:rsidRDefault="009F5DB1" w:rsidP="0035669C">
      <w:pPr>
        <w:pStyle w:val="Akapitzlist"/>
        <w:spacing w:before="0" w:after="480" w:line="360" w:lineRule="auto"/>
        <w:ind w:left="426"/>
        <w:jc w:val="left"/>
        <w:rPr>
          <w:rFonts w:ascii="Aptos" w:eastAsia="Times New Roman" w:hAnsi="Aptos" w:cs="Times New Roman"/>
          <w:sz w:val="24"/>
          <w:szCs w:val="24"/>
        </w:rPr>
      </w:pPr>
      <w:r w:rsidRPr="0062702C">
        <w:rPr>
          <w:rFonts w:ascii="Aptos" w:eastAsia="Times New Roman" w:hAnsi="Aptos" w:cs="Times New Roman"/>
          <w:sz w:val="24"/>
          <w:szCs w:val="24"/>
        </w:rPr>
        <w:t>W ramach abonamentu, o którym mowa w ust. 1 Wykonawca zapewnia u</w:t>
      </w:r>
      <w:r w:rsidR="000E0B70" w:rsidRPr="0062702C">
        <w:rPr>
          <w:rFonts w:ascii="Aptos" w:eastAsia="Times New Roman" w:hAnsi="Aptos" w:cs="Times New Roman"/>
          <w:sz w:val="24"/>
          <w:szCs w:val="24"/>
        </w:rPr>
        <w:t>sług</w:t>
      </w:r>
      <w:r w:rsidRPr="0062702C">
        <w:rPr>
          <w:rFonts w:ascii="Aptos" w:eastAsia="Times New Roman" w:hAnsi="Aptos" w:cs="Times New Roman"/>
          <w:sz w:val="24"/>
          <w:szCs w:val="24"/>
        </w:rPr>
        <w:t>ę</w:t>
      </w:r>
      <w:r w:rsidR="000E0B70" w:rsidRPr="0062702C">
        <w:rPr>
          <w:rFonts w:ascii="Aptos" w:eastAsia="Times New Roman" w:hAnsi="Aptos" w:cs="Times New Roman"/>
          <w:sz w:val="24"/>
          <w:szCs w:val="24"/>
        </w:rPr>
        <w:t xml:space="preserve"> tłumacza on-line języka migowego polega</w:t>
      </w:r>
      <w:r w:rsidR="004D658E">
        <w:rPr>
          <w:rFonts w:ascii="Aptos" w:eastAsia="Times New Roman" w:hAnsi="Aptos" w:cs="Times New Roman"/>
          <w:sz w:val="24"/>
          <w:szCs w:val="24"/>
        </w:rPr>
        <w:t xml:space="preserve">jącą </w:t>
      </w:r>
      <w:r w:rsidR="000E0B70" w:rsidRPr="0062702C">
        <w:rPr>
          <w:rFonts w:ascii="Aptos" w:eastAsia="Times New Roman" w:hAnsi="Aptos" w:cs="Times New Roman"/>
          <w:sz w:val="24"/>
          <w:szCs w:val="24"/>
        </w:rPr>
        <w:t xml:space="preserve"> na tłumaczeniu </w:t>
      </w:r>
      <w:r w:rsidR="00521066" w:rsidRPr="0062702C">
        <w:rPr>
          <w:rFonts w:ascii="Aptos" w:eastAsia="Times New Roman" w:hAnsi="Aptos" w:cs="Times New Roman"/>
          <w:sz w:val="24"/>
          <w:szCs w:val="24"/>
        </w:rPr>
        <w:t xml:space="preserve">w czasie rzeczywistym </w:t>
      </w:r>
      <w:r w:rsidR="000E0B70" w:rsidRPr="0062702C">
        <w:rPr>
          <w:rFonts w:ascii="Aptos" w:eastAsia="Times New Roman" w:hAnsi="Aptos" w:cs="Times New Roman"/>
          <w:sz w:val="24"/>
          <w:szCs w:val="24"/>
        </w:rPr>
        <w:t>wideo</w:t>
      </w:r>
      <w:r w:rsidR="004D658E">
        <w:rPr>
          <w:rFonts w:ascii="Aptos" w:eastAsia="Times New Roman" w:hAnsi="Aptos" w:cs="Times New Roman"/>
          <w:sz w:val="24"/>
          <w:szCs w:val="24"/>
        </w:rPr>
        <w:t xml:space="preserve"> </w:t>
      </w:r>
      <w:r w:rsidR="000E0B70" w:rsidRPr="0062702C">
        <w:rPr>
          <w:rFonts w:ascii="Aptos" w:eastAsia="Times New Roman" w:hAnsi="Aptos" w:cs="Times New Roman"/>
          <w:sz w:val="24"/>
          <w:szCs w:val="24"/>
        </w:rPr>
        <w:t xml:space="preserve">rozmowy między osobą </w:t>
      </w:r>
      <w:r w:rsidR="00521066" w:rsidRPr="0062702C">
        <w:rPr>
          <w:rFonts w:ascii="Aptos" w:eastAsia="Times New Roman" w:hAnsi="Aptos" w:cs="Times New Roman"/>
          <w:sz w:val="24"/>
          <w:szCs w:val="24"/>
        </w:rPr>
        <w:t>z niepełnosprawnością słuchu</w:t>
      </w:r>
      <w:r w:rsidR="000E0B70" w:rsidRPr="0062702C">
        <w:rPr>
          <w:rFonts w:ascii="Aptos" w:eastAsia="Times New Roman" w:hAnsi="Aptos" w:cs="Times New Roman"/>
          <w:sz w:val="24"/>
          <w:szCs w:val="24"/>
        </w:rPr>
        <w:t xml:space="preserve">, </w:t>
      </w:r>
      <w:r w:rsidR="00521066" w:rsidRPr="0062702C">
        <w:rPr>
          <w:rFonts w:ascii="Aptos" w:eastAsia="Times New Roman" w:hAnsi="Aptos" w:cs="Times New Roman"/>
          <w:sz w:val="24"/>
          <w:szCs w:val="24"/>
        </w:rPr>
        <w:t>p</w:t>
      </w:r>
      <w:r w:rsidR="000E0B70" w:rsidRPr="0062702C">
        <w:rPr>
          <w:rFonts w:ascii="Aptos" w:eastAsia="Times New Roman" w:hAnsi="Aptos" w:cs="Times New Roman"/>
          <w:sz w:val="24"/>
          <w:szCs w:val="24"/>
        </w:rPr>
        <w:t xml:space="preserve">racownikiem </w:t>
      </w:r>
      <w:r w:rsidR="00521066" w:rsidRPr="0062702C">
        <w:rPr>
          <w:rFonts w:ascii="Aptos" w:eastAsia="Times New Roman" w:hAnsi="Aptos" w:cs="Times New Roman"/>
          <w:sz w:val="24"/>
          <w:szCs w:val="24"/>
        </w:rPr>
        <w:t xml:space="preserve">wyznaczonym przez </w:t>
      </w:r>
      <w:r w:rsidR="000E0B70" w:rsidRPr="0062702C">
        <w:rPr>
          <w:rFonts w:ascii="Aptos" w:eastAsia="Times New Roman" w:hAnsi="Aptos" w:cs="Times New Roman"/>
          <w:sz w:val="24"/>
          <w:szCs w:val="24"/>
        </w:rPr>
        <w:t>Uniwersytet Medyczn</w:t>
      </w:r>
      <w:r w:rsidR="004D658E">
        <w:rPr>
          <w:rFonts w:ascii="Aptos" w:eastAsia="Times New Roman" w:hAnsi="Aptos" w:cs="Times New Roman"/>
          <w:sz w:val="24"/>
          <w:szCs w:val="24"/>
        </w:rPr>
        <w:t>y</w:t>
      </w:r>
      <w:r w:rsidR="000E0B70" w:rsidRPr="0062702C">
        <w:rPr>
          <w:rFonts w:ascii="Aptos" w:eastAsia="Times New Roman" w:hAnsi="Aptos" w:cs="Times New Roman"/>
          <w:sz w:val="24"/>
          <w:szCs w:val="24"/>
        </w:rPr>
        <w:t xml:space="preserve"> w Białymstoku,  a tłumaczem języka migowego</w:t>
      </w:r>
      <w:r w:rsidR="00521066" w:rsidRPr="0062702C">
        <w:rPr>
          <w:rFonts w:ascii="Aptos" w:eastAsia="Times New Roman" w:hAnsi="Aptos" w:cs="Times New Roman"/>
          <w:sz w:val="24"/>
          <w:szCs w:val="24"/>
        </w:rPr>
        <w:t xml:space="preserve"> zapewnionym przez Wykonawcę</w:t>
      </w:r>
      <w:r w:rsidR="000E0B70" w:rsidRPr="0062702C">
        <w:rPr>
          <w:rFonts w:ascii="Aptos" w:eastAsia="Times New Roman" w:hAnsi="Aptos" w:cs="Times New Roman"/>
          <w:sz w:val="24"/>
          <w:szCs w:val="24"/>
        </w:rPr>
        <w:t xml:space="preserve">. Tłumacz pośredniczy w komunikacji, przekazując informacje w języku migowym lub tłumacząc mowę na język migowy. </w:t>
      </w:r>
    </w:p>
    <w:p w14:paraId="6B8481E2" w14:textId="36559E9F" w:rsidR="000E0B70" w:rsidRPr="0062702C" w:rsidRDefault="00521066" w:rsidP="0035669C">
      <w:pPr>
        <w:pStyle w:val="Akapitzlist"/>
        <w:numPr>
          <w:ilvl w:val="0"/>
          <w:numId w:val="4"/>
        </w:numPr>
        <w:spacing w:before="0" w:after="480" w:line="360" w:lineRule="auto"/>
        <w:ind w:left="426"/>
        <w:jc w:val="left"/>
        <w:rPr>
          <w:rFonts w:ascii="Aptos" w:eastAsia="Times New Roman" w:hAnsi="Aptos" w:cs="Times New Roman"/>
          <w:sz w:val="24"/>
          <w:szCs w:val="24"/>
        </w:rPr>
      </w:pPr>
      <w:r w:rsidRPr="0062702C">
        <w:rPr>
          <w:rFonts w:ascii="Aptos" w:eastAsia="Times New Roman" w:hAnsi="Aptos" w:cs="Times New Roman"/>
          <w:sz w:val="24"/>
          <w:szCs w:val="24"/>
        </w:rPr>
        <w:lastRenderedPageBreak/>
        <w:t>Usługa tłumacza on-line języka migowego dostępna jest za poprzez połączenie internetowe z tłumaczem języka migowego z dowolnego urządzenia: komputer, smartfon, tablet posiadającego kamerkę, minimalnie w dni robocze w godz. 8-15.</w:t>
      </w:r>
    </w:p>
    <w:p w14:paraId="6613294A" w14:textId="2114E08C" w:rsidR="00F44DDD" w:rsidRPr="0062702C" w:rsidRDefault="00F44DDD" w:rsidP="0035669C">
      <w:pPr>
        <w:pStyle w:val="Akapitzlist"/>
        <w:numPr>
          <w:ilvl w:val="0"/>
          <w:numId w:val="4"/>
        </w:numPr>
        <w:spacing w:before="0" w:after="480" w:line="360" w:lineRule="auto"/>
        <w:ind w:left="426"/>
        <w:jc w:val="left"/>
        <w:rPr>
          <w:rFonts w:ascii="Aptos" w:eastAsia="Times New Roman" w:hAnsi="Aptos" w:cs="Times New Roman"/>
          <w:sz w:val="24"/>
          <w:szCs w:val="24"/>
        </w:rPr>
      </w:pPr>
      <w:r w:rsidRPr="0062702C">
        <w:rPr>
          <w:rFonts w:ascii="Aptos" w:eastAsia="Times New Roman" w:hAnsi="Aptos" w:cs="Times New Roman"/>
          <w:sz w:val="24"/>
          <w:szCs w:val="24"/>
        </w:rPr>
        <w:t>Połączenia</w:t>
      </w:r>
      <w:r w:rsidR="00E424C0" w:rsidRPr="0062702C">
        <w:rPr>
          <w:rFonts w:ascii="Aptos" w:eastAsia="Times New Roman" w:hAnsi="Aptos" w:cs="Times New Roman"/>
          <w:sz w:val="24"/>
          <w:szCs w:val="24"/>
        </w:rPr>
        <w:t xml:space="preserve"> internetowe z tłumaczem języka migowego nie są limitowane.</w:t>
      </w:r>
    </w:p>
    <w:p w14:paraId="11E9C5DF" w14:textId="20B59C2C" w:rsidR="009F5DB1" w:rsidRPr="0062702C" w:rsidRDefault="009F5DB1" w:rsidP="009F5DB1">
      <w:pPr>
        <w:pStyle w:val="Akapitzlist"/>
        <w:numPr>
          <w:ilvl w:val="0"/>
          <w:numId w:val="4"/>
        </w:numPr>
        <w:spacing w:after="480" w:line="360" w:lineRule="auto"/>
        <w:ind w:left="426"/>
        <w:jc w:val="left"/>
        <w:rPr>
          <w:rFonts w:ascii="Aptos" w:eastAsia="Times New Roman" w:hAnsi="Aptos" w:cs="Times New Roman"/>
          <w:sz w:val="24"/>
          <w:szCs w:val="24"/>
        </w:rPr>
      </w:pPr>
      <w:r w:rsidRPr="0062702C">
        <w:rPr>
          <w:rFonts w:ascii="Aptos" w:eastAsia="Times New Roman" w:hAnsi="Aptos" w:cs="Times New Roman"/>
          <w:sz w:val="24"/>
          <w:szCs w:val="24"/>
        </w:rPr>
        <w:t>Usługa</w:t>
      </w:r>
      <w:r w:rsidR="004D658E">
        <w:rPr>
          <w:rFonts w:ascii="Aptos" w:eastAsia="Times New Roman" w:hAnsi="Aptos" w:cs="Times New Roman"/>
          <w:sz w:val="24"/>
          <w:szCs w:val="24"/>
        </w:rPr>
        <w:t xml:space="preserve"> jest </w:t>
      </w:r>
      <w:r w:rsidRPr="0062702C">
        <w:rPr>
          <w:rFonts w:ascii="Aptos" w:eastAsia="Times New Roman" w:hAnsi="Aptos" w:cs="Times New Roman"/>
          <w:sz w:val="24"/>
          <w:szCs w:val="24"/>
        </w:rPr>
        <w:t xml:space="preserve"> realizowana w ramach projektu „START - poprawa dostępności Uniwersytetu Medycznego w Białymstoku” realizowanego w ramach programu Fundusze Europejskie dla Rozwoju Społecznego 2021-2027 współfinansowanego ze środków Europejskiego Funduszu Społecznego Plus.</w:t>
      </w:r>
    </w:p>
    <w:p w14:paraId="6950F2F4" w14:textId="3CE4821E" w:rsidR="001E1FC8" w:rsidRPr="00521066" w:rsidRDefault="001E1FC8" w:rsidP="0062702C">
      <w:pPr>
        <w:pStyle w:val="Akapitzlist"/>
        <w:spacing w:before="0" w:after="480" w:line="360" w:lineRule="auto"/>
        <w:ind w:left="426"/>
        <w:jc w:val="left"/>
        <w:rPr>
          <w:rFonts w:ascii="Aptos" w:eastAsia="Times New Roman" w:hAnsi="Aptos" w:cs="Times New Roman"/>
          <w:strike/>
          <w:sz w:val="24"/>
          <w:szCs w:val="24"/>
        </w:rPr>
      </w:pPr>
    </w:p>
    <w:p w14:paraId="142758AE" w14:textId="26A896BE" w:rsidR="00300135" w:rsidRPr="0035669C" w:rsidRDefault="04060E61" w:rsidP="0035669C">
      <w:pPr>
        <w:pStyle w:val="Nagwek2"/>
        <w:rPr>
          <w:rStyle w:val="Nagwek1Znak"/>
          <w:b/>
          <w:bCs/>
          <w:sz w:val="28"/>
          <w:szCs w:val="28"/>
        </w:rPr>
      </w:pPr>
      <w:r w:rsidRPr="0035669C">
        <w:rPr>
          <w:rStyle w:val="Nagwek1Znak"/>
          <w:b/>
          <w:bCs/>
          <w:sz w:val="28"/>
          <w:szCs w:val="28"/>
        </w:rPr>
        <w:t>§ 2</w:t>
      </w:r>
    </w:p>
    <w:p w14:paraId="1B6DF2BA" w14:textId="534D15A9" w:rsidR="00DE48EB" w:rsidRPr="00521066" w:rsidRDefault="00CE4AF5" w:rsidP="0035669C">
      <w:pPr>
        <w:pStyle w:val="Akapitzlist"/>
        <w:numPr>
          <w:ilvl w:val="0"/>
          <w:numId w:val="5"/>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 xml:space="preserve">Dostarczenie abonamentu  kończy się </w:t>
      </w:r>
      <w:r w:rsidR="04060E61" w:rsidRPr="00521066">
        <w:rPr>
          <w:rFonts w:ascii="Aptos" w:eastAsia="Times New Roman" w:hAnsi="Aptos" w:cs="Times New Roman"/>
          <w:sz w:val="24"/>
          <w:szCs w:val="24"/>
        </w:rPr>
        <w:t xml:space="preserve"> podpisaniem protokołu odbioru przez obie strony, stanowiącym Załącznik nr </w:t>
      </w:r>
      <w:r w:rsidR="00BA07D4" w:rsidRPr="00521066">
        <w:rPr>
          <w:rFonts w:ascii="Aptos" w:eastAsia="Times New Roman" w:hAnsi="Aptos" w:cs="Times New Roman"/>
          <w:sz w:val="24"/>
          <w:szCs w:val="24"/>
        </w:rPr>
        <w:t>1</w:t>
      </w:r>
      <w:r w:rsidR="04060E61" w:rsidRPr="00521066">
        <w:rPr>
          <w:rFonts w:ascii="Aptos" w:eastAsia="Times New Roman" w:hAnsi="Aptos" w:cs="Times New Roman"/>
          <w:sz w:val="24"/>
          <w:szCs w:val="24"/>
        </w:rPr>
        <w:t xml:space="preserve"> do niniejszej umowy, z terminem realizacji </w:t>
      </w:r>
      <w:r w:rsidR="04060E61" w:rsidRPr="00521066">
        <w:rPr>
          <w:rFonts w:ascii="Aptos" w:eastAsia="Times New Roman" w:hAnsi="Aptos" w:cs="Times New Roman"/>
          <w:b/>
          <w:bCs/>
          <w:sz w:val="24"/>
          <w:szCs w:val="24"/>
        </w:rPr>
        <w:t xml:space="preserve"> do </w:t>
      </w:r>
      <w:r w:rsidR="003E10DB" w:rsidRPr="00521066">
        <w:rPr>
          <w:rFonts w:ascii="Aptos" w:eastAsia="Times New Roman" w:hAnsi="Aptos" w:cs="Times New Roman"/>
          <w:b/>
          <w:bCs/>
          <w:sz w:val="24"/>
          <w:szCs w:val="24"/>
        </w:rPr>
        <w:t>30</w:t>
      </w:r>
      <w:r w:rsidRPr="00521066">
        <w:rPr>
          <w:rFonts w:ascii="Aptos" w:eastAsia="Times New Roman" w:hAnsi="Aptos" w:cs="Times New Roman"/>
          <w:b/>
          <w:bCs/>
          <w:sz w:val="24"/>
          <w:szCs w:val="24"/>
        </w:rPr>
        <w:t xml:space="preserve"> października </w:t>
      </w:r>
      <w:r w:rsidR="04060E61" w:rsidRPr="00521066">
        <w:rPr>
          <w:rFonts w:ascii="Aptos" w:eastAsia="Times New Roman" w:hAnsi="Aptos" w:cs="Times New Roman"/>
          <w:b/>
          <w:bCs/>
          <w:sz w:val="24"/>
          <w:szCs w:val="24"/>
        </w:rPr>
        <w:t>2025 r.</w:t>
      </w:r>
    </w:p>
    <w:p w14:paraId="06AA3670" w14:textId="0F13DBD6" w:rsidR="00DE48EB" w:rsidRPr="00D51B7B" w:rsidRDefault="04060E61" w:rsidP="0035669C">
      <w:pPr>
        <w:pStyle w:val="Akapitzlist"/>
        <w:numPr>
          <w:ilvl w:val="0"/>
          <w:numId w:val="5"/>
        </w:numPr>
        <w:tabs>
          <w:tab w:val="right" w:leader="dot" w:pos="3402"/>
        </w:tabs>
        <w:spacing w:before="0" w:after="480" w:line="360" w:lineRule="auto"/>
        <w:ind w:left="425" w:hanging="357"/>
        <w:jc w:val="left"/>
        <w:rPr>
          <w:rFonts w:ascii="Aptos" w:hAnsi="Aptos"/>
          <w:sz w:val="24"/>
          <w:szCs w:val="24"/>
        </w:rPr>
      </w:pPr>
      <w:r w:rsidRPr="00521066">
        <w:rPr>
          <w:rFonts w:ascii="Aptos" w:eastAsia="Times New Roman" w:hAnsi="Aptos" w:cs="Times New Roman"/>
          <w:sz w:val="24"/>
          <w:szCs w:val="24"/>
        </w:rPr>
        <w:t>Za wykonanie całości przedmiotu umowy Zamawiający zapłaci Wykonawcy kwotę</w:t>
      </w:r>
      <w:r w:rsidR="00EB7057" w:rsidRPr="00521066">
        <w:rPr>
          <w:rFonts w:ascii="Aptos" w:eastAsia="Times New Roman" w:hAnsi="Aptos" w:cs="Times New Roman"/>
          <w:sz w:val="24"/>
          <w:szCs w:val="24"/>
        </w:rPr>
        <w:t xml:space="preserve"> </w:t>
      </w:r>
      <w:r w:rsidR="00EB7057" w:rsidRPr="00521066">
        <w:rPr>
          <w:rFonts w:ascii="Aptos" w:eastAsia="Times New Roman" w:hAnsi="Aptos" w:cs="Times New Roman"/>
          <w:sz w:val="24"/>
          <w:szCs w:val="24"/>
        </w:rPr>
        <w:tab/>
      </w:r>
      <w:r w:rsidR="00EB7057" w:rsidRPr="00521066">
        <w:rPr>
          <w:rFonts w:ascii="Aptos" w:eastAsia="Times New Roman" w:hAnsi="Aptos" w:cs="Times New Roman"/>
          <w:sz w:val="24"/>
          <w:szCs w:val="24"/>
        </w:rPr>
        <w:tab/>
      </w:r>
      <w:r w:rsidRPr="00521066">
        <w:rPr>
          <w:rFonts w:ascii="Aptos" w:eastAsia="Times New Roman" w:hAnsi="Aptos" w:cs="Times New Roman"/>
          <w:sz w:val="24"/>
          <w:szCs w:val="24"/>
        </w:rPr>
        <w:t xml:space="preserve">ustaloną na podstawie </w:t>
      </w:r>
      <w:r w:rsidR="003E10DB" w:rsidRPr="00521066">
        <w:rPr>
          <w:rFonts w:ascii="Aptos" w:eastAsia="Times New Roman" w:hAnsi="Aptos" w:cs="Times New Roman"/>
          <w:sz w:val="24"/>
          <w:szCs w:val="24"/>
        </w:rPr>
        <w:t>formularza ofertowego z dn</w:t>
      </w:r>
      <w:r w:rsidR="00CE4AF5" w:rsidRPr="00521066">
        <w:rPr>
          <w:rFonts w:ascii="Aptos" w:eastAsia="Times New Roman" w:hAnsi="Aptos" w:cs="Times New Roman"/>
          <w:sz w:val="24"/>
          <w:szCs w:val="24"/>
        </w:rPr>
        <w:t xml:space="preserve">ia ………………………………………   </w:t>
      </w:r>
      <w:r w:rsidR="003E10DB" w:rsidRPr="00521066">
        <w:rPr>
          <w:rFonts w:ascii="Aptos" w:eastAsia="Times New Roman" w:hAnsi="Aptos" w:cs="Times New Roman"/>
          <w:sz w:val="24"/>
          <w:szCs w:val="24"/>
        </w:rPr>
        <w:t xml:space="preserve"> będącego integralną częścią umowy.</w:t>
      </w:r>
      <w:r w:rsidR="00E424C0">
        <w:rPr>
          <w:rFonts w:ascii="Aptos" w:eastAsia="Times New Roman" w:hAnsi="Aptos" w:cs="Times New Roman"/>
          <w:sz w:val="24"/>
          <w:szCs w:val="24"/>
        </w:rPr>
        <w:t xml:space="preserve"> </w:t>
      </w:r>
      <w:r w:rsidR="00E424C0" w:rsidRPr="00D51B7B">
        <w:rPr>
          <w:rFonts w:ascii="Aptos" w:eastAsia="Times New Roman" w:hAnsi="Aptos" w:cs="Times New Roman"/>
          <w:sz w:val="24"/>
          <w:szCs w:val="24"/>
        </w:rPr>
        <w:t>Podana kwota jest ceną całkowitą wykonania umowy, a wynikające z umowy połączenia internetowe z tłumaczem języka migowego</w:t>
      </w:r>
      <w:r w:rsidR="0062702C" w:rsidRPr="00D51B7B">
        <w:rPr>
          <w:rFonts w:ascii="Aptos" w:eastAsia="Times New Roman" w:hAnsi="Aptos" w:cs="Times New Roman"/>
          <w:sz w:val="24"/>
          <w:szCs w:val="24"/>
        </w:rPr>
        <w:t xml:space="preserve">  nie </w:t>
      </w:r>
      <w:r w:rsidR="00E424C0" w:rsidRPr="00D51B7B">
        <w:rPr>
          <w:rFonts w:ascii="Aptos" w:eastAsia="Times New Roman" w:hAnsi="Aptos" w:cs="Times New Roman"/>
          <w:sz w:val="24"/>
          <w:szCs w:val="24"/>
        </w:rPr>
        <w:t xml:space="preserve"> są </w:t>
      </w:r>
      <w:r w:rsidR="009F5DB1" w:rsidRPr="00D51B7B">
        <w:rPr>
          <w:rFonts w:ascii="Aptos" w:eastAsia="Times New Roman" w:hAnsi="Aptos" w:cs="Times New Roman"/>
          <w:sz w:val="24"/>
          <w:szCs w:val="24"/>
        </w:rPr>
        <w:t xml:space="preserve">dodatkowo </w:t>
      </w:r>
      <w:r w:rsidR="00E424C0" w:rsidRPr="00D51B7B">
        <w:rPr>
          <w:rFonts w:ascii="Aptos" w:eastAsia="Times New Roman" w:hAnsi="Aptos" w:cs="Times New Roman"/>
          <w:sz w:val="24"/>
          <w:szCs w:val="24"/>
        </w:rPr>
        <w:t>płatne zarówno d</w:t>
      </w:r>
      <w:r w:rsidR="004D658E">
        <w:rPr>
          <w:rFonts w:ascii="Aptos" w:eastAsia="Times New Roman" w:hAnsi="Aptos" w:cs="Times New Roman"/>
          <w:sz w:val="24"/>
          <w:szCs w:val="24"/>
        </w:rPr>
        <w:t>la</w:t>
      </w:r>
      <w:r w:rsidR="00E424C0" w:rsidRPr="00D51B7B">
        <w:rPr>
          <w:rFonts w:ascii="Aptos" w:eastAsia="Times New Roman" w:hAnsi="Aptos" w:cs="Times New Roman"/>
          <w:sz w:val="24"/>
          <w:szCs w:val="24"/>
        </w:rPr>
        <w:t xml:space="preserve"> osób z niepełnosprawnością słuchu, jak i dla Zamawiającego.</w:t>
      </w:r>
    </w:p>
    <w:p w14:paraId="7E2CAC4F" w14:textId="77777777" w:rsidR="00DE48EB" w:rsidRPr="00521066" w:rsidRDefault="04060E61" w:rsidP="0035669C">
      <w:pPr>
        <w:pStyle w:val="Akapitzlist"/>
        <w:numPr>
          <w:ilvl w:val="0"/>
          <w:numId w:val="5"/>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Powyższa kwota obejmuje całkowite wynagrodzenie za wykonaną usługę.</w:t>
      </w:r>
    </w:p>
    <w:p w14:paraId="411715E5" w14:textId="5B4254DA" w:rsidR="00DE48EB" w:rsidRPr="0035669C" w:rsidRDefault="04060E61" w:rsidP="00EF442F">
      <w:pPr>
        <w:pStyle w:val="Akapitzlist"/>
        <w:numPr>
          <w:ilvl w:val="0"/>
          <w:numId w:val="5"/>
        </w:numPr>
        <w:spacing w:before="0" w:after="480" w:line="360" w:lineRule="auto"/>
        <w:ind w:left="425"/>
        <w:jc w:val="left"/>
        <w:rPr>
          <w:rFonts w:ascii="Aptos" w:eastAsia="Times New Roman" w:hAnsi="Aptos" w:cs="Times New Roman"/>
          <w:sz w:val="24"/>
          <w:szCs w:val="24"/>
        </w:rPr>
      </w:pPr>
      <w:r w:rsidRPr="0035669C">
        <w:rPr>
          <w:rFonts w:ascii="Aptos" w:eastAsia="Times New Roman" w:hAnsi="Aptos" w:cs="Times New Roman"/>
          <w:sz w:val="24"/>
          <w:szCs w:val="24"/>
        </w:rPr>
        <w:t>Zamawiający dokona zapłaty</w:t>
      </w:r>
      <w:r w:rsidR="0035669C" w:rsidRPr="0035669C">
        <w:rPr>
          <w:rFonts w:ascii="Aptos" w:eastAsia="Times New Roman" w:hAnsi="Aptos" w:cs="Times New Roman"/>
          <w:sz w:val="24"/>
          <w:szCs w:val="24"/>
        </w:rPr>
        <w:t xml:space="preserve"> </w:t>
      </w:r>
      <w:r w:rsidR="0035669C" w:rsidRPr="00D51B7B">
        <w:rPr>
          <w:rFonts w:ascii="Aptos" w:eastAsia="Times New Roman" w:hAnsi="Aptos" w:cs="Times New Roman"/>
          <w:sz w:val="24"/>
          <w:szCs w:val="24"/>
        </w:rPr>
        <w:t xml:space="preserve">po </w:t>
      </w:r>
      <w:r w:rsidR="00E424C0" w:rsidRPr="00D51B7B">
        <w:rPr>
          <w:rFonts w:ascii="Aptos" w:eastAsia="Times New Roman" w:hAnsi="Aptos" w:cs="Times New Roman"/>
          <w:sz w:val="24"/>
          <w:szCs w:val="24"/>
        </w:rPr>
        <w:t>dostarczeniu abonamentu</w:t>
      </w:r>
      <w:r w:rsidR="0035669C" w:rsidRPr="00D51B7B">
        <w:rPr>
          <w:rFonts w:ascii="Aptos" w:eastAsia="Times New Roman" w:hAnsi="Aptos" w:cs="Times New Roman"/>
          <w:sz w:val="24"/>
          <w:szCs w:val="24"/>
        </w:rPr>
        <w:t xml:space="preserve"> </w:t>
      </w:r>
      <w:r w:rsidRPr="0035669C">
        <w:rPr>
          <w:rFonts w:ascii="Aptos" w:eastAsia="Times New Roman" w:hAnsi="Aptos" w:cs="Times New Roman"/>
          <w:sz w:val="24"/>
          <w:szCs w:val="24"/>
        </w:rPr>
        <w:t xml:space="preserve">, </w:t>
      </w:r>
      <w:r w:rsidRPr="0035669C">
        <w:rPr>
          <w:rFonts w:ascii="Aptos" w:eastAsia="Times New Roman" w:hAnsi="Aptos" w:cs="Times New Roman"/>
          <w:color w:val="000000" w:themeColor="text1"/>
          <w:sz w:val="24"/>
          <w:szCs w:val="24"/>
        </w:rPr>
        <w:t xml:space="preserve">przelewem w terminie </w:t>
      </w:r>
      <w:r w:rsidR="00516BC4" w:rsidRPr="0035669C">
        <w:rPr>
          <w:rFonts w:ascii="Aptos" w:eastAsia="Times New Roman" w:hAnsi="Aptos" w:cs="Times New Roman"/>
          <w:b/>
          <w:bCs/>
          <w:color w:val="000000" w:themeColor="text1"/>
          <w:sz w:val="24"/>
          <w:szCs w:val="24"/>
        </w:rPr>
        <w:t>30</w:t>
      </w:r>
      <w:r w:rsidRPr="0035669C">
        <w:rPr>
          <w:rFonts w:ascii="Aptos" w:eastAsia="Times New Roman" w:hAnsi="Aptos" w:cs="Times New Roman"/>
          <w:color w:val="000000" w:themeColor="text1"/>
          <w:sz w:val="24"/>
          <w:szCs w:val="24"/>
        </w:rPr>
        <w:t xml:space="preserve"> dni od dnia otrzymania faktury na rachunek bankowy Wykonawcy numer</w:t>
      </w:r>
      <w:r w:rsidR="0035669C">
        <w:rPr>
          <w:rFonts w:ascii="Aptos" w:eastAsia="Times New Roman" w:hAnsi="Aptos" w:cs="Times New Roman"/>
          <w:color w:val="000000" w:themeColor="text1"/>
          <w:sz w:val="24"/>
          <w:szCs w:val="24"/>
        </w:rPr>
        <w:t>: ………</w:t>
      </w:r>
      <w:r w:rsidR="00D51B7B">
        <w:rPr>
          <w:rFonts w:ascii="Aptos" w:eastAsia="Times New Roman" w:hAnsi="Aptos" w:cs="Times New Roman"/>
          <w:color w:val="000000" w:themeColor="text1"/>
          <w:sz w:val="24"/>
          <w:szCs w:val="24"/>
        </w:rPr>
        <w:t>………………………………………………………………………………………………………..</w:t>
      </w:r>
    </w:p>
    <w:p w14:paraId="159F7E06" w14:textId="77777777" w:rsidR="00DE48EB" w:rsidRPr="00521066" w:rsidRDefault="04060E61" w:rsidP="0035669C">
      <w:pPr>
        <w:pStyle w:val="Akapitzlist"/>
        <w:numPr>
          <w:ilvl w:val="0"/>
          <w:numId w:val="5"/>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Za dokonanie płatności, w przypadku płatności przelewem, uważa się dzień obciążenia rachunku Zamawiającego.</w:t>
      </w:r>
    </w:p>
    <w:p w14:paraId="1935C6DA" w14:textId="6F1F0F6B" w:rsidR="00300135" w:rsidRPr="00521066" w:rsidRDefault="04060E61" w:rsidP="0035669C">
      <w:pPr>
        <w:pStyle w:val="Akapitzlist"/>
        <w:numPr>
          <w:ilvl w:val="0"/>
          <w:numId w:val="5"/>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lastRenderedPageBreak/>
        <w:t xml:space="preserve">Fakturę należy przesłać w formie elektronicznej na adres: </w:t>
      </w:r>
      <w:hyperlink r:id="rId11">
        <w:r w:rsidRPr="00521066">
          <w:rPr>
            <w:rStyle w:val="Hipercze"/>
            <w:rFonts w:ascii="Aptos" w:eastAsia="Times New Roman" w:hAnsi="Aptos" w:cs="Times New Roman"/>
            <w:sz w:val="24"/>
            <w:szCs w:val="24"/>
          </w:rPr>
          <w:t>efaktura@umb.edu.pl</w:t>
        </w:r>
      </w:hyperlink>
      <w:r w:rsidRPr="00521066">
        <w:rPr>
          <w:rFonts w:ascii="Aptos" w:eastAsia="Times New Roman" w:hAnsi="Aptos" w:cs="Times New Roman"/>
          <w:sz w:val="24"/>
          <w:szCs w:val="24"/>
        </w:rPr>
        <w:t>, bądź dostarczyć do siedziby Zamawiającego.</w:t>
      </w:r>
    </w:p>
    <w:p w14:paraId="7ADE474A" w14:textId="243EFBEB" w:rsidR="00300135" w:rsidRPr="0035669C" w:rsidRDefault="04060E61" w:rsidP="0035669C">
      <w:pPr>
        <w:pStyle w:val="Nagwek2"/>
        <w:rPr>
          <w:rStyle w:val="Nagwek1Znak"/>
          <w:b/>
          <w:bCs/>
          <w:sz w:val="28"/>
          <w:szCs w:val="28"/>
        </w:rPr>
      </w:pPr>
      <w:r w:rsidRPr="0035669C">
        <w:rPr>
          <w:rStyle w:val="Nagwek1Znak"/>
          <w:b/>
          <w:bCs/>
          <w:sz w:val="28"/>
          <w:szCs w:val="28"/>
        </w:rPr>
        <w:t>§ 3</w:t>
      </w:r>
    </w:p>
    <w:p w14:paraId="6DD61E6F" w14:textId="7C11D224"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 xml:space="preserve">W przypadku stwierdzenia przez Zamawiającego wad przedmiotu umowy, Wykonawca zobowiązuje się do usunięcia wad na własny koszt w terminie </w:t>
      </w:r>
      <w:r w:rsidR="007C5038" w:rsidRPr="00521066">
        <w:rPr>
          <w:rFonts w:ascii="Aptos" w:eastAsia="Times New Roman" w:hAnsi="Aptos" w:cs="Times New Roman"/>
          <w:sz w:val="24"/>
          <w:szCs w:val="24"/>
        </w:rPr>
        <w:t>3</w:t>
      </w:r>
      <w:r w:rsidRPr="00521066">
        <w:rPr>
          <w:rFonts w:ascii="Aptos" w:eastAsia="Times New Roman" w:hAnsi="Aptos" w:cs="Times New Roman"/>
          <w:sz w:val="24"/>
          <w:szCs w:val="24"/>
        </w:rPr>
        <w:t xml:space="preserve"> dni roboczych od daty ich zgłoszenia przez Zamawiającego.</w:t>
      </w:r>
    </w:p>
    <w:p w14:paraId="179C796B" w14:textId="6EE2C034" w:rsidR="00300135" w:rsidRPr="00521066" w:rsidRDefault="04060E61" w:rsidP="0035669C">
      <w:pPr>
        <w:pStyle w:val="Nagwek2"/>
        <w:rPr>
          <w:rStyle w:val="Nagwek1Znak"/>
          <w:b/>
          <w:bCs/>
          <w:sz w:val="24"/>
          <w:szCs w:val="24"/>
        </w:rPr>
      </w:pPr>
      <w:r w:rsidRPr="00521066">
        <w:rPr>
          <w:rStyle w:val="Nagwek1Znak"/>
          <w:b/>
          <w:bCs/>
          <w:sz w:val="24"/>
          <w:szCs w:val="24"/>
        </w:rPr>
        <w:t>§ 4</w:t>
      </w:r>
    </w:p>
    <w:p w14:paraId="3D8295F7" w14:textId="0B3DBF3C" w:rsidR="00300135" w:rsidRPr="00521066" w:rsidRDefault="04060E61" w:rsidP="0035669C">
      <w:pPr>
        <w:pStyle w:val="Akapitzlist"/>
        <w:numPr>
          <w:ilvl w:val="0"/>
          <w:numId w:val="6"/>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Wykonawca niniejszym oświadcza, iż:</w:t>
      </w:r>
    </w:p>
    <w:p w14:paraId="54AFF3F8" w14:textId="77777777" w:rsidR="002077FE" w:rsidRPr="00521066" w:rsidRDefault="04060E61" w:rsidP="0035669C">
      <w:pPr>
        <w:pStyle w:val="Akapitzlist"/>
        <w:numPr>
          <w:ilvl w:val="0"/>
          <w:numId w:val="7"/>
        </w:numPr>
        <w:spacing w:before="0" w:after="480" w:line="360" w:lineRule="auto"/>
        <w:jc w:val="left"/>
        <w:rPr>
          <w:rFonts w:ascii="Aptos" w:hAnsi="Aptos"/>
          <w:sz w:val="24"/>
          <w:szCs w:val="24"/>
        </w:rPr>
      </w:pPr>
      <w:r w:rsidRPr="00521066">
        <w:rPr>
          <w:rFonts w:ascii="Aptos" w:eastAsia="Times New Roman" w:hAnsi="Aptos" w:cs="Times New Roman"/>
          <w:sz w:val="24"/>
          <w:szCs w:val="24"/>
        </w:rPr>
        <w:t>na dzień zawarcia przedmiotowej umowy Wykonawca nie jest zidentyfikowany na potrzeby podatku VAT i nie jest zarejestrowany jako płatnik podatku VAT,</w:t>
      </w:r>
    </w:p>
    <w:p w14:paraId="70249C9E" w14:textId="7D2F5412" w:rsidR="00300135" w:rsidRPr="00521066" w:rsidRDefault="04060E61" w:rsidP="0035669C">
      <w:pPr>
        <w:pStyle w:val="Akapitzlist"/>
        <w:numPr>
          <w:ilvl w:val="0"/>
          <w:numId w:val="7"/>
        </w:numPr>
        <w:spacing w:before="0" w:after="480" w:line="360" w:lineRule="auto"/>
        <w:jc w:val="left"/>
        <w:rPr>
          <w:rFonts w:ascii="Aptos" w:hAnsi="Aptos"/>
          <w:sz w:val="24"/>
          <w:szCs w:val="24"/>
        </w:rPr>
      </w:pPr>
      <w:r w:rsidRPr="00521066">
        <w:rPr>
          <w:rFonts w:ascii="Aptos" w:eastAsia="Times New Roman" w:hAnsi="Aptos" w:cs="Times New Roman"/>
          <w:sz w:val="24"/>
          <w:szCs w:val="24"/>
        </w:rPr>
        <w:t>wskazany w umowie rachunek bankowy jest zgłoszony w organie podatkowym i nie jest widoczny w Białej Księdze podatników VAT.</w:t>
      </w:r>
    </w:p>
    <w:p w14:paraId="1B14AC10" w14:textId="77777777" w:rsidR="002077FE" w:rsidRPr="00521066" w:rsidRDefault="04060E61" w:rsidP="0035669C">
      <w:pPr>
        <w:pStyle w:val="Akapitzlist"/>
        <w:numPr>
          <w:ilvl w:val="0"/>
          <w:numId w:val="6"/>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W przypadku zmiany statusu z dotychczasowego na inny, Wykonawca zobowiązuje się do poinformowania o powyższym na piśmie Zamawiającego, w terminie 7 dni od dnia dokonania zmiany.</w:t>
      </w:r>
    </w:p>
    <w:p w14:paraId="4B8ADDF4" w14:textId="77777777" w:rsidR="002077FE" w:rsidRPr="00521066" w:rsidRDefault="04060E61" w:rsidP="0035669C">
      <w:pPr>
        <w:pStyle w:val="Akapitzlist"/>
        <w:numPr>
          <w:ilvl w:val="0"/>
          <w:numId w:val="6"/>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W przypadku zmiany wskazanego w umowie rachunku bankowego, Wykonawca jest zobowiązany poinformować Zamawiającego o powyższym na piśmie, w terminie 7 dni</w:t>
      </w:r>
      <w:r w:rsidR="002077FE" w:rsidRPr="00521066">
        <w:rPr>
          <w:rFonts w:ascii="Aptos" w:eastAsia="Times New Roman" w:hAnsi="Aptos" w:cs="Times New Roman"/>
          <w:sz w:val="24"/>
          <w:szCs w:val="24"/>
        </w:rPr>
        <w:t xml:space="preserve"> </w:t>
      </w:r>
      <w:r w:rsidRPr="00521066">
        <w:rPr>
          <w:rFonts w:ascii="Aptos" w:eastAsia="Times New Roman" w:hAnsi="Aptos" w:cs="Times New Roman"/>
          <w:sz w:val="24"/>
          <w:szCs w:val="24"/>
        </w:rPr>
        <w:t>od dnia dokonania zmiany. Zmiana w tym zakresie wymaga zawarcia aneksu do umowy na piśmie, pod rygorem nieważności.</w:t>
      </w:r>
    </w:p>
    <w:p w14:paraId="54756181" w14:textId="31179030" w:rsidR="00300135" w:rsidRPr="00521066" w:rsidRDefault="04060E61" w:rsidP="0035669C">
      <w:pPr>
        <w:pStyle w:val="Akapitzlist"/>
        <w:numPr>
          <w:ilvl w:val="0"/>
          <w:numId w:val="6"/>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w:t>
      </w:r>
    </w:p>
    <w:p w14:paraId="6E4D004B" w14:textId="0EF03B17" w:rsidR="00300135" w:rsidRPr="0035669C" w:rsidRDefault="04060E61" w:rsidP="0035669C">
      <w:pPr>
        <w:pStyle w:val="Nagwek2"/>
        <w:rPr>
          <w:rStyle w:val="Nagwek1Znak"/>
          <w:b/>
          <w:bCs/>
          <w:sz w:val="28"/>
          <w:szCs w:val="28"/>
        </w:rPr>
      </w:pPr>
      <w:r w:rsidRPr="0035669C">
        <w:rPr>
          <w:rStyle w:val="Nagwek1Znak"/>
          <w:b/>
          <w:bCs/>
          <w:sz w:val="28"/>
          <w:szCs w:val="28"/>
        </w:rPr>
        <w:lastRenderedPageBreak/>
        <w:t>§ 5</w:t>
      </w:r>
    </w:p>
    <w:p w14:paraId="07F7278B" w14:textId="688AD532" w:rsidR="00300135" w:rsidRPr="00521066" w:rsidRDefault="04060E61" w:rsidP="0035669C">
      <w:pPr>
        <w:pStyle w:val="Akapitzlist"/>
        <w:numPr>
          <w:ilvl w:val="0"/>
          <w:numId w:val="8"/>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Wykonawca zapłaci Zamawiającemu karę umowną:</w:t>
      </w:r>
    </w:p>
    <w:p w14:paraId="12723255" w14:textId="2314EAE0" w:rsidR="002077FE" w:rsidRPr="00521066" w:rsidRDefault="04060E61" w:rsidP="0035669C">
      <w:pPr>
        <w:pStyle w:val="Akapitzlist"/>
        <w:numPr>
          <w:ilvl w:val="0"/>
          <w:numId w:val="9"/>
        </w:numPr>
        <w:spacing w:before="0" w:after="480" w:line="360" w:lineRule="auto"/>
        <w:jc w:val="left"/>
        <w:rPr>
          <w:rFonts w:ascii="Aptos" w:hAnsi="Aptos"/>
          <w:sz w:val="24"/>
          <w:szCs w:val="24"/>
        </w:rPr>
      </w:pPr>
      <w:r w:rsidRPr="00521066">
        <w:rPr>
          <w:rFonts w:ascii="Aptos" w:eastAsia="Times New Roman" w:hAnsi="Aptos" w:cs="Times New Roman"/>
          <w:sz w:val="24"/>
          <w:szCs w:val="24"/>
        </w:rPr>
        <w:t>za zwłokę w terminie realizacji umowy - w wysokości 1 % wartości umowy za każdy dzień zwłoki</w:t>
      </w:r>
      <w:r w:rsidR="00CE4AF5" w:rsidRPr="00521066">
        <w:rPr>
          <w:rFonts w:ascii="Aptos" w:eastAsia="Times New Roman" w:hAnsi="Aptos" w:cs="Times New Roman"/>
          <w:sz w:val="24"/>
          <w:szCs w:val="24"/>
        </w:rPr>
        <w:t xml:space="preserve"> w dostarczeniu abonamentu, a za</w:t>
      </w:r>
      <w:r w:rsidR="008A6B23" w:rsidRPr="00521066">
        <w:rPr>
          <w:rFonts w:ascii="Aptos" w:eastAsia="Times New Roman" w:hAnsi="Aptos" w:cs="Times New Roman"/>
          <w:sz w:val="24"/>
          <w:szCs w:val="24"/>
        </w:rPr>
        <w:t xml:space="preserve"> każdorazowy </w:t>
      </w:r>
      <w:r w:rsidR="00CE4AF5" w:rsidRPr="00521066">
        <w:rPr>
          <w:rFonts w:ascii="Aptos" w:eastAsia="Times New Roman" w:hAnsi="Aptos" w:cs="Times New Roman"/>
          <w:sz w:val="24"/>
          <w:szCs w:val="24"/>
        </w:rPr>
        <w:t xml:space="preserve"> brak możliwości połączenia </w:t>
      </w:r>
      <w:r w:rsidR="008A6B23" w:rsidRPr="00521066">
        <w:rPr>
          <w:rFonts w:ascii="Aptos" w:eastAsia="Times New Roman" w:hAnsi="Aptos" w:cs="Times New Roman"/>
          <w:sz w:val="24"/>
          <w:szCs w:val="24"/>
        </w:rPr>
        <w:t xml:space="preserve">online z tłumaczem przez 15 minut - </w:t>
      </w:r>
      <w:r w:rsidR="00CE4AF5" w:rsidRPr="00521066">
        <w:rPr>
          <w:rFonts w:ascii="Aptos" w:eastAsia="Times New Roman" w:hAnsi="Aptos" w:cs="Times New Roman"/>
          <w:sz w:val="24"/>
          <w:szCs w:val="24"/>
        </w:rPr>
        <w:t xml:space="preserve">2% od wartości umowy </w:t>
      </w:r>
      <w:r w:rsidR="008A6B23" w:rsidRPr="00521066">
        <w:rPr>
          <w:rFonts w:ascii="Aptos" w:eastAsia="Times New Roman" w:hAnsi="Aptos" w:cs="Times New Roman"/>
          <w:sz w:val="24"/>
          <w:szCs w:val="24"/>
        </w:rPr>
        <w:t>przez cały okres aktywności abonamentu.</w:t>
      </w:r>
    </w:p>
    <w:p w14:paraId="15467E41" w14:textId="77777777" w:rsidR="002077FE" w:rsidRPr="00521066" w:rsidRDefault="04060E61" w:rsidP="0035669C">
      <w:pPr>
        <w:pStyle w:val="Akapitzlist"/>
        <w:numPr>
          <w:ilvl w:val="0"/>
          <w:numId w:val="9"/>
        </w:numPr>
        <w:spacing w:before="0" w:after="480" w:line="360" w:lineRule="auto"/>
        <w:jc w:val="left"/>
        <w:rPr>
          <w:rFonts w:ascii="Aptos" w:hAnsi="Aptos"/>
          <w:sz w:val="24"/>
          <w:szCs w:val="24"/>
        </w:rPr>
      </w:pPr>
      <w:r w:rsidRPr="00521066">
        <w:rPr>
          <w:rFonts w:ascii="Aptos" w:eastAsia="Times New Roman" w:hAnsi="Aptos" w:cs="Times New Roman"/>
          <w:sz w:val="24"/>
          <w:szCs w:val="24"/>
        </w:rPr>
        <w:t>za zwłokę w terminie usunięcia wad - w wysokości 1 % wartości umowy za każdy dzień zwłoki w usunięciu wad, liczony od dnia przeznaczonego na usunięcie wad,</w:t>
      </w:r>
    </w:p>
    <w:p w14:paraId="0E02C5B2" w14:textId="09762A6E" w:rsidR="00300135" w:rsidRPr="00521066" w:rsidRDefault="04060E61" w:rsidP="0035669C">
      <w:pPr>
        <w:pStyle w:val="Akapitzlist"/>
        <w:numPr>
          <w:ilvl w:val="0"/>
          <w:numId w:val="9"/>
        </w:numPr>
        <w:spacing w:before="0" w:after="480" w:line="360" w:lineRule="auto"/>
        <w:jc w:val="left"/>
        <w:rPr>
          <w:rFonts w:ascii="Aptos" w:hAnsi="Aptos"/>
          <w:sz w:val="24"/>
          <w:szCs w:val="24"/>
        </w:rPr>
      </w:pPr>
      <w:r w:rsidRPr="00521066">
        <w:rPr>
          <w:rFonts w:ascii="Aptos" w:eastAsia="Times New Roman" w:hAnsi="Aptos" w:cs="Times New Roman"/>
          <w:sz w:val="24"/>
          <w:szCs w:val="24"/>
        </w:rPr>
        <w:t>za odstąpienie od umowy przez którąkolwiek ze stron z przyczyn, za które odpowiedzialność ponosi Wykonawca – w wysokości 10% wartości przedmiotu umowy.</w:t>
      </w:r>
    </w:p>
    <w:p w14:paraId="35F0A809" w14:textId="07E55246" w:rsidR="00C41D39" w:rsidRPr="00521066" w:rsidRDefault="04060E61" w:rsidP="0035669C">
      <w:pPr>
        <w:pStyle w:val="Akapitzlist"/>
        <w:numPr>
          <w:ilvl w:val="0"/>
          <w:numId w:val="8"/>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Zamawiający zapłaci Wykonawcy karę umowną za odstąpienie od umowy z przyczyn zawinionych przez Zamawiającego – w wysokości 10 % wynagrodzenia za przedmiot umowy, z zastrzeżeniem ust.</w:t>
      </w:r>
      <w:r w:rsidR="004D658E">
        <w:rPr>
          <w:rFonts w:ascii="Aptos" w:eastAsia="Times New Roman" w:hAnsi="Aptos" w:cs="Times New Roman"/>
          <w:sz w:val="24"/>
          <w:szCs w:val="24"/>
        </w:rPr>
        <w:t xml:space="preserve"> </w:t>
      </w:r>
      <w:r w:rsidRPr="00521066">
        <w:rPr>
          <w:rFonts w:ascii="Aptos" w:eastAsia="Times New Roman" w:hAnsi="Aptos" w:cs="Times New Roman"/>
          <w:sz w:val="24"/>
          <w:szCs w:val="24"/>
        </w:rPr>
        <w:t>3 niniejszego paragrafu.</w:t>
      </w:r>
    </w:p>
    <w:p w14:paraId="21DC2CED" w14:textId="1C2E3392" w:rsidR="00C41D39" w:rsidRPr="00521066" w:rsidRDefault="04060E61" w:rsidP="0035669C">
      <w:pPr>
        <w:pStyle w:val="Akapitzlist"/>
        <w:numPr>
          <w:ilvl w:val="0"/>
          <w:numId w:val="8"/>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14 dni od powzięcia wiadomości o powyższych okolicznościach. </w:t>
      </w:r>
    </w:p>
    <w:p w14:paraId="30BFF7EC" w14:textId="269449B3" w:rsidR="00300135" w:rsidRPr="00521066" w:rsidRDefault="04060E61" w:rsidP="0035669C">
      <w:pPr>
        <w:pStyle w:val="Akapitzlist"/>
        <w:numPr>
          <w:ilvl w:val="0"/>
          <w:numId w:val="8"/>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Strony mogą dochodzić odszkodowania przewyższającego wysokość kar umownych na zasadach ogólnych z zastrzeżeniem ust.3.</w:t>
      </w:r>
    </w:p>
    <w:p w14:paraId="5ACD4268" w14:textId="594D87A1" w:rsidR="00300135" w:rsidRPr="0035669C" w:rsidRDefault="04060E61" w:rsidP="0035669C">
      <w:pPr>
        <w:pStyle w:val="Nagwek2"/>
        <w:rPr>
          <w:rStyle w:val="Nagwek1Znak"/>
          <w:b/>
          <w:bCs/>
          <w:sz w:val="28"/>
          <w:szCs w:val="28"/>
        </w:rPr>
      </w:pPr>
      <w:r w:rsidRPr="0035669C">
        <w:rPr>
          <w:rStyle w:val="Nagwek1Znak"/>
          <w:b/>
          <w:bCs/>
          <w:sz w:val="28"/>
          <w:szCs w:val="28"/>
        </w:rPr>
        <w:t>§ 6</w:t>
      </w:r>
    </w:p>
    <w:p w14:paraId="0E129492" w14:textId="77777777" w:rsidR="00C41D39" w:rsidRPr="00521066" w:rsidRDefault="04060E61" w:rsidP="0035669C">
      <w:pPr>
        <w:pStyle w:val="Akapitzlist"/>
        <w:numPr>
          <w:ilvl w:val="0"/>
          <w:numId w:val="10"/>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Realizacja umowy nie wiąże się z przetwarzaniem danych osobowych innych niż dane stron umowy, lub dane osób biorących udział przy realizacji umowy.</w:t>
      </w:r>
    </w:p>
    <w:p w14:paraId="518BCFA1" w14:textId="77777777" w:rsidR="00C41D39" w:rsidRPr="00521066" w:rsidRDefault="04060E61" w:rsidP="0035669C">
      <w:pPr>
        <w:pStyle w:val="Akapitzlist"/>
        <w:numPr>
          <w:ilvl w:val="0"/>
          <w:numId w:val="10"/>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Strony zobowiązane są do przestrzegania powszechnie obowiązujących przepisów o ochronie danych osobowych, w szczególności RODO.</w:t>
      </w:r>
    </w:p>
    <w:p w14:paraId="6DDBF34B" w14:textId="2010E164" w:rsidR="00300135" w:rsidRPr="00521066" w:rsidRDefault="04060E61" w:rsidP="0035669C">
      <w:pPr>
        <w:pStyle w:val="Akapitzlist"/>
        <w:numPr>
          <w:ilvl w:val="0"/>
          <w:numId w:val="10"/>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lastRenderedPageBreak/>
        <w:t xml:space="preserve">Informacje dotyczące przetwarzania danych osobowych </w:t>
      </w:r>
      <w:r w:rsidR="00087DF0" w:rsidRPr="00521066">
        <w:rPr>
          <w:rFonts w:ascii="Aptos" w:eastAsia="Times New Roman" w:hAnsi="Aptos" w:cs="Times New Roman"/>
          <w:sz w:val="24"/>
          <w:szCs w:val="24"/>
        </w:rPr>
        <w:t>przez Zamawiającego</w:t>
      </w:r>
      <w:r w:rsidRPr="00521066">
        <w:rPr>
          <w:rFonts w:ascii="Aptos" w:eastAsia="Times New Roman" w:hAnsi="Aptos" w:cs="Times New Roman"/>
          <w:sz w:val="24"/>
          <w:szCs w:val="24"/>
        </w:rPr>
        <w:t xml:space="preserve"> w</w:t>
      </w:r>
      <w:r w:rsidR="007F6C8E">
        <w:rPr>
          <w:rFonts w:ascii="Aptos" w:eastAsia="Times New Roman" w:hAnsi="Aptos" w:cs="Times New Roman"/>
          <w:sz w:val="24"/>
          <w:szCs w:val="24"/>
        </w:rPr>
        <w:t> </w:t>
      </w:r>
      <w:r w:rsidRPr="00521066">
        <w:rPr>
          <w:rFonts w:ascii="Aptos" w:eastAsia="Times New Roman" w:hAnsi="Aptos" w:cs="Times New Roman"/>
          <w:sz w:val="24"/>
          <w:szCs w:val="24"/>
        </w:rPr>
        <w:t xml:space="preserve">związku z realizacją umowy dostępne są na stronie internetowej  </w:t>
      </w:r>
      <w:hyperlink r:id="rId12">
        <w:r w:rsidRPr="00521066">
          <w:rPr>
            <w:rStyle w:val="Hipercze"/>
            <w:rFonts w:ascii="Aptos" w:eastAsia="Times New Roman" w:hAnsi="Aptos" w:cs="Times New Roman"/>
            <w:sz w:val="24"/>
            <w:szCs w:val="24"/>
          </w:rPr>
          <w:t>https://www.umb.edu.pl/rodo</w:t>
        </w:r>
      </w:hyperlink>
      <w:r w:rsidRPr="00521066">
        <w:rPr>
          <w:rFonts w:ascii="Aptos" w:eastAsia="Times New Roman" w:hAnsi="Aptos" w:cs="Times New Roman"/>
          <w:sz w:val="24"/>
          <w:szCs w:val="24"/>
        </w:rPr>
        <w:t>.</w:t>
      </w:r>
    </w:p>
    <w:p w14:paraId="4E9AEAA9" w14:textId="6A7F702F" w:rsidR="00300135" w:rsidRPr="0035669C" w:rsidRDefault="04060E61" w:rsidP="0035669C">
      <w:pPr>
        <w:pStyle w:val="Nagwek2"/>
        <w:rPr>
          <w:rStyle w:val="Nagwek1Znak"/>
          <w:b/>
          <w:bCs/>
          <w:sz w:val="28"/>
          <w:szCs w:val="28"/>
        </w:rPr>
      </w:pPr>
      <w:r w:rsidRPr="0035669C">
        <w:rPr>
          <w:rStyle w:val="Nagwek1Znak"/>
          <w:b/>
          <w:bCs/>
          <w:sz w:val="28"/>
          <w:szCs w:val="28"/>
        </w:rPr>
        <w:t>§ 7</w:t>
      </w:r>
    </w:p>
    <w:p w14:paraId="07B6C839" w14:textId="3A4E51E0"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Zmiany umowy wymagają formy pisemnej pod rygorem nieważności. Jednocześnie strony oświadczają, 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lub zmiany są korzystne dla Zamawiającego.</w:t>
      </w:r>
    </w:p>
    <w:p w14:paraId="04F203C9" w14:textId="3FEA6567" w:rsidR="00300135" w:rsidRPr="0035669C" w:rsidRDefault="04060E61" w:rsidP="0035669C">
      <w:pPr>
        <w:pStyle w:val="Nagwek2"/>
        <w:rPr>
          <w:rStyle w:val="Nagwek1Znak"/>
          <w:b/>
          <w:bCs/>
          <w:sz w:val="28"/>
          <w:szCs w:val="28"/>
        </w:rPr>
      </w:pPr>
      <w:r w:rsidRPr="0035669C">
        <w:rPr>
          <w:rStyle w:val="Nagwek1Znak"/>
          <w:b/>
          <w:bCs/>
          <w:sz w:val="28"/>
          <w:szCs w:val="28"/>
        </w:rPr>
        <w:t>§ 8</w:t>
      </w:r>
    </w:p>
    <w:p w14:paraId="6702B003" w14:textId="40B4B026"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Wykonawca oświadcza, że nie jest podmiotem spełniającym przesłanki wykluczenia określone w art. 7 ust. 1 ustawy z dnia 13 kwietnia 2022 r. o szczególnych rozwiązaniach w zakresie przeciwdziałania wspieraniu agresji n Ukrainę oraz służących ochronie bezpieczeństwa narodowego.</w:t>
      </w:r>
    </w:p>
    <w:p w14:paraId="0BA05E5C" w14:textId="55DB6868" w:rsidR="00300135" w:rsidRPr="0035669C" w:rsidRDefault="04060E61" w:rsidP="0035669C">
      <w:pPr>
        <w:pStyle w:val="Nagwek2"/>
        <w:rPr>
          <w:rStyle w:val="Nagwek1Znak"/>
          <w:b/>
          <w:bCs/>
          <w:sz w:val="28"/>
          <w:szCs w:val="28"/>
        </w:rPr>
      </w:pPr>
      <w:r w:rsidRPr="0035669C">
        <w:rPr>
          <w:rStyle w:val="Nagwek1Znak"/>
          <w:b/>
          <w:bCs/>
          <w:sz w:val="28"/>
          <w:szCs w:val="28"/>
        </w:rPr>
        <w:t>§ 9</w:t>
      </w:r>
    </w:p>
    <w:p w14:paraId="72B10F21" w14:textId="25A3D699"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120AE525" w14:textId="77CADA04" w:rsidR="00300135" w:rsidRPr="0035669C" w:rsidRDefault="04060E61" w:rsidP="0035669C">
      <w:pPr>
        <w:pStyle w:val="Nagwek2"/>
        <w:rPr>
          <w:rStyle w:val="Nagwek1Znak"/>
          <w:b/>
          <w:bCs/>
          <w:sz w:val="28"/>
          <w:szCs w:val="28"/>
        </w:rPr>
      </w:pPr>
      <w:r w:rsidRPr="0035669C">
        <w:rPr>
          <w:rStyle w:val="Nagwek1Znak"/>
          <w:b/>
          <w:bCs/>
          <w:sz w:val="28"/>
          <w:szCs w:val="28"/>
        </w:rPr>
        <w:lastRenderedPageBreak/>
        <w:t>§ 10</w:t>
      </w:r>
    </w:p>
    <w:p w14:paraId="733E9C47" w14:textId="4D18BD32"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W przypadku roszczeń związanych z niniejszą umową spory będą rozstrzygane przez sąd właściw</w:t>
      </w:r>
      <w:r w:rsidR="008A6B23" w:rsidRPr="00521066">
        <w:rPr>
          <w:rFonts w:ascii="Aptos" w:eastAsia="Times New Roman" w:hAnsi="Aptos" w:cs="Times New Roman"/>
          <w:sz w:val="24"/>
          <w:szCs w:val="24"/>
        </w:rPr>
        <w:t>y</w:t>
      </w:r>
      <w:r w:rsidRPr="00521066">
        <w:rPr>
          <w:rFonts w:ascii="Aptos" w:eastAsia="Times New Roman" w:hAnsi="Aptos" w:cs="Times New Roman"/>
          <w:sz w:val="24"/>
          <w:szCs w:val="24"/>
        </w:rPr>
        <w:t xml:space="preserve"> dla siedziby Zamawiającego, zgodnie z obowiązującym prawem polskim.</w:t>
      </w:r>
    </w:p>
    <w:p w14:paraId="7CA05D78" w14:textId="233C24B2" w:rsidR="00300135" w:rsidRPr="0035669C" w:rsidRDefault="04060E61" w:rsidP="0035669C">
      <w:pPr>
        <w:pStyle w:val="Nagwek2"/>
        <w:rPr>
          <w:rStyle w:val="Nagwek1Znak"/>
          <w:b/>
          <w:bCs/>
          <w:sz w:val="28"/>
          <w:szCs w:val="28"/>
        </w:rPr>
      </w:pPr>
      <w:r w:rsidRPr="0035669C">
        <w:rPr>
          <w:rStyle w:val="Nagwek1Znak"/>
          <w:b/>
          <w:bCs/>
          <w:sz w:val="28"/>
          <w:szCs w:val="28"/>
        </w:rPr>
        <w:t>§ 11</w:t>
      </w:r>
    </w:p>
    <w:p w14:paraId="41C44D7D" w14:textId="77777777" w:rsidR="00C41D39" w:rsidRPr="00521066" w:rsidRDefault="04060E61" w:rsidP="0035669C">
      <w:pPr>
        <w:pStyle w:val="Akapitzlist"/>
        <w:numPr>
          <w:ilvl w:val="0"/>
          <w:numId w:val="11"/>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W sprawach nie uregulowanych niniejszą umową mają zastosowanie przepisy Kodeksu Cywilnego.</w:t>
      </w:r>
    </w:p>
    <w:p w14:paraId="3F037130" w14:textId="3E6B9F1F" w:rsidR="00300135" w:rsidRPr="00521066" w:rsidRDefault="04060E61" w:rsidP="0035669C">
      <w:pPr>
        <w:pStyle w:val="Akapitzlist"/>
        <w:numPr>
          <w:ilvl w:val="0"/>
          <w:numId w:val="11"/>
        </w:numPr>
        <w:spacing w:before="0" w:after="480" w:line="360" w:lineRule="auto"/>
        <w:ind w:left="426"/>
        <w:jc w:val="left"/>
        <w:rPr>
          <w:rFonts w:ascii="Aptos" w:hAnsi="Aptos"/>
          <w:sz w:val="24"/>
          <w:szCs w:val="24"/>
        </w:rPr>
      </w:pPr>
      <w:r w:rsidRPr="00521066">
        <w:rPr>
          <w:rFonts w:ascii="Aptos" w:eastAsia="Times New Roman" w:hAnsi="Aptos" w:cs="Times New Roman"/>
          <w:sz w:val="24"/>
          <w:szCs w:val="24"/>
        </w:rPr>
        <w:t>Umowę sporządzono w dwóch jednobrzmiących egzemplarzach, jeden dla Zamawiającego, jeden dla Wykonawcy.</w:t>
      </w:r>
    </w:p>
    <w:p w14:paraId="1C219CC7" w14:textId="6B1E1C95" w:rsidR="00B613BD" w:rsidRDefault="04060E61" w:rsidP="0035669C">
      <w:pPr>
        <w:spacing w:before="0" w:after="480" w:line="360" w:lineRule="auto"/>
        <w:contextualSpacing/>
        <w:jc w:val="left"/>
        <w:rPr>
          <w:rFonts w:ascii="Aptos" w:eastAsia="Times New Roman" w:hAnsi="Aptos" w:cs="Times New Roman"/>
          <w:b/>
          <w:bCs/>
          <w:sz w:val="24"/>
          <w:szCs w:val="24"/>
        </w:rPr>
      </w:pPr>
      <w:r w:rsidRPr="00521066">
        <w:rPr>
          <w:rFonts w:ascii="Aptos" w:eastAsia="Times New Roman" w:hAnsi="Aptos" w:cs="Times New Roman"/>
          <w:b/>
          <w:bCs/>
          <w:sz w:val="24"/>
          <w:szCs w:val="24"/>
        </w:rPr>
        <w:t xml:space="preserve">Wykonawca: </w:t>
      </w:r>
    </w:p>
    <w:p w14:paraId="7D3B723E" w14:textId="77777777" w:rsidR="00441D20" w:rsidRPr="00521066" w:rsidRDefault="00441D20" w:rsidP="0035669C">
      <w:pPr>
        <w:spacing w:before="0" w:after="480" w:line="360" w:lineRule="auto"/>
        <w:contextualSpacing/>
        <w:jc w:val="left"/>
        <w:rPr>
          <w:rFonts w:ascii="Aptos" w:hAnsi="Aptos"/>
          <w:sz w:val="24"/>
          <w:szCs w:val="24"/>
        </w:rPr>
      </w:pPr>
      <w:bookmarkStart w:id="0" w:name="_GoBack"/>
      <w:bookmarkEnd w:id="0"/>
    </w:p>
    <w:p w14:paraId="6AAB54D7" w14:textId="0391FD62" w:rsidR="00C01AC6" w:rsidRDefault="04060E61" w:rsidP="0035669C">
      <w:pPr>
        <w:spacing w:before="0" w:after="480" w:line="360" w:lineRule="auto"/>
        <w:contextualSpacing/>
        <w:jc w:val="left"/>
        <w:rPr>
          <w:rFonts w:ascii="Aptos" w:eastAsia="Times New Roman" w:hAnsi="Aptos" w:cs="Times New Roman"/>
          <w:b/>
          <w:bCs/>
          <w:sz w:val="24"/>
          <w:szCs w:val="24"/>
        </w:rPr>
      </w:pPr>
      <w:r w:rsidRPr="00521066">
        <w:rPr>
          <w:rFonts w:ascii="Aptos" w:eastAsia="Times New Roman" w:hAnsi="Aptos" w:cs="Times New Roman"/>
          <w:b/>
          <w:bCs/>
          <w:sz w:val="24"/>
          <w:szCs w:val="24"/>
        </w:rPr>
        <w:t>Zamawiający:</w:t>
      </w:r>
    </w:p>
    <w:p w14:paraId="12B243B0" w14:textId="5BDB7B6C" w:rsidR="004D658E" w:rsidRDefault="004D658E" w:rsidP="0035669C">
      <w:pPr>
        <w:spacing w:before="0" w:after="480" w:line="360" w:lineRule="auto"/>
        <w:contextualSpacing/>
        <w:jc w:val="left"/>
        <w:rPr>
          <w:rFonts w:ascii="Aptos" w:hAnsi="Aptos"/>
          <w:sz w:val="24"/>
          <w:szCs w:val="24"/>
        </w:rPr>
      </w:pPr>
    </w:p>
    <w:p w14:paraId="0E1AB8D3" w14:textId="32314148" w:rsidR="004D658E" w:rsidRDefault="004D658E" w:rsidP="0035669C">
      <w:pPr>
        <w:spacing w:before="0" w:after="480" w:line="360" w:lineRule="auto"/>
        <w:contextualSpacing/>
        <w:jc w:val="left"/>
        <w:rPr>
          <w:rFonts w:ascii="Aptos" w:hAnsi="Aptos"/>
          <w:sz w:val="24"/>
          <w:szCs w:val="24"/>
        </w:rPr>
      </w:pPr>
    </w:p>
    <w:p w14:paraId="26A23DB3" w14:textId="3925CE00" w:rsidR="004D658E" w:rsidRDefault="004D658E" w:rsidP="0035669C">
      <w:pPr>
        <w:spacing w:before="0" w:after="480" w:line="360" w:lineRule="auto"/>
        <w:contextualSpacing/>
        <w:jc w:val="left"/>
        <w:rPr>
          <w:rFonts w:ascii="Aptos" w:hAnsi="Aptos"/>
          <w:sz w:val="24"/>
          <w:szCs w:val="24"/>
        </w:rPr>
      </w:pPr>
    </w:p>
    <w:p w14:paraId="7A5CA4E5" w14:textId="4F2EEFA9" w:rsidR="004D658E" w:rsidRDefault="004D658E" w:rsidP="0035669C">
      <w:pPr>
        <w:spacing w:before="0" w:after="480" w:line="360" w:lineRule="auto"/>
        <w:contextualSpacing/>
        <w:jc w:val="left"/>
        <w:rPr>
          <w:rFonts w:ascii="Aptos" w:hAnsi="Aptos"/>
          <w:sz w:val="24"/>
          <w:szCs w:val="24"/>
        </w:rPr>
      </w:pPr>
    </w:p>
    <w:p w14:paraId="56ACF3A5" w14:textId="440BE532" w:rsidR="004D658E" w:rsidRDefault="004D658E" w:rsidP="0035669C">
      <w:pPr>
        <w:spacing w:before="0" w:after="480" w:line="360" w:lineRule="auto"/>
        <w:contextualSpacing/>
        <w:jc w:val="left"/>
        <w:rPr>
          <w:rFonts w:ascii="Aptos" w:hAnsi="Aptos"/>
          <w:sz w:val="24"/>
          <w:szCs w:val="24"/>
        </w:rPr>
      </w:pPr>
    </w:p>
    <w:p w14:paraId="17648A5B" w14:textId="071C7AB6" w:rsidR="004D658E" w:rsidRDefault="004D658E" w:rsidP="0035669C">
      <w:pPr>
        <w:spacing w:before="0" w:after="480" w:line="360" w:lineRule="auto"/>
        <w:contextualSpacing/>
        <w:jc w:val="left"/>
        <w:rPr>
          <w:rFonts w:ascii="Aptos" w:hAnsi="Aptos"/>
          <w:sz w:val="24"/>
          <w:szCs w:val="24"/>
        </w:rPr>
      </w:pPr>
    </w:p>
    <w:p w14:paraId="6A9C4DB0" w14:textId="095D5446" w:rsidR="004D658E" w:rsidRDefault="004D658E" w:rsidP="0035669C">
      <w:pPr>
        <w:spacing w:before="0" w:after="480" w:line="360" w:lineRule="auto"/>
        <w:contextualSpacing/>
        <w:jc w:val="left"/>
        <w:rPr>
          <w:rFonts w:ascii="Aptos" w:hAnsi="Aptos"/>
          <w:sz w:val="24"/>
          <w:szCs w:val="24"/>
        </w:rPr>
      </w:pPr>
    </w:p>
    <w:p w14:paraId="5C76B428" w14:textId="50EA3B3F" w:rsidR="004D658E" w:rsidRDefault="004D658E" w:rsidP="0035669C">
      <w:pPr>
        <w:spacing w:before="0" w:after="480" w:line="360" w:lineRule="auto"/>
        <w:contextualSpacing/>
        <w:jc w:val="left"/>
        <w:rPr>
          <w:rFonts w:ascii="Aptos" w:hAnsi="Aptos"/>
          <w:sz w:val="24"/>
          <w:szCs w:val="24"/>
        </w:rPr>
      </w:pPr>
    </w:p>
    <w:p w14:paraId="44EFBC20" w14:textId="3C10E21B" w:rsidR="004D658E" w:rsidRDefault="004D658E" w:rsidP="0035669C">
      <w:pPr>
        <w:spacing w:before="0" w:after="480" w:line="360" w:lineRule="auto"/>
        <w:contextualSpacing/>
        <w:jc w:val="left"/>
        <w:rPr>
          <w:rFonts w:ascii="Aptos" w:hAnsi="Aptos"/>
          <w:sz w:val="24"/>
          <w:szCs w:val="24"/>
        </w:rPr>
      </w:pPr>
    </w:p>
    <w:p w14:paraId="6EBEEE69" w14:textId="2DCD32B9" w:rsidR="004D658E" w:rsidRDefault="004D658E" w:rsidP="0035669C">
      <w:pPr>
        <w:spacing w:before="0" w:after="480" w:line="360" w:lineRule="auto"/>
        <w:contextualSpacing/>
        <w:jc w:val="left"/>
        <w:rPr>
          <w:rFonts w:ascii="Aptos" w:hAnsi="Aptos"/>
          <w:sz w:val="24"/>
          <w:szCs w:val="24"/>
        </w:rPr>
      </w:pPr>
    </w:p>
    <w:p w14:paraId="341FB15C" w14:textId="3EE3DB35" w:rsidR="004D658E" w:rsidRDefault="004D658E" w:rsidP="0035669C">
      <w:pPr>
        <w:spacing w:before="0" w:after="480" w:line="360" w:lineRule="auto"/>
        <w:contextualSpacing/>
        <w:jc w:val="left"/>
        <w:rPr>
          <w:rFonts w:ascii="Aptos" w:hAnsi="Aptos"/>
          <w:sz w:val="24"/>
          <w:szCs w:val="24"/>
        </w:rPr>
      </w:pPr>
    </w:p>
    <w:p w14:paraId="465D505A" w14:textId="04E06D35" w:rsidR="004D658E" w:rsidRDefault="004D658E" w:rsidP="0035669C">
      <w:pPr>
        <w:spacing w:before="0" w:after="480" w:line="360" w:lineRule="auto"/>
        <w:contextualSpacing/>
        <w:jc w:val="left"/>
        <w:rPr>
          <w:rFonts w:ascii="Aptos" w:hAnsi="Aptos"/>
          <w:sz w:val="24"/>
          <w:szCs w:val="24"/>
        </w:rPr>
      </w:pPr>
    </w:p>
    <w:p w14:paraId="30CA3BEF" w14:textId="596A03B5" w:rsidR="004D658E" w:rsidRDefault="004D658E" w:rsidP="0035669C">
      <w:pPr>
        <w:spacing w:before="0" w:after="480" w:line="360" w:lineRule="auto"/>
        <w:contextualSpacing/>
        <w:jc w:val="left"/>
        <w:rPr>
          <w:rFonts w:ascii="Aptos" w:hAnsi="Aptos"/>
          <w:sz w:val="24"/>
          <w:szCs w:val="24"/>
        </w:rPr>
      </w:pPr>
    </w:p>
    <w:p w14:paraId="531D2652" w14:textId="20540363" w:rsidR="004D658E" w:rsidRDefault="004D658E" w:rsidP="0035669C">
      <w:pPr>
        <w:spacing w:before="0" w:after="480" w:line="360" w:lineRule="auto"/>
        <w:contextualSpacing/>
        <w:jc w:val="left"/>
        <w:rPr>
          <w:rFonts w:ascii="Aptos" w:hAnsi="Aptos"/>
          <w:sz w:val="24"/>
          <w:szCs w:val="24"/>
        </w:rPr>
      </w:pPr>
    </w:p>
    <w:p w14:paraId="7AD8BA91" w14:textId="77777777" w:rsidR="004D658E" w:rsidRPr="00521066" w:rsidRDefault="004D658E" w:rsidP="0035669C">
      <w:pPr>
        <w:spacing w:before="0" w:after="480" w:line="360" w:lineRule="auto"/>
        <w:contextualSpacing/>
        <w:jc w:val="left"/>
        <w:rPr>
          <w:rFonts w:ascii="Aptos" w:hAnsi="Aptos"/>
          <w:sz w:val="24"/>
          <w:szCs w:val="24"/>
        </w:rPr>
      </w:pPr>
    </w:p>
    <w:p w14:paraId="1022908E" w14:textId="7C24D380" w:rsidR="00300135" w:rsidRPr="0035669C" w:rsidRDefault="00C255E2" w:rsidP="0035669C">
      <w:pPr>
        <w:pStyle w:val="Nagwek1"/>
      </w:pPr>
      <w:r w:rsidRPr="00521066">
        <w:t>Załącznik nr 1 do Umowy nr AGU.213.25.2025</w:t>
      </w:r>
      <w:r w:rsidR="00F44DDD">
        <w:br/>
      </w:r>
      <w:r w:rsidR="04060E61" w:rsidRPr="0035669C">
        <w:t>PROTOKÓŁ ODBIORU</w:t>
      </w:r>
    </w:p>
    <w:p w14:paraId="59FDB8CF" w14:textId="1F1C9E35" w:rsidR="008A6B23" w:rsidRPr="00521066" w:rsidRDefault="04060E61" w:rsidP="0035669C">
      <w:pPr>
        <w:tabs>
          <w:tab w:val="right" w:leader="dot" w:pos="2835"/>
        </w:tabs>
        <w:spacing w:before="0" w:after="480" w:line="360" w:lineRule="auto"/>
        <w:contextualSpacing/>
        <w:jc w:val="left"/>
        <w:rPr>
          <w:rFonts w:ascii="Aptos" w:eastAsia="Times New Roman" w:hAnsi="Aptos" w:cs="Times New Roman"/>
          <w:sz w:val="24"/>
          <w:szCs w:val="24"/>
        </w:rPr>
      </w:pPr>
      <w:r w:rsidRPr="00521066">
        <w:rPr>
          <w:rFonts w:ascii="Aptos" w:eastAsia="Times New Roman" w:hAnsi="Aptos" w:cs="Times New Roman"/>
          <w:sz w:val="24"/>
          <w:szCs w:val="24"/>
        </w:rPr>
        <w:t xml:space="preserve">W dniu </w:t>
      </w:r>
      <w:r w:rsidR="00AE3E97" w:rsidRPr="00521066">
        <w:rPr>
          <w:rFonts w:ascii="Aptos" w:eastAsia="Times New Roman" w:hAnsi="Aptos" w:cs="Times New Roman"/>
          <w:sz w:val="24"/>
          <w:szCs w:val="24"/>
        </w:rPr>
        <w:tab/>
      </w:r>
      <w:r w:rsidR="00AE3E97" w:rsidRPr="00521066">
        <w:rPr>
          <w:rFonts w:ascii="Aptos" w:eastAsia="Times New Roman" w:hAnsi="Aptos" w:cs="Times New Roman"/>
          <w:sz w:val="24"/>
          <w:szCs w:val="24"/>
        </w:rPr>
        <w:tab/>
      </w:r>
      <w:r w:rsidRPr="00521066">
        <w:rPr>
          <w:rFonts w:ascii="Aptos" w:eastAsia="Times New Roman" w:hAnsi="Aptos" w:cs="Times New Roman"/>
          <w:sz w:val="24"/>
          <w:szCs w:val="24"/>
        </w:rPr>
        <w:t xml:space="preserve"> w Białymstoku </w:t>
      </w:r>
      <w:r w:rsidR="00F44DDD" w:rsidRPr="00D51B7B">
        <w:rPr>
          <w:rFonts w:ascii="Aptos" w:eastAsia="Times New Roman" w:hAnsi="Aptos" w:cs="Times New Roman"/>
          <w:sz w:val="24"/>
          <w:szCs w:val="24"/>
        </w:rPr>
        <w:t xml:space="preserve">dostarczono </w:t>
      </w:r>
      <w:r w:rsidR="614175B5" w:rsidRPr="00D51B7B">
        <w:rPr>
          <w:rFonts w:ascii="Aptos" w:eastAsia="Times New Roman" w:hAnsi="Aptos" w:cs="Times New Roman"/>
          <w:sz w:val="24"/>
          <w:szCs w:val="24"/>
        </w:rPr>
        <w:t xml:space="preserve"> </w:t>
      </w:r>
      <w:r w:rsidR="614175B5" w:rsidRPr="00521066">
        <w:rPr>
          <w:rFonts w:ascii="Aptos" w:eastAsia="Times New Roman" w:hAnsi="Aptos" w:cs="Times New Roman"/>
          <w:sz w:val="24"/>
          <w:szCs w:val="24"/>
        </w:rPr>
        <w:t xml:space="preserve">abonament tłumacza on-line języka migowego na </w:t>
      </w:r>
      <w:r w:rsidR="00D35B5E" w:rsidRPr="00521066">
        <w:rPr>
          <w:rFonts w:ascii="Aptos" w:eastAsia="Times New Roman" w:hAnsi="Aptos" w:cs="Times New Roman"/>
          <w:sz w:val="24"/>
          <w:szCs w:val="24"/>
        </w:rPr>
        <w:t xml:space="preserve">okres </w:t>
      </w:r>
      <w:r w:rsidR="614175B5" w:rsidRPr="00521066">
        <w:rPr>
          <w:rFonts w:ascii="Aptos" w:eastAsia="Times New Roman" w:hAnsi="Aptos" w:cs="Times New Roman"/>
          <w:sz w:val="24"/>
          <w:szCs w:val="24"/>
        </w:rPr>
        <w:t>17 m</w:t>
      </w:r>
      <w:r w:rsidR="00D35B5E" w:rsidRPr="00521066">
        <w:rPr>
          <w:rFonts w:ascii="Aptos" w:eastAsia="Times New Roman" w:hAnsi="Aptos" w:cs="Times New Roman"/>
          <w:sz w:val="24"/>
          <w:szCs w:val="24"/>
        </w:rPr>
        <w:t xml:space="preserve">iesięcy, począwszy od </w:t>
      </w:r>
      <w:r w:rsidR="008A6B23" w:rsidRPr="00521066">
        <w:rPr>
          <w:rFonts w:ascii="Aptos" w:eastAsia="Times New Roman" w:hAnsi="Aptos" w:cs="Times New Roman"/>
          <w:sz w:val="24"/>
          <w:szCs w:val="24"/>
        </w:rPr>
        <w:t xml:space="preserve">planowanej jego  aktywności od </w:t>
      </w:r>
      <w:r w:rsidR="00D35B5E" w:rsidRPr="00521066">
        <w:rPr>
          <w:rFonts w:ascii="Aptos" w:eastAsia="Times New Roman" w:hAnsi="Aptos" w:cs="Times New Roman"/>
          <w:sz w:val="24"/>
          <w:szCs w:val="24"/>
        </w:rPr>
        <w:t>dn</w:t>
      </w:r>
      <w:r w:rsidR="008A6B23" w:rsidRPr="00521066">
        <w:rPr>
          <w:rFonts w:ascii="Aptos" w:eastAsia="Times New Roman" w:hAnsi="Aptos" w:cs="Times New Roman"/>
          <w:sz w:val="24"/>
          <w:szCs w:val="24"/>
        </w:rPr>
        <w:t xml:space="preserve">ia </w:t>
      </w:r>
      <w:r w:rsidR="00D35B5E" w:rsidRPr="00521066">
        <w:rPr>
          <w:rFonts w:ascii="Aptos" w:eastAsia="Times New Roman" w:hAnsi="Aptos" w:cs="Times New Roman"/>
          <w:sz w:val="24"/>
          <w:szCs w:val="24"/>
        </w:rPr>
        <w:t xml:space="preserve"> 01 listopada</w:t>
      </w:r>
      <w:r w:rsidR="00C255E2" w:rsidRPr="00521066">
        <w:rPr>
          <w:rFonts w:ascii="Aptos" w:eastAsia="Times New Roman" w:hAnsi="Aptos" w:cs="Times New Roman"/>
          <w:sz w:val="24"/>
          <w:szCs w:val="24"/>
        </w:rPr>
        <w:t> </w:t>
      </w:r>
      <w:r w:rsidR="00D35B5E" w:rsidRPr="00521066">
        <w:rPr>
          <w:rFonts w:ascii="Aptos" w:eastAsia="Times New Roman" w:hAnsi="Aptos" w:cs="Times New Roman"/>
          <w:sz w:val="24"/>
          <w:szCs w:val="24"/>
        </w:rPr>
        <w:t xml:space="preserve">2025 r. </w:t>
      </w:r>
    </w:p>
    <w:p w14:paraId="642FF743" w14:textId="21D599F7" w:rsidR="008A6B23" w:rsidRPr="00521066" w:rsidRDefault="008A6B23" w:rsidP="0035669C">
      <w:pPr>
        <w:tabs>
          <w:tab w:val="right" w:leader="dot" w:pos="2835"/>
        </w:tabs>
        <w:spacing w:before="0" w:after="480" w:line="360" w:lineRule="auto"/>
        <w:contextualSpacing/>
        <w:jc w:val="left"/>
        <w:rPr>
          <w:rFonts w:ascii="Aptos" w:eastAsia="Times New Roman" w:hAnsi="Aptos" w:cs="Times New Roman"/>
          <w:sz w:val="24"/>
          <w:szCs w:val="24"/>
        </w:rPr>
      </w:pPr>
      <w:r w:rsidRPr="00521066">
        <w:rPr>
          <w:rFonts w:ascii="Aptos" w:eastAsia="Times New Roman" w:hAnsi="Aptos" w:cs="Times New Roman"/>
          <w:sz w:val="24"/>
          <w:szCs w:val="24"/>
        </w:rPr>
        <w:t>Sposób dostarczenia abonamentu</w:t>
      </w:r>
      <w:r w:rsidR="00F44DDD">
        <w:rPr>
          <w:rFonts w:ascii="Aptos" w:eastAsia="Times New Roman" w:hAnsi="Aptos" w:cs="Times New Roman"/>
          <w:sz w:val="24"/>
          <w:szCs w:val="24"/>
        </w:rPr>
        <w:t xml:space="preserve"> </w:t>
      </w:r>
      <w:r w:rsidR="00F44DDD" w:rsidRPr="00F44DDD">
        <w:rPr>
          <w:rFonts w:ascii="Aptos" w:eastAsia="Times New Roman" w:hAnsi="Aptos" w:cs="Times New Roman"/>
          <w:sz w:val="24"/>
          <w:szCs w:val="24"/>
        </w:rPr>
        <w:t>(</w:t>
      </w:r>
      <w:r w:rsidR="00F44DDD">
        <w:rPr>
          <w:rFonts w:ascii="Aptos" w:eastAsia="Times New Roman" w:hAnsi="Aptos" w:cs="Times New Roman"/>
          <w:sz w:val="24"/>
          <w:szCs w:val="24"/>
        </w:rPr>
        <w:t>w</w:t>
      </w:r>
      <w:r w:rsidR="00F44DDD" w:rsidRPr="00F44DDD">
        <w:rPr>
          <w:rFonts w:ascii="Aptos" w:eastAsia="Times New Roman" w:hAnsi="Aptos" w:cs="Times New Roman"/>
          <w:sz w:val="24"/>
          <w:szCs w:val="24"/>
        </w:rPr>
        <w:t>ypełnia Wykonawca)</w:t>
      </w:r>
      <w:r w:rsidRPr="00521066">
        <w:rPr>
          <w:rFonts w:ascii="Aptos" w:eastAsia="Times New Roman" w:hAnsi="Aptos" w:cs="Times New Roman"/>
          <w:sz w:val="24"/>
          <w:szCs w:val="24"/>
        </w:rPr>
        <w:t>:……………………………………</w:t>
      </w:r>
    </w:p>
    <w:p w14:paraId="76E142C5" w14:textId="2A6FABDC" w:rsidR="00F44DDD" w:rsidRDefault="008A6B23" w:rsidP="0035669C">
      <w:pPr>
        <w:tabs>
          <w:tab w:val="right" w:leader="dot" w:pos="2835"/>
        </w:tabs>
        <w:spacing w:before="0" w:after="480" w:line="360" w:lineRule="auto"/>
        <w:contextualSpacing/>
        <w:jc w:val="left"/>
        <w:rPr>
          <w:rFonts w:ascii="Aptos" w:eastAsia="Times New Roman" w:hAnsi="Aptos" w:cs="Times New Roman"/>
          <w:sz w:val="24"/>
          <w:szCs w:val="24"/>
        </w:rPr>
      </w:pPr>
      <w:r w:rsidRPr="00521066">
        <w:rPr>
          <w:rFonts w:ascii="Aptos" w:eastAsia="Times New Roman" w:hAnsi="Aptos" w:cs="Times New Roman"/>
          <w:sz w:val="24"/>
          <w:szCs w:val="24"/>
          <w:vertAlign w:val="superscript"/>
        </w:rPr>
        <w:t xml:space="preserve"> </w:t>
      </w:r>
      <w:r w:rsidR="00D51B7B">
        <w:rPr>
          <w:rFonts w:ascii="Aptos" w:eastAsia="Times New Roman" w:hAnsi="Aptos" w:cs="Times New Roman"/>
          <w:sz w:val="24"/>
          <w:szCs w:val="24"/>
        </w:rPr>
        <w:t>……………………………………………………………………………………………………………………..</w:t>
      </w:r>
      <w:r w:rsidRPr="00521066">
        <w:rPr>
          <w:rFonts w:ascii="Aptos" w:eastAsia="Times New Roman" w:hAnsi="Aptos" w:cs="Times New Roman"/>
          <w:sz w:val="24"/>
          <w:szCs w:val="24"/>
          <w:vertAlign w:val="superscript"/>
        </w:rPr>
        <w:t xml:space="preserve">                                                                                                                                                                              </w:t>
      </w:r>
    </w:p>
    <w:p w14:paraId="488E3C3F" w14:textId="7DBD882D" w:rsidR="00E424C0" w:rsidRPr="00D51B7B" w:rsidRDefault="00E424C0" w:rsidP="00E424C0">
      <w:pPr>
        <w:spacing w:before="0" w:after="480" w:line="360" w:lineRule="auto"/>
        <w:jc w:val="left"/>
        <w:rPr>
          <w:rFonts w:ascii="Aptos" w:eastAsia="Times New Roman" w:hAnsi="Aptos" w:cs="Times New Roman"/>
          <w:sz w:val="24"/>
          <w:szCs w:val="24"/>
        </w:rPr>
      </w:pPr>
      <w:r w:rsidRPr="00D51B7B">
        <w:rPr>
          <w:rFonts w:ascii="Aptos" w:eastAsia="Times New Roman" w:hAnsi="Aptos" w:cs="Times New Roman"/>
          <w:sz w:val="24"/>
          <w:szCs w:val="24"/>
        </w:rPr>
        <w:t xml:space="preserve">Usługa tłumacza on-line języka migowego polega na tłumaczeniu w czasie rzeczywistym </w:t>
      </w:r>
      <w:r w:rsidR="00D51B7B">
        <w:rPr>
          <w:rFonts w:ascii="Aptos" w:eastAsia="Times New Roman" w:hAnsi="Aptos" w:cs="Times New Roman"/>
          <w:sz w:val="24"/>
          <w:szCs w:val="24"/>
        </w:rPr>
        <w:t>w</w:t>
      </w:r>
      <w:r w:rsidRPr="00D51B7B">
        <w:rPr>
          <w:rFonts w:ascii="Aptos" w:eastAsia="Times New Roman" w:hAnsi="Aptos" w:cs="Times New Roman"/>
          <w:sz w:val="24"/>
          <w:szCs w:val="24"/>
        </w:rPr>
        <w:t>ideo</w:t>
      </w:r>
      <w:r w:rsidR="00441D20">
        <w:rPr>
          <w:rFonts w:ascii="Aptos" w:eastAsia="Times New Roman" w:hAnsi="Aptos" w:cs="Times New Roman"/>
          <w:sz w:val="24"/>
          <w:szCs w:val="24"/>
        </w:rPr>
        <w:t xml:space="preserve"> </w:t>
      </w:r>
      <w:r w:rsidRPr="00D51B7B">
        <w:rPr>
          <w:rFonts w:ascii="Aptos" w:eastAsia="Times New Roman" w:hAnsi="Aptos" w:cs="Times New Roman"/>
          <w:sz w:val="24"/>
          <w:szCs w:val="24"/>
        </w:rPr>
        <w:t>rozmowy między osobą z niepełnosprawnością słuchu, pracownikiem wyznaczonym przez Uniwersytet Medyczn</w:t>
      </w:r>
      <w:r w:rsidR="00D51B7B">
        <w:rPr>
          <w:rFonts w:ascii="Aptos" w:eastAsia="Times New Roman" w:hAnsi="Aptos" w:cs="Times New Roman"/>
          <w:sz w:val="24"/>
          <w:szCs w:val="24"/>
        </w:rPr>
        <w:t>y</w:t>
      </w:r>
      <w:r w:rsidRPr="00D51B7B">
        <w:rPr>
          <w:rFonts w:ascii="Aptos" w:eastAsia="Times New Roman" w:hAnsi="Aptos" w:cs="Times New Roman"/>
          <w:sz w:val="24"/>
          <w:szCs w:val="24"/>
        </w:rPr>
        <w:t xml:space="preserve"> w Białymstoku,  a tłumaczem języka migowego zapewnionym przez Wykonawcę. Tłumacz pośredniczy w komunikacji, przekazując informacje w języku migowym lub tłumacząc mowę na język migowy. </w:t>
      </w:r>
    </w:p>
    <w:p w14:paraId="13AA0A5E" w14:textId="77777777" w:rsidR="00E424C0" w:rsidRPr="00D51B7B" w:rsidRDefault="00E424C0" w:rsidP="00E424C0">
      <w:pPr>
        <w:spacing w:before="0" w:after="480" w:line="360" w:lineRule="auto"/>
        <w:jc w:val="left"/>
        <w:rPr>
          <w:rFonts w:ascii="Aptos" w:eastAsia="Times New Roman" w:hAnsi="Aptos" w:cs="Times New Roman"/>
          <w:sz w:val="24"/>
          <w:szCs w:val="24"/>
        </w:rPr>
      </w:pPr>
      <w:r w:rsidRPr="00D51B7B">
        <w:rPr>
          <w:rFonts w:ascii="Aptos" w:eastAsia="Times New Roman" w:hAnsi="Aptos" w:cs="Times New Roman"/>
          <w:sz w:val="24"/>
          <w:szCs w:val="24"/>
        </w:rPr>
        <w:t>Usługa tłumacza on-line języka migowego dostępna jest za poprzez połączenie internetowe z tłumaczem języka migowego z dowolnego urządzenia: komputer, smartfon, tablet posiadającego kamerkę, minimalnie w dni robocze w godz. 8-15.</w:t>
      </w:r>
    </w:p>
    <w:p w14:paraId="7D5C6494" w14:textId="000F9CDC" w:rsidR="00E424C0" w:rsidRPr="00D51B7B" w:rsidRDefault="00E424C0" w:rsidP="00E424C0">
      <w:pPr>
        <w:spacing w:before="0" w:after="480" w:line="360" w:lineRule="auto"/>
        <w:jc w:val="left"/>
        <w:rPr>
          <w:rFonts w:ascii="Aptos" w:eastAsia="Times New Roman" w:hAnsi="Aptos" w:cs="Times New Roman"/>
          <w:sz w:val="24"/>
          <w:szCs w:val="24"/>
        </w:rPr>
      </w:pPr>
      <w:r w:rsidRPr="00D51B7B">
        <w:rPr>
          <w:rFonts w:ascii="Aptos" w:eastAsia="Times New Roman" w:hAnsi="Aptos" w:cs="Times New Roman"/>
          <w:sz w:val="24"/>
          <w:szCs w:val="24"/>
        </w:rPr>
        <w:t>Połączenia internetowe z tłumaczem języka migowego nie są limitowane</w:t>
      </w:r>
      <w:r w:rsidR="009F5DB1" w:rsidRPr="00D51B7B">
        <w:rPr>
          <w:rFonts w:ascii="Aptos" w:eastAsia="Times New Roman" w:hAnsi="Aptos" w:cs="Times New Roman"/>
          <w:sz w:val="24"/>
          <w:szCs w:val="24"/>
        </w:rPr>
        <w:t xml:space="preserve"> i nie są dodatkowo płatne zarówno do osób z niepełnosprawnością słuchu, jak i dla Zamawiającego</w:t>
      </w:r>
      <w:r w:rsidRPr="00D51B7B">
        <w:rPr>
          <w:rFonts w:ascii="Aptos" w:eastAsia="Times New Roman" w:hAnsi="Aptos" w:cs="Times New Roman"/>
          <w:sz w:val="24"/>
          <w:szCs w:val="24"/>
        </w:rPr>
        <w:t>.</w:t>
      </w:r>
    </w:p>
    <w:p w14:paraId="4E9C9A12" w14:textId="1B8369CB" w:rsidR="00300135" w:rsidRPr="00521066" w:rsidRDefault="04060E61" w:rsidP="00E424C0">
      <w:pPr>
        <w:spacing w:before="0" w:after="480" w:line="600" w:lineRule="auto"/>
        <w:contextualSpacing/>
        <w:jc w:val="left"/>
        <w:rPr>
          <w:rFonts w:ascii="Aptos" w:hAnsi="Aptos"/>
          <w:sz w:val="24"/>
          <w:szCs w:val="24"/>
        </w:rPr>
      </w:pPr>
      <w:r w:rsidRPr="00521066">
        <w:rPr>
          <w:rFonts w:ascii="Aptos" w:eastAsia="Times New Roman" w:hAnsi="Aptos" w:cs="Times New Roman"/>
          <w:sz w:val="24"/>
          <w:szCs w:val="24"/>
        </w:rPr>
        <w:t>Odbioru dokonały następujące osoby:</w:t>
      </w:r>
    </w:p>
    <w:p w14:paraId="4CD8C7EB" w14:textId="4E6FA7F6" w:rsidR="00300135" w:rsidRPr="00521066" w:rsidRDefault="04060E61" w:rsidP="00E424C0">
      <w:pPr>
        <w:spacing w:before="0" w:after="480" w:line="600" w:lineRule="auto"/>
        <w:contextualSpacing/>
        <w:jc w:val="left"/>
        <w:rPr>
          <w:rFonts w:ascii="Aptos" w:hAnsi="Aptos"/>
          <w:sz w:val="24"/>
          <w:szCs w:val="24"/>
        </w:rPr>
      </w:pPr>
      <w:r w:rsidRPr="00521066">
        <w:rPr>
          <w:rFonts w:ascii="Aptos" w:eastAsia="Times New Roman" w:hAnsi="Aptos" w:cs="Times New Roman"/>
          <w:b/>
          <w:bCs/>
          <w:sz w:val="24"/>
          <w:szCs w:val="24"/>
        </w:rPr>
        <w:t>Ze strony Zamawiającego:</w:t>
      </w:r>
    </w:p>
    <w:p w14:paraId="3E3C62D9" w14:textId="559A7923" w:rsidR="00300135" w:rsidRPr="00521066" w:rsidRDefault="04060E61" w:rsidP="00E424C0">
      <w:pPr>
        <w:spacing w:before="0" w:after="480" w:line="360" w:lineRule="auto"/>
        <w:contextualSpacing/>
        <w:jc w:val="left"/>
        <w:rPr>
          <w:rFonts w:ascii="Aptos" w:hAnsi="Aptos"/>
          <w:sz w:val="24"/>
          <w:szCs w:val="24"/>
        </w:rPr>
      </w:pPr>
      <w:r w:rsidRPr="00521066">
        <w:rPr>
          <w:rFonts w:ascii="Aptos" w:eastAsia="Times New Roman" w:hAnsi="Aptos" w:cs="Times New Roman"/>
          <w:b/>
          <w:bCs/>
          <w:sz w:val="24"/>
          <w:szCs w:val="24"/>
        </w:rPr>
        <w:lastRenderedPageBreak/>
        <w:t>Ze strony Wykonawcy:</w:t>
      </w:r>
      <w:r w:rsidR="00E424C0">
        <w:rPr>
          <w:rFonts w:ascii="Aptos" w:eastAsia="Times New Roman" w:hAnsi="Aptos" w:cs="Times New Roman"/>
          <w:sz w:val="24"/>
          <w:szCs w:val="24"/>
        </w:rPr>
        <w:tab/>
      </w:r>
    </w:p>
    <w:p w14:paraId="360C5AC5" w14:textId="2A5CEAF2" w:rsidR="00300135" w:rsidRPr="0035669C" w:rsidRDefault="04060E61" w:rsidP="0035669C">
      <w:pPr>
        <w:pStyle w:val="Nagwek2"/>
        <w:rPr>
          <w:rStyle w:val="Nagwek1Znak"/>
          <w:b/>
          <w:bCs/>
          <w:sz w:val="28"/>
          <w:szCs w:val="28"/>
        </w:rPr>
      </w:pPr>
      <w:r w:rsidRPr="0035669C">
        <w:rPr>
          <w:rStyle w:val="Nagwek1Znak"/>
          <w:b/>
          <w:bCs/>
          <w:sz w:val="28"/>
          <w:szCs w:val="28"/>
        </w:rPr>
        <w:t>§ 1</w:t>
      </w:r>
    </w:p>
    <w:p w14:paraId="659BC5C1" w14:textId="7DC8082F"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sz w:val="24"/>
          <w:szCs w:val="24"/>
        </w:rPr>
        <w:t xml:space="preserve">Strony potwierdzają odbiór przedmiotu umowy nr </w:t>
      </w:r>
      <w:r w:rsidRPr="00521066">
        <w:rPr>
          <w:rFonts w:ascii="Aptos" w:eastAsia="Times New Roman" w:hAnsi="Aptos" w:cs="Times New Roman"/>
          <w:b/>
          <w:bCs/>
          <w:sz w:val="24"/>
          <w:szCs w:val="24"/>
        </w:rPr>
        <w:t>AGU.213.</w:t>
      </w:r>
      <w:r w:rsidR="00E6340E" w:rsidRPr="00521066">
        <w:rPr>
          <w:rFonts w:ascii="Aptos" w:eastAsia="Times New Roman" w:hAnsi="Aptos" w:cs="Times New Roman"/>
          <w:b/>
          <w:bCs/>
          <w:sz w:val="24"/>
          <w:szCs w:val="24"/>
        </w:rPr>
        <w:t>25</w:t>
      </w:r>
      <w:r w:rsidRPr="00521066">
        <w:rPr>
          <w:rFonts w:ascii="Aptos" w:eastAsia="Times New Roman" w:hAnsi="Aptos" w:cs="Times New Roman"/>
          <w:b/>
          <w:bCs/>
          <w:sz w:val="24"/>
          <w:szCs w:val="24"/>
        </w:rPr>
        <w:t>.2025</w:t>
      </w:r>
    </w:p>
    <w:p w14:paraId="611FC89B" w14:textId="36293CE6" w:rsidR="00300135" w:rsidRPr="0035669C" w:rsidRDefault="04060E61" w:rsidP="0035669C">
      <w:pPr>
        <w:pStyle w:val="Nagwek2"/>
        <w:rPr>
          <w:rStyle w:val="Nagwek1Znak"/>
          <w:b/>
          <w:bCs/>
          <w:sz w:val="28"/>
          <w:szCs w:val="28"/>
        </w:rPr>
      </w:pPr>
      <w:r w:rsidRPr="0035669C">
        <w:rPr>
          <w:rStyle w:val="Nagwek1Znak"/>
          <w:b/>
          <w:bCs/>
          <w:sz w:val="28"/>
          <w:szCs w:val="28"/>
        </w:rPr>
        <w:t>§ 2</w:t>
      </w:r>
    </w:p>
    <w:p w14:paraId="54E93F34" w14:textId="14E95FC3" w:rsidR="00300135" w:rsidRDefault="04060E61" w:rsidP="00E424C0">
      <w:pPr>
        <w:spacing w:before="0" w:after="480" w:line="720" w:lineRule="auto"/>
        <w:contextualSpacing/>
        <w:jc w:val="left"/>
        <w:rPr>
          <w:rFonts w:ascii="Aptos" w:eastAsia="Times New Roman" w:hAnsi="Aptos" w:cs="Times New Roman"/>
          <w:sz w:val="24"/>
          <w:szCs w:val="24"/>
        </w:rPr>
      </w:pPr>
      <w:r w:rsidRPr="00521066">
        <w:rPr>
          <w:rFonts w:ascii="Aptos" w:eastAsia="Times New Roman" w:hAnsi="Aptos" w:cs="Times New Roman"/>
          <w:sz w:val="24"/>
          <w:szCs w:val="24"/>
        </w:rPr>
        <w:t>Protokół sporządzono w 2 egzemplarzach – po jednym dla każdej ze Stron.</w:t>
      </w:r>
    </w:p>
    <w:p w14:paraId="7ADFEE7B" w14:textId="77777777" w:rsidR="00AE3E97" w:rsidRPr="00521066" w:rsidRDefault="04060E61" w:rsidP="00E424C0">
      <w:pPr>
        <w:spacing w:before="0" w:after="480" w:line="720" w:lineRule="auto"/>
        <w:contextualSpacing/>
        <w:jc w:val="left"/>
        <w:rPr>
          <w:rFonts w:ascii="Aptos" w:eastAsia="Times New Roman" w:hAnsi="Aptos" w:cs="Times New Roman"/>
          <w:b/>
          <w:bCs/>
          <w:sz w:val="24"/>
          <w:szCs w:val="24"/>
        </w:rPr>
      </w:pPr>
      <w:r w:rsidRPr="00521066">
        <w:rPr>
          <w:rFonts w:ascii="Aptos" w:eastAsia="Times New Roman" w:hAnsi="Aptos" w:cs="Times New Roman"/>
          <w:b/>
          <w:bCs/>
          <w:sz w:val="24"/>
          <w:szCs w:val="24"/>
        </w:rPr>
        <w:t>Wykonawca:</w:t>
      </w:r>
    </w:p>
    <w:p w14:paraId="27D17260" w14:textId="7BCCE6FB" w:rsidR="00300135" w:rsidRPr="00521066" w:rsidRDefault="04060E61" w:rsidP="0035669C">
      <w:pPr>
        <w:spacing w:before="0" w:after="480" w:line="360" w:lineRule="auto"/>
        <w:contextualSpacing/>
        <w:jc w:val="left"/>
        <w:rPr>
          <w:rFonts w:ascii="Aptos" w:hAnsi="Aptos"/>
          <w:sz w:val="24"/>
          <w:szCs w:val="24"/>
        </w:rPr>
      </w:pPr>
      <w:r w:rsidRPr="00521066">
        <w:rPr>
          <w:rFonts w:ascii="Aptos" w:eastAsia="Times New Roman" w:hAnsi="Aptos" w:cs="Times New Roman"/>
          <w:b/>
          <w:bCs/>
          <w:sz w:val="24"/>
          <w:szCs w:val="24"/>
        </w:rPr>
        <w:t>Zamawiający:</w:t>
      </w:r>
    </w:p>
    <w:sectPr w:rsidR="00300135" w:rsidRPr="00521066" w:rsidSect="00B613BD">
      <w:headerReference w:type="default" r:id="rId13"/>
      <w:footerReference w:type="default" r:id="rId14"/>
      <w:pgSz w:w="11906" w:h="16838"/>
      <w:pgMar w:top="154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465EB" w14:textId="77777777" w:rsidR="00901626" w:rsidRDefault="00901626" w:rsidP="00722452">
      <w:pPr>
        <w:spacing w:before="0" w:line="240" w:lineRule="auto"/>
      </w:pPr>
      <w:r>
        <w:separator/>
      </w:r>
    </w:p>
  </w:endnote>
  <w:endnote w:type="continuationSeparator" w:id="0">
    <w:p w14:paraId="64A17407" w14:textId="77777777" w:rsidR="00901626" w:rsidRDefault="00901626" w:rsidP="007224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EE"/>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rlito">
    <w:altName w:val="Calibri"/>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6387" w14:textId="6ADF0A08" w:rsidR="00227F48" w:rsidRDefault="00227F48" w:rsidP="00227F48">
    <w:pPr>
      <w:pStyle w:val="Nagwek"/>
      <w:jc w:val="center"/>
      <w:rPr>
        <w:rFonts w:eastAsia="Times New Roman" w:cs="Times New Roman"/>
        <w:b/>
        <w:sz w:val="16"/>
        <w:szCs w:val="16"/>
        <w:lang w:eastAsia="ar-SA"/>
      </w:rPr>
    </w:pPr>
    <w:r>
      <w:rPr>
        <w:rFonts w:eastAsia="Times New Roman" w:cs="Times New Roman"/>
        <w:b/>
        <w:sz w:val="16"/>
        <w:szCs w:val="16"/>
        <w:lang w:eastAsia="ar-SA"/>
      </w:rPr>
      <w:t>_________________________________________________________________________________________________________</w:t>
    </w:r>
  </w:p>
  <w:p w14:paraId="515C74ED" w14:textId="67828249" w:rsidR="00384CFA" w:rsidRDefault="00384CFA" w:rsidP="00227F48">
    <w:pPr>
      <w:pStyle w:val="Nagwek"/>
      <w:jc w:val="center"/>
      <w:rPr>
        <w:rFonts w:eastAsia="Times New Roman" w:cs="Times New Roman"/>
        <w:b/>
        <w:sz w:val="16"/>
        <w:szCs w:val="16"/>
        <w:lang w:eastAsia="ar-SA"/>
      </w:rPr>
    </w:pPr>
  </w:p>
  <w:p w14:paraId="5A82E180" w14:textId="25BE4EC4" w:rsidR="00384CFA" w:rsidRDefault="00047882" w:rsidP="00227F48">
    <w:pPr>
      <w:pStyle w:val="Nagwek"/>
      <w:jc w:val="center"/>
      <w:rPr>
        <w:rFonts w:eastAsia="Times New Roman" w:cs="Times New Roman"/>
        <w:b/>
        <w:sz w:val="16"/>
        <w:szCs w:val="16"/>
        <w:lang w:eastAsia="ar-SA"/>
      </w:rPr>
    </w:pPr>
    <w:r>
      <w:rPr>
        <w:rFonts w:eastAsia="Times New Roman" w:cs="Times New Roman"/>
        <w:b/>
        <w:noProof/>
        <w:sz w:val="16"/>
        <w:szCs w:val="16"/>
        <w:lang w:eastAsia="ar-SA"/>
      </w:rPr>
      <w:drawing>
        <wp:inline distT="0" distB="0" distL="0" distR="0" wp14:anchorId="2EC40CAC" wp14:editId="3DB3F123">
          <wp:extent cx="5760720" cy="795655"/>
          <wp:effectExtent l="0" t="0" r="0" b="4445"/>
          <wp:docPr id="2418803" name="Obraz 2418803" descr="Stopka dokumentu, zawiera logo Uniwersytetu Medycznego w Białymstoku po lewej stronie oraz logo Podlaskiego Sejmiki Osób z Niepełnosprawnościami po prawej. W centralnej części stopki znajduje się informacja: &quot;Projekt pn. &quot;START - poprawa dostępności Uniwersytetu Medycznego w Białymstoku&quot; realizowany w ramach programu Fundusze Europejskie dla Rozwoju Społecznego 2021-2027&quot; i adres trobny: www.umb.edu.pl/projekt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803" name="Obraz 2418803" descr="Stopka dokumentu, zawiera logo Uniwersytetu Medycznego w Białymstoku po lewej stronie oraz logo Podlaskiego Sejmiki Osób z Niepełnosprawnościami po prawej. W centralnej części stopki znajduje się informacja: &quot;Projekt pn. &quot;START - poprawa dostępności Uniwersytetu Medycznego w Białymstoku&quot; realizowany w ramach programu Fundusze Europejskie dla Rozwoju Społecznego 2021-2027&quot; i adres trobny: www.umb.edu.pl/projektstart"/>
                  <pic:cNvPicPr/>
                </pic:nvPicPr>
                <pic:blipFill>
                  <a:blip r:embed="rId1">
                    <a:extLst>
                      <a:ext uri="{28A0092B-C50C-407E-A947-70E740481C1C}">
                        <a14:useLocalDpi xmlns:a14="http://schemas.microsoft.com/office/drawing/2010/main" val="0"/>
                      </a:ext>
                    </a:extLst>
                  </a:blip>
                  <a:stretch>
                    <a:fillRect/>
                  </a:stretch>
                </pic:blipFill>
                <pic:spPr>
                  <a:xfrm>
                    <a:off x="0" y="0"/>
                    <a:ext cx="5760720" cy="7956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4CC43" w14:textId="77777777" w:rsidR="00901626" w:rsidRDefault="00901626" w:rsidP="00722452">
      <w:pPr>
        <w:spacing w:before="0" w:line="240" w:lineRule="auto"/>
      </w:pPr>
      <w:r>
        <w:separator/>
      </w:r>
    </w:p>
  </w:footnote>
  <w:footnote w:type="continuationSeparator" w:id="0">
    <w:p w14:paraId="61DC9FD3" w14:textId="77777777" w:rsidR="00901626" w:rsidRDefault="00901626" w:rsidP="007224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E928" w14:textId="7A3F30BB" w:rsidR="00722452" w:rsidRDefault="00384CFA" w:rsidP="00384CFA">
    <w:pPr>
      <w:pStyle w:val="Nagwek"/>
      <w:jc w:val="center"/>
    </w:pPr>
    <w:r>
      <w:rPr>
        <w:noProof/>
      </w:rPr>
      <w:drawing>
        <wp:inline distT="0" distB="0" distL="0" distR="0" wp14:anchorId="1BB0B08E" wp14:editId="1B7434A0">
          <wp:extent cx="5677232" cy="984885"/>
          <wp:effectExtent l="0" t="0" r="0" b="5715"/>
          <wp:docPr id="885288716" name="Obraz 885288716" descr="Logotypy od lewej: logo Fundusze Europejskie dla Rozwoju Społecznego; lo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_RP_UE_RGB-2 mono.jpg"/>
                  <pic:cNvPicPr/>
                </pic:nvPicPr>
                <pic:blipFill>
                  <a:blip r:embed="rId1">
                    <a:extLst>
                      <a:ext uri="{28A0092B-C50C-407E-A947-70E740481C1C}">
                        <a14:useLocalDpi xmlns:a14="http://schemas.microsoft.com/office/drawing/2010/main" val="0"/>
                      </a:ext>
                    </a:extLst>
                  </a:blip>
                  <a:stretch>
                    <a:fillRect/>
                  </a:stretch>
                </pic:blipFill>
                <pic:spPr>
                  <a:xfrm>
                    <a:off x="0" y="0"/>
                    <a:ext cx="5756466" cy="998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1F58"/>
    <w:multiLevelType w:val="multilevel"/>
    <w:tmpl w:val="52FC1316"/>
    <w:lvl w:ilvl="0">
      <w:start w:val="1"/>
      <w:numFmt w:val="decimal"/>
      <w:pStyle w:val="Nagwek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8EA"/>
    <w:multiLevelType w:val="hybridMultilevel"/>
    <w:tmpl w:val="C4FC8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BE28ED"/>
    <w:multiLevelType w:val="hybridMultilevel"/>
    <w:tmpl w:val="AAEA7ACA"/>
    <w:lvl w:ilvl="0" w:tplc="599AD6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7A2794"/>
    <w:multiLevelType w:val="hybridMultilevel"/>
    <w:tmpl w:val="FF4C8A80"/>
    <w:lvl w:ilvl="0" w:tplc="1638AEF4">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C46C37"/>
    <w:multiLevelType w:val="multilevel"/>
    <w:tmpl w:val="11AEBFB4"/>
    <w:styleLink w:val="Styl7"/>
    <w:lvl w:ilvl="0">
      <w:start w:val="1"/>
      <w:numFmt w:val="decimal"/>
      <w:lvlText w:val="3.%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265D1B"/>
    <w:multiLevelType w:val="hybridMultilevel"/>
    <w:tmpl w:val="255C8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EA1F2A"/>
    <w:multiLevelType w:val="hybridMultilevel"/>
    <w:tmpl w:val="728E541C"/>
    <w:lvl w:ilvl="0" w:tplc="599AD6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675E5"/>
    <w:multiLevelType w:val="hybridMultilevel"/>
    <w:tmpl w:val="CF00B0B8"/>
    <w:lvl w:ilvl="0" w:tplc="599AD61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2B216C"/>
    <w:multiLevelType w:val="hybridMultilevel"/>
    <w:tmpl w:val="CD1649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930193"/>
    <w:multiLevelType w:val="hybridMultilevel"/>
    <w:tmpl w:val="8084D004"/>
    <w:lvl w:ilvl="0" w:tplc="599AD6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913F60"/>
    <w:multiLevelType w:val="hybridMultilevel"/>
    <w:tmpl w:val="0D3272FC"/>
    <w:lvl w:ilvl="0" w:tplc="599AD6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7"/>
  </w:num>
  <w:num w:numId="6">
    <w:abstractNumId w:val="9"/>
  </w:num>
  <w:num w:numId="7">
    <w:abstractNumId w:val="8"/>
  </w:num>
  <w:num w:numId="8">
    <w:abstractNumId w:val="6"/>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2"/>
    <w:rsid w:val="00003F53"/>
    <w:rsid w:val="00005F7B"/>
    <w:rsid w:val="0001302F"/>
    <w:rsid w:val="00013631"/>
    <w:rsid w:val="0003034A"/>
    <w:rsid w:val="00047882"/>
    <w:rsid w:val="00087DF0"/>
    <w:rsid w:val="000E0B70"/>
    <w:rsid w:val="0010674B"/>
    <w:rsid w:val="001235F6"/>
    <w:rsid w:val="00134C05"/>
    <w:rsid w:val="001422A8"/>
    <w:rsid w:val="001702F5"/>
    <w:rsid w:val="00195AD3"/>
    <w:rsid w:val="001D3464"/>
    <w:rsid w:val="001E1FC8"/>
    <w:rsid w:val="00200F86"/>
    <w:rsid w:val="002077FE"/>
    <w:rsid w:val="002122D7"/>
    <w:rsid w:val="00215C27"/>
    <w:rsid w:val="00215E98"/>
    <w:rsid w:val="00225449"/>
    <w:rsid w:val="00227F48"/>
    <w:rsid w:val="002415B6"/>
    <w:rsid w:val="00262498"/>
    <w:rsid w:val="00263C5B"/>
    <w:rsid w:val="002728C4"/>
    <w:rsid w:val="00296088"/>
    <w:rsid w:val="002D7058"/>
    <w:rsid w:val="00300135"/>
    <w:rsid w:val="00310B6F"/>
    <w:rsid w:val="00311870"/>
    <w:rsid w:val="0035669C"/>
    <w:rsid w:val="003577A2"/>
    <w:rsid w:val="00380A32"/>
    <w:rsid w:val="00384CFA"/>
    <w:rsid w:val="003B3163"/>
    <w:rsid w:val="003B7959"/>
    <w:rsid w:val="003D1981"/>
    <w:rsid w:val="003E10DB"/>
    <w:rsid w:val="004336BE"/>
    <w:rsid w:val="00441D20"/>
    <w:rsid w:val="00465819"/>
    <w:rsid w:val="00476CEC"/>
    <w:rsid w:val="00481ECD"/>
    <w:rsid w:val="004C6EA1"/>
    <w:rsid w:val="004D461B"/>
    <w:rsid w:val="004D658E"/>
    <w:rsid w:val="005007D1"/>
    <w:rsid w:val="00516BC4"/>
    <w:rsid w:val="00521066"/>
    <w:rsid w:val="0054281D"/>
    <w:rsid w:val="005D6A05"/>
    <w:rsid w:val="005F173B"/>
    <w:rsid w:val="00621C14"/>
    <w:rsid w:val="0062702C"/>
    <w:rsid w:val="0064224E"/>
    <w:rsid w:val="006A240D"/>
    <w:rsid w:val="006F2326"/>
    <w:rsid w:val="0071773F"/>
    <w:rsid w:val="00722452"/>
    <w:rsid w:val="007276F8"/>
    <w:rsid w:val="007813B7"/>
    <w:rsid w:val="007B6A19"/>
    <w:rsid w:val="007B7B9C"/>
    <w:rsid w:val="007C39FD"/>
    <w:rsid w:val="007C5038"/>
    <w:rsid w:val="007F6C8E"/>
    <w:rsid w:val="00807806"/>
    <w:rsid w:val="0084023F"/>
    <w:rsid w:val="00845836"/>
    <w:rsid w:val="008A6B23"/>
    <w:rsid w:val="008F0567"/>
    <w:rsid w:val="008F7A27"/>
    <w:rsid w:val="009010DF"/>
    <w:rsid w:val="00901626"/>
    <w:rsid w:val="009A4C45"/>
    <w:rsid w:val="009E63CA"/>
    <w:rsid w:val="009F5DB1"/>
    <w:rsid w:val="00A1765D"/>
    <w:rsid w:val="00A74CF9"/>
    <w:rsid w:val="00A8596A"/>
    <w:rsid w:val="00A97528"/>
    <w:rsid w:val="00AA6748"/>
    <w:rsid w:val="00AE3E97"/>
    <w:rsid w:val="00B5548C"/>
    <w:rsid w:val="00B613BD"/>
    <w:rsid w:val="00B63E76"/>
    <w:rsid w:val="00BA07D4"/>
    <w:rsid w:val="00BF54AA"/>
    <w:rsid w:val="00C01AC6"/>
    <w:rsid w:val="00C03C6E"/>
    <w:rsid w:val="00C255E2"/>
    <w:rsid w:val="00C41D39"/>
    <w:rsid w:val="00C71DE4"/>
    <w:rsid w:val="00C85060"/>
    <w:rsid w:val="00CB57EA"/>
    <w:rsid w:val="00CD419B"/>
    <w:rsid w:val="00CD5B54"/>
    <w:rsid w:val="00CE4AF5"/>
    <w:rsid w:val="00D12482"/>
    <w:rsid w:val="00D24282"/>
    <w:rsid w:val="00D35B5E"/>
    <w:rsid w:val="00D51B7B"/>
    <w:rsid w:val="00D5225E"/>
    <w:rsid w:val="00DA5370"/>
    <w:rsid w:val="00DB7D9C"/>
    <w:rsid w:val="00DE48EB"/>
    <w:rsid w:val="00DF5AC6"/>
    <w:rsid w:val="00E424C0"/>
    <w:rsid w:val="00E53234"/>
    <w:rsid w:val="00E6340E"/>
    <w:rsid w:val="00EA71AF"/>
    <w:rsid w:val="00EB7057"/>
    <w:rsid w:val="00F00CA5"/>
    <w:rsid w:val="00F1200A"/>
    <w:rsid w:val="00F22A12"/>
    <w:rsid w:val="00F44DDD"/>
    <w:rsid w:val="00FB6023"/>
    <w:rsid w:val="01C35904"/>
    <w:rsid w:val="04060E61"/>
    <w:rsid w:val="13DAFB46"/>
    <w:rsid w:val="1804B3AF"/>
    <w:rsid w:val="27E258D2"/>
    <w:rsid w:val="3099C967"/>
    <w:rsid w:val="37096462"/>
    <w:rsid w:val="3B860092"/>
    <w:rsid w:val="49384B40"/>
    <w:rsid w:val="5294CFB9"/>
    <w:rsid w:val="52E7C659"/>
    <w:rsid w:val="570365BF"/>
    <w:rsid w:val="614175B5"/>
    <w:rsid w:val="653E8632"/>
    <w:rsid w:val="69770767"/>
    <w:rsid w:val="6D345118"/>
    <w:rsid w:val="7537108A"/>
    <w:rsid w:val="7A3E630E"/>
    <w:rsid w:val="7C91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A111"/>
  <w15:chartTrackingRefBased/>
  <w15:docId w15:val="{B5A59898-E0EB-407F-8992-82A6C337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8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Tytu"/>
    <w:next w:val="Normalny"/>
    <w:link w:val="Nagwek1Znak"/>
    <w:uiPriority w:val="9"/>
    <w:qFormat/>
    <w:rsid w:val="0035669C"/>
    <w:pPr>
      <w:outlineLvl w:val="0"/>
    </w:pPr>
    <w:rPr>
      <w:sz w:val="32"/>
      <w:szCs w:val="32"/>
    </w:rPr>
  </w:style>
  <w:style w:type="paragraph" w:styleId="Nagwek2">
    <w:name w:val="heading 2"/>
    <w:basedOn w:val="Nagwek1"/>
    <w:next w:val="Normalny"/>
    <w:link w:val="Nagwek2Znak"/>
    <w:uiPriority w:val="9"/>
    <w:unhideWhenUsed/>
    <w:qFormat/>
    <w:rsid w:val="0035669C"/>
    <w:pPr>
      <w:spacing w:after="0"/>
      <w:outlineLvl w:val="1"/>
    </w:pPr>
    <w:rPr>
      <w:sz w:val="28"/>
      <w:szCs w:val="28"/>
    </w:rPr>
  </w:style>
  <w:style w:type="paragraph" w:styleId="Nagwek4">
    <w:name w:val="heading 4"/>
    <w:basedOn w:val="Normalny"/>
    <w:next w:val="Normalny"/>
    <w:link w:val="Nagwek4Znak"/>
    <w:autoRedefine/>
    <w:uiPriority w:val="9"/>
    <w:unhideWhenUsed/>
    <w:qFormat/>
    <w:rsid w:val="00AA6748"/>
    <w:pPr>
      <w:keepNext/>
      <w:keepLines/>
      <w:numPr>
        <w:numId w:val="3"/>
      </w:numPr>
      <w:spacing w:line="360" w:lineRule="auto"/>
      <w:ind w:left="714"/>
      <w:outlineLvl w:val="3"/>
    </w:pPr>
    <w:rPr>
      <w:rFonts w:ascii="Times New Roman" w:eastAsiaTheme="majorEastAsia" w:hAnsi="Times New Roman" w:cstheme="majorBidi"/>
      <w:b/>
      <w:bCs/>
      <w:iCs/>
      <w:sz w:val="24"/>
      <w:szCs w:val="4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A6748"/>
    <w:rPr>
      <w:rFonts w:ascii="Times New Roman" w:eastAsiaTheme="majorEastAsia" w:hAnsi="Times New Roman" w:cstheme="majorBidi"/>
      <w:b/>
      <w:bCs/>
      <w:iCs/>
      <w:sz w:val="24"/>
      <w:szCs w:val="40"/>
      <w:lang w:eastAsia="pl-PL"/>
    </w:rPr>
  </w:style>
  <w:style w:type="numbering" w:customStyle="1" w:styleId="Styl7">
    <w:name w:val="Styl7"/>
    <w:uiPriority w:val="99"/>
    <w:rsid w:val="00AA6748"/>
    <w:pPr>
      <w:numPr>
        <w:numId w:val="2"/>
      </w:numPr>
    </w:pPr>
  </w:style>
  <w:style w:type="paragraph" w:styleId="NormalnyWeb">
    <w:name w:val="Normal (Web)"/>
    <w:basedOn w:val="Normalny"/>
    <w:uiPriority w:val="99"/>
    <w:semiHidden/>
    <w:unhideWhenUsed/>
    <w:rsid w:val="0072245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22452"/>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22452"/>
  </w:style>
  <w:style w:type="paragraph" w:styleId="Stopka">
    <w:name w:val="footer"/>
    <w:basedOn w:val="Normalny"/>
    <w:link w:val="StopkaZnak"/>
    <w:uiPriority w:val="99"/>
    <w:unhideWhenUsed/>
    <w:rsid w:val="00722452"/>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22452"/>
  </w:style>
  <w:style w:type="paragraph" w:customStyle="1" w:styleId="Pa13">
    <w:name w:val="Pa13"/>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customStyle="1" w:styleId="Pa14">
    <w:name w:val="Pa14"/>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styleId="Tekstpodstawowy">
    <w:name w:val="Body Text"/>
    <w:basedOn w:val="Normalny"/>
    <w:link w:val="TekstpodstawowyZnak"/>
    <w:uiPriority w:val="1"/>
    <w:qFormat/>
    <w:rsid w:val="00227F48"/>
    <w:pPr>
      <w:widowControl w:val="0"/>
      <w:autoSpaceDE w:val="0"/>
      <w:autoSpaceDN w:val="0"/>
      <w:spacing w:before="0" w:line="240" w:lineRule="auto"/>
      <w:jc w:val="left"/>
    </w:pPr>
    <w:rPr>
      <w:rFonts w:ascii="Carlito" w:eastAsia="Carlito" w:hAnsi="Carlito" w:cs="Carlito"/>
      <w:sz w:val="16"/>
      <w:szCs w:val="16"/>
    </w:rPr>
  </w:style>
  <w:style w:type="character" w:customStyle="1" w:styleId="TekstpodstawowyZnak">
    <w:name w:val="Tekst podstawowy Znak"/>
    <w:basedOn w:val="Domylnaczcionkaakapitu"/>
    <w:link w:val="Tekstpodstawowy"/>
    <w:uiPriority w:val="1"/>
    <w:rsid w:val="00227F48"/>
    <w:rPr>
      <w:rFonts w:ascii="Carlito" w:eastAsia="Carlito" w:hAnsi="Carlito" w:cs="Carlito"/>
      <w:sz w:val="16"/>
      <w:szCs w:val="16"/>
    </w:rPr>
  </w:style>
  <w:style w:type="character" w:customStyle="1" w:styleId="ui-provider">
    <w:name w:val="ui-provider"/>
    <w:basedOn w:val="Domylnaczcionkaakapitu"/>
    <w:rsid w:val="00227F48"/>
  </w:style>
  <w:style w:type="character" w:styleId="Hipercze">
    <w:name w:val="Hyperlink"/>
    <w:basedOn w:val="Domylnaczcionkaakapitu"/>
    <w:uiPriority w:val="99"/>
    <w:unhideWhenUsed/>
    <w:rsid w:val="6D345118"/>
    <w:rPr>
      <w:color w:val="0563C1"/>
      <w:u w:val="single"/>
    </w:rPr>
  </w:style>
  <w:style w:type="paragraph" w:styleId="Akapitzlist">
    <w:name w:val="List Paragraph"/>
    <w:basedOn w:val="Normalny"/>
    <w:uiPriority w:val="34"/>
    <w:qFormat/>
    <w:rsid w:val="00CD5B54"/>
    <w:pPr>
      <w:ind w:left="720"/>
      <w:contextualSpacing/>
    </w:pPr>
  </w:style>
  <w:style w:type="paragraph" w:styleId="Tytu">
    <w:name w:val="Title"/>
    <w:basedOn w:val="Normalny"/>
    <w:next w:val="Normalny"/>
    <w:link w:val="TytuZnak"/>
    <w:uiPriority w:val="10"/>
    <w:qFormat/>
    <w:rsid w:val="0035669C"/>
    <w:pPr>
      <w:spacing w:before="0" w:after="480" w:line="360" w:lineRule="auto"/>
      <w:contextualSpacing/>
      <w:jc w:val="left"/>
    </w:pPr>
    <w:rPr>
      <w:rFonts w:ascii="Aptos" w:hAnsi="Aptos" w:cstheme="minorHAnsi"/>
      <w:b/>
      <w:sz w:val="28"/>
      <w:szCs w:val="28"/>
    </w:rPr>
  </w:style>
  <w:style w:type="character" w:customStyle="1" w:styleId="TytuZnak">
    <w:name w:val="Tytuł Znak"/>
    <w:basedOn w:val="Domylnaczcionkaakapitu"/>
    <w:link w:val="Tytu"/>
    <w:uiPriority w:val="10"/>
    <w:rsid w:val="0035669C"/>
    <w:rPr>
      <w:rFonts w:ascii="Aptos" w:hAnsi="Aptos" w:cstheme="minorHAnsi"/>
      <w:b/>
      <w:sz w:val="28"/>
      <w:szCs w:val="28"/>
    </w:rPr>
  </w:style>
  <w:style w:type="character" w:customStyle="1" w:styleId="Nagwek1Znak">
    <w:name w:val="Nagłówek 1 Znak"/>
    <w:basedOn w:val="Domylnaczcionkaakapitu"/>
    <w:link w:val="Nagwek1"/>
    <w:uiPriority w:val="9"/>
    <w:rsid w:val="0035669C"/>
    <w:rPr>
      <w:rFonts w:ascii="Aptos" w:hAnsi="Aptos" w:cstheme="minorHAnsi"/>
      <w:b/>
      <w:sz w:val="32"/>
      <w:szCs w:val="32"/>
    </w:rPr>
  </w:style>
  <w:style w:type="character" w:customStyle="1" w:styleId="Nagwek2Znak">
    <w:name w:val="Nagłówek 2 Znak"/>
    <w:basedOn w:val="Domylnaczcionkaakapitu"/>
    <w:link w:val="Nagwek2"/>
    <w:uiPriority w:val="9"/>
    <w:rsid w:val="0035669C"/>
    <w:rPr>
      <w:rFonts w:ascii="Aptos" w:hAnsi="Apto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4612">
      <w:bodyDiv w:val="1"/>
      <w:marLeft w:val="0"/>
      <w:marRight w:val="0"/>
      <w:marTop w:val="0"/>
      <w:marBottom w:val="0"/>
      <w:divBdr>
        <w:top w:val="none" w:sz="0" w:space="0" w:color="auto"/>
        <w:left w:val="none" w:sz="0" w:space="0" w:color="auto"/>
        <w:bottom w:val="none" w:sz="0" w:space="0" w:color="auto"/>
        <w:right w:val="none" w:sz="0" w:space="0" w:color="auto"/>
      </w:divBdr>
    </w:div>
    <w:div w:id="18930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b.edu.pl/ro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umb.edu.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19c0-e17e-4b79-a87c-f8d1e96dacbc">
      <Terms xmlns="http://schemas.microsoft.com/office/infopath/2007/PartnerControls"/>
    </lcf76f155ced4ddcb4097134ff3c332f>
    <TaxCatchAll xmlns="be898a6d-44a9-4d2b-af58-adaa33e177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F50CC7ED7F443AB97F862B5E94D8C" ma:contentTypeVersion="12" ma:contentTypeDescription="Create a new document." ma:contentTypeScope="" ma:versionID="27c83468bcdfb0723efa622360da3d8c">
  <xsd:schema xmlns:xsd="http://www.w3.org/2001/XMLSchema" xmlns:xs="http://www.w3.org/2001/XMLSchema" xmlns:p="http://schemas.microsoft.com/office/2006/metadata/properties" xmlns:ns2="a48f19c0-e17e-4b79-a87c-f8d1e96dacbc" xmlns:ns3="be898a6d-44a9-4d2b-af58-adaa33e17762" targetNamespace="http://schemas.microsoft.com/office/2006/metadata/properties" ma:root="true" ma:fieldsID="38fdc83bd28ef105dd3a778e46efb9b2" ns2:_="" ns3:_="">
    <xsd:import namespace="a48f19c0-e17e-4b79-a87c-f8d1e96dacbc"/>
    <xsd:import namespace="be898a6d-44a9-4d2b-af58-adaa33e17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19c0-e17e-4b79-a87c-f8d1e96da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98a6d-44a9-4d2b-af58-adaa33e17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fc2cbb-8563-4177-85b9-d8ea6e42aa6e}" ma:internalName="TaxCatchAll" ma:showField="CatchAllData" ma:web="be898a6d-44a9-4d2b-af58-adaa33e177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8F65-FE5D-4CF3-8746-2B3FCFDAAD6A}">
  <ds:schemaRefs>
    <ds:schemaRef ds:uri="http://schemas.microsoft.com/office/2006/metadata/properties"/>
    <ds:schemaRef ds:uri="http://schemas.microsoft.com/office/infopath/2007/PartnerControls"/>
    <ds:schemaRef ds:uri="a48f19c0-e17e-4b79-a87c-f8d1e96dacbc"/>
    <ds:schemaRef ds:uri="be898a6d-44a9-4d2b-af58-adaa33e17762"/>
  </ds:schemaRefs>
</ds:datastoreItem>
</file>

<file path=customXml/itemProps2.xml><?xml version="1.0" encoding="utf-8"?>
<ds:datastoreItem xmlns:ds="http://schemas.openxmlformats.org/officeDocument/2006/customXml" ds:itemID="{9D96613A-1FD6-40E0-BE07-316D2D32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19c0-e17e-4b79-a87c-f8d1e96dacbc"/>
    <ds:schemaRef ds:uri="be898a6d-44a9-4d2b-af58-adaa33e17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954A0-DA21-4BFE-BEE4-43F4CBAFCC3F}">
  <ds:schemaRefs>
    <ds:schemaRef ds:uri="http://schemas.microsoft.com/sharepoint/v3/contenttype/forms"/>
  </ds:schemaRefs>
</ds:datastoreItem>
</file>

<file path=customXml/itemProps4.xml><?xml version="1.0" encoding="utf-8"?>
<ds:datastoreItem xmlns:ds="http://schemas.openxmlformats.org/officeDocument/2006/customXml" ds:itemID="{B4261874-1E66-4594-9228-9F190304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1310</Words>
  <Characters>7865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Piłaszewicz</dc:creator>
  <cp:keywords/>
  <dc:description/>
  <cp:lastModifiedBy>Anna Krukowska</cp:lastModifiedBy>
  <cp:revision>9</cp:revision>
  <cp:lastPrinted>2025-10-17T06:59:00Z</cp:lastPrinted>
  <dcterms:created xsi:type="dcterms:W3CDTF">2025-10-22T11:04:00Z</dcterms:created>
  <dcterms:modified xsi:type="dcterms:W3CDTF">2025-10-22T13:17:00Z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0x0101000E0F50CC7ED7F443AB97F862B5E94D8C</vt:lpwstr>
  </property>
</Properties>
</file>