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2748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Miejscowość, data: ...</w:t>
      </w:r>
    </w:p>
    <w:p w14:paraId="3868E553" w14:textId="77777777" w:rsidR="00B5319A" w:rsidRPr="0006331F" w:rsidRDefault="00B5319A" w:rsidP="00B5319A">
      <w:pPr>
        <w:pStyle w:val="Nagwek1"/>
        <w:spacing w:before="0" w:line="360" w:lineRule="auto"/>
        <w:jc w:val="left"/>
      </w:pPr>
      <w:r w:rsidRPr="0006331F">
        <w:t>FORMULARZ OFERTOWY</w:t>
      </w:r>
    </w:p>
    <w:p w14:paraId="2B3277D9" w14:textId="68CD3A13" w:rsidR="00B5319A" w:rsidRPr="0006331F" w:rsidRDefault="00B5319A" w:rsidP="00B5319A">
      <w:pPr>
        <w:pStyle w:val="Nagwek1"/>
        <w:spacing w:before="0" w:line="360" w:lineRule="auto"/>
        <w:jc w:val="left"/>
      </w:pPr>
      <w:r w:rsidRPr="0006331F">
        <w:t>Oferta złożona do postępowania nr AI.220.</w:t>
      </w:r>
      <w:r w:rsidR="00206CC5">
        <w:t>106</w:t>
      </w:r>
      <w:r w:rsidR="0096381C" w:rsidRPr="0006331F">
        <w:t>.2025.ZC</w:t>
      </w:r>
      <w:r w:rsidRPr="0006331F">
        <w:t xml:space="preserve"> o udzielenie zamówienia publicznego przeprowadzonego na podstawie art. 2 ust. 1 pkt 1 ustawy Prawo Zamówień Publicznych.</w:t>
      </w:r>
    </w:p>
    <w:p w14:paraId="4A2C7960" w14:textId="77777777" w:rsidR="00B5319A" w:rsidRPr="0006331F" w:rsidRDefault="00B5319A" w:rsidP="00B5319A">
      <w:pPr>
        <w:pStyle w:val="Nagwek2"/>
        <w:spacing w:before="0" w:line="360" w:lineRule="auto"/>
        <w:jc w:val="left"/>
      </w:pPr>
      <w:r w:rsidRPr="0006331F">
        <w:t>Dane Wykonawcy:</w:t>
      </w:r>
    </w:p>
    <w:p w14:paraId="273944E6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Nazwa i adres Wykonawcy: ...</w:t>
      </w:r>
    </w:p>
    <w:p w14:paraId="5B14EA0B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nr regon, NIP: ...</w:t>
      </w:r>
    </w:p>
    <w:p w14:paraId="4C639491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telefon: ...</w:t>
      </w:r>
    </w:p>
    <w:p w14:paraId="23476016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adres e-mail: ...</w:t>
      </w:r>
    </w:p>
    <w:p w14:paraId="043DE491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właściwy dla Wykonawcy organ podatkowy (Urząd Skarbowy): ...</w:t>
      </w:r>
    </w:p>
    <w:p w14:paraId="55764778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nr konta: ...</w:t>
      </w:r>
    </w:p>
    <w:p w14:paraId="20025C55" w14:textId="59C037E9" w:rsidR="008513FF" w:rsidRPr="0006331F" w:rsidRDefault="00B5319A" w:rsidP="008513FF">
      <w:pPr>
        <w:pStyle w:val="Nagwek2"/>
        <w:spacing w:before="0" w:line="360" w:lineRule="auto"/>
        <w:jc w:val="left"/>
      </w:pPr>
      <w:r w:rsidRPr="0006331F">
        <w:t>Opis przedmiotu zamówienia:</w:t>
      </w:r>
    </w:p>
    <w:p w14:paraId="39F72216" w14:textId="77777777" w:rsidR="00172048" w:rsidRPr="00172048" w:rsidRDefault="00172048" w:rsidP="00172048">
      <w:pPr>
        <w:spacing w:before="0" w:line="360" w:lineRule="auto"/>
        <w:jc w:val="left"/>
        <w:rPr>
          <w:sz w:val="24"/>
          <w:szCs w:val="24"/>
        </w:rPr>
      </w:pPr>
      <w:r w:rsidRPr="00172048">
        <w:rPr>
          <w:sz w:val="24"/>
          <w:szCs w:val="24"/>
        </w:rPr>
        <w:t>Dostawa sprzętu komputerowego, urządzeń peryferyjnych i oprogramowania z przeznaczeniem dla osób z niepełnosprawnością.</w:t>
      </w:r>
    </w:p>
    <w:p w14:paraId="7D3C48B1" w14:textId="5C4453E7" w:rsidR="00316760" w:rsidRDefault="00316760" w:rsidP="00316760">
      <w:pPr>
        <w:pStyle w:val="Akapitzlist"/>
        <w:numPr>
          <w:ilvl w:val="0"/>
          <w:numId w:val="13"/>
        </w:numPr>
        <w:rPr>
          <w:rFonts w:eastAsiaTheme="minorEastAsia" w:cstheme="minorHAnsi"/>
          <w:sz w:val="24"/>
          <w:szCs w:val="24"/>
          <w:lang w:eastAsia="pl-PL"/>
        </w:rPr>
      </w:pPr>
      <w:r w:rsidRPr="00316760">
        <w:rPr>
          <w:rFonts w:eastAsiaTheme="minorEastAsia" w:cstheme="minorHAnsi"/>
          <w:sz w:val="24"/>
          <w:szCs w:val="24"/>
          <w:lang w:eastAsia="pl-PL"/>
        </w:rPr>
        <w:t>Urządzenie wielofunkcyjne Canon i-SENSYS MF453dw</w:t>
      </w:r>
    </w:p>
    <w:p w14:paraId="11F7F07B" w14:textId="481D4292" w:rsidR="00172048" w:rsidRPr="00316760" w:rsidRDefault="00C624EE" w:rsidP="00316760">
      <w:pPr>
        <w:pStyle w:val="Akapitzlist"/>
        <w:numPr>
          <w:ilvl w:val="0"/>
          <w:numId w:val="13"/>
        </w:numPr>
        <w:rPr>
          <w:rFonts w:eastAsiaTheme="minorEastAsia" w:cstheme="minorHAnsi"/>
          <w:sz w:val="24"/>
          <w:szCs w:val="24"/>
          <w:lang w:eastAsia="pl-PL"/>
        </w:rPr>
      </w:pPr>
      <w:r>
        <w:rPr>
          <w:rFonts w:eastAsiaTheme="minorEastAsia" w:cstheme="minorHAnsi"/>
          <w:sz w:val="24"/>
          <w:szCs w:val="24"/>
          <w:lang w:eastAsia="pl-PL"/>
        </w:rPr>
        <w:t>M</w:t>
      </w:r>
      <w:r w:rsidR="00145661" w:rsidRPr="00145661">
        <w:rPr>
          <w:rFonts w:eastAsiaTheme="minorEastAsia" w:cstheme="minorHAnsi"/>
          <w:sz w:val="24"/>
          <w:szCs w:val="24"/>
          <w:lang w:eastAsia="pl-PL"/>
        </w:rPr>
        <w:t xml:space="preserve">ysz bezprzewodowa </w:t>
      </w:r>
      <w:proofErr w:type="spellStart"/>
      <w:r w:rsidR="00145661" w:rsidRPr="00145661">
        <w:rPr>
          <w:rFonts w:eastAsiaTheme="minorEastAsia" w:cstheme="minorHAnsi"/>
          <w:sz w:val="24"/>
          <w:szCs w:val="24"/>
          <w:lang w:eastAsia="pl-PL"/>
        </w:rPr>
        <w:t>Logitech</w:t>
      </w:r>
      <w:proofErr w:type="spellEnd"/>
      <w:r w:rsidR="00145661" w:rsidRPr="00145661">
        <w:rPr>
          <w:rFonts w:eastAsiaTheme="minorEastAsia" w:cstheme="minorHAnsi"/>
          <w:sz w:val="24"/>
          <w:szCs w:val="24"/>
          <w:lang w:eastAsia="pl-PL"/>
        </w:rPr>
        <w:t xml:space="preserve"> M190</w:t>
      </w:r>
    </w:p>
    <w:p w14:paraId="17AFF638" w14:textId="7A4C1FC2" w:rsidR="002E7BB8" w:rsidRPr="002E7BB8" w:rsidRDefault="008C2AAD" w:rsidP="002E7BB8">
      <w:pPr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Dodatkowe wymagania: Podłączenie do gotowej instalacji elektrycznej, </w:t>
      </w:r>
    </w:p>
    <w:p w14:paraId="3AD34118" w14:textId="45C1D75F" w:rsidR="00B5319A" w:rsidRPr="0006331F" w:rsidRDefault="00B5319A" w:rsidP="00922D0F">
      <w:pPr>
        <w:pStyle w:val="Nagwek2"/>
        <w:spacing w:before="0" w:line="360" w:lineRule="auto"/>
      </w:pPr>
      <w:r w:rsidRPr="0006331F">
        <w:t>Wyszczególnienie cenowe:</w:t>
      </w:r>
    </w:p>
    <w:p w14:paraId="55751148" w14:textId="77777777" w:rsidR="00B5319A" w:rsidRPr="0006331F" w:rsidRDefault="00B5319A" w:rsidP="00922D0F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Cena netto (PLN): ...</w:t>
      </w:r>
    </w:p>
    <w:p w14:paraId="0724CFA6" w14:textId="77777777" w:rsidR="00B5319A" w:rsidRPr="0006331F" w:rsidRDefault="00B5319A" w:rsidP="00922D0F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Podatek VAT (stawka): 23%</w:t>
      </w:r>
    </w:p>
    <w:p w14:paraId="2A3EDAA3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Wartość brutto (PLN): ...</w:t>
      </w:r>
    </w:p>
    <w:p w14:paraId="4856760E" w14:textId="77777777" w:rsidR="00B5319A" w:rsidRPr="0006331F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Słownie wartość brutto: …</w:t>
      </w:r>
    </w:p>
    <w:p w14:paraId="37FBE4EE" w14:textId="77777777" w:rsidR="00B5319A" w:rsidRPr="0006331F" w:rsidRDefault="00B5319A" w:rsidP="00B5319A">
      <w:pPr>
        <w:pStyle w:val="Nagwek2"/>
        <w:spacing w:before="0" w:line="360" w:lineRule="auto"/>
        <w:jc w:val="left"/>
      </w:pPr>
      <w:r w:rsidRPr="0006331F">
        <w:t xml:space="preserve">Warunki realizacji: </w:t>
      </w:r>
    </w:p>
    <w:p w14:paraId="558A633D" w14:textId="77777777" w:rsidR="00B5319A" w:rsidRPr="0006331F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czas ważności oferty 30 dni od daty jej złożenia </w:t>
      </w:r>
    </w:p>
    <w:p w14:paraId="390E00C3" w14:textId="38B21769" w:rsidR="00B5319A" w:rsidRPr="0006331F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realizacja do </w:t>
      </w:r>
      <w:r w:rsidR="005804A6" w:rsidRPr="0006331F">
        <w:rPr>
          <w:sz w:val="24"/>
          <w:szCs w:val="24"/>
        </w:rPr>
        <w:t>1</w:t>
      </w:r>
      <w:r w:rsidR="00336D72">
        <w:rPr>
          <w:sz w:val="24"/>
          <w:szCs w:val="24"/>
        </w:rPr>
        <w:t>0</w:t>
      </w:r>
      <w:r w:rsidRPr="0006331F">
        <w:rPr>
          <w:sz w:val="24"/>
          <w:szCs w:val="24"/>
        </w:rPr>
        <w:t xml:space="preserve"> dni roboczych od daty podpisania umowy/otrzymania zamówienia</w:t>
      </w:r>
    </w:p>
    <w:p w14:paraId="5BD9DAB5" w14:textId="3A175FD2" w:rsidR="00B5319A" w:rsidRPr="0006331F" w:rsidRDefault="00B5319A" w:rsidP="00616371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miejsce dostawy: Uniwersytet Medyczny w Białymstoku,</w:t>
      </w:r>
      <w:r w:rsidR="001C5409">
        <w:rPr>
          <w:sz w:val="24"/>
          <w:szCs w:val="24"/>
        </w:rPr>
        <w:t xml:space="preserve"> Dział Informatyki, ul. Mickiewicza 2c</w:t>
      </w:r>
      <w:r w:rsidR="00274ECF">
        <w:rPr>
          <w:sz w:val="24"/>
          <w:szCs w:val="24"/>
        </w:rPr>
        <w:t>, 15-222 Białystok</w:t>
      </w:r>
    </w:p>
    <w:p w14:paraId="4FA8346F" w14:textId="77777777" w:rsidR="00B5319A" w:rsidRPr="0006331F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lastRenderedPageBreak/>
        <w:t>w przypadku zwłoki w wykonaniu przedmiotu zamówienia przez Wykonawcę, Zamawiający ma prawo do naliczenia kary w wysokości 1% wartości zamówienia, w ramach której nie dostarczono przedmiotu zamówienia, za każdy dzień zwłoki liczony od daty ustalonej przez Strony jako data wykonania zamówienia</w:t>
      </w:r>
    </w:p>
    <w:p w14:paraId="02F068A2" w14:textId="4177ED31" w:rsidR="00B5319A" w:rsidRPr="0006331F" w:rsidRDefault="00B5319A" w:rsidP="00B5319A">
      <w:pPr>
        <w:pStyle w:val="Nagwek2"/>
        <w:spacing w:before="0" w:line="360" w:lineRule="auto"/>
        <w:jc w:val="left"/>
      </w:pPr>
      <w:r w:rsidRPr="0006331F">
        <w:t>Warunki płatności:</w:t>
      </w:r>
    </w:p>
    <w:p w14:paraId="5BEACE50" w14:textId="77777777" w:rsidR="00B5319A" w:rsidRPr="0006331F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30 dni od daty dostarczenia Zamawiającemu prawidłowo wystawionej faktury VAT na adres: efaktura@umb.edu.pl </w:t>
      </w:r>
    </w:p>
    <w:p w14:paraId="59F9CD7F" w14:textId="77777777" w:rsidR="00B5319A" w:rsidRPr="0006331F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faktura VAT zostanie wystawiona w ciągu 3 dni od wykonania zamówienia</w:t>
      </w:r>
    </w:p>
    <w:p w14:paraId="79ED8C0C" w14:textId="77777777" w:rsidR="00B5319A" w:rsidRPr="0006331F" w:rsidRDefault="00B5319A" w:rsidP="00B5319A">
      <w:pPr>
        <w:pStyle w:val="Nagwek2"/>
        <w:spacing w:before="0" w:line="360" w:lineRule="auto"/>
        <w:jc w:val="left"/>
      </w:pPr>
      <w:r w:rsidRPr="0006331F">
        <w:t>Niniejszym oświadczam, że:</w:t>
      </w:r>
    </w:p>
    <w:p w14:paraId="2922A172" w14:textId="77777777" w:rsidR="00B5319A" w:rsidRPr="0006331F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oświadczam, że oferowane produkty spełniają wymagania Opisu Przedmiotem Zamówienia</w:t>
      </w:r>
    </w:p>
    <w:p w14:paraId="30985A46" w14:textId="77777777" w:rsidR="00B5319A" w:rsidRPr="0006331F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zapoznałem się z warunkami zamówienia i przyjmuję je bez zastrzeżeń; </w:t>
      </w:r>
    </w:p>
    <w:p w14:paraId="5FCBEA52" w14:textId="77777777" w:rsidR="00B5319A" w:rsidRPr="0006331F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przedmiot oferty jest zgodny z przedmiotem zamówienia</w:t>
      </w:r>
    </w:p>
    <w:p w14:paraId="2CE94327" w14:textId="77777777" w:rsidR="00B5319A" w:rsidRPr="0006331F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nie jestem podmiotem spełniającym przesłanki wykluczenia określone w art. 7 ust. 1 ustawy z dnia 13 kwietnia 2022 r. (Dz. U. 2022 poz. 835 z </w:t>
      </w:r>
      <w:proofErr w:type="spellStart"/>
      <w:r w:rsidRPr="0006331F">
        <w:rPr>
          <w:sz w:val="24"/>
          <w:szCs w:val="24"/>
        </w:rPr>
        <w:t>późn</w:t>
      </w:r>
      <w:proofErr w:type="spellEnd"/>
      <w:r w:rsidRPr="0006331F">
        <w:rPr>
          <w:sz w:val="24"/>
          <w:szCs w:val="24"/>
        </w:rPr>
        <w:t>. zm.) o szczególnych rozwiązaniach w zakresie przeciwdziałania wspieraniu agresji na Ukrainę oraz służących ochronie bezpieczeństwa narodowego</w:t>
      </w:r>
    </w:p>
    <w:p w14:paraId="0BC1F036" w14:textId="77777777" w:rsidR="00B5319A" w:rsidRPr="0006331F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A28EE35" w14:textId="77777777" w:rsidR="00B5319A" w:rsidRPr="0006331F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uczestniczeniu w spółce jako wspólnik spółki cywilnej lub spółki osobowej; </w:t>
      </w:r>
    </w:p>
    <w:p w14:paraId="7F472FA2" w14:textId="77777777" w:rsidR="00B5319A" w:rsidRPr="0006331F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posiadaniu co najmniej 10 % udziałów lub akcji; </w:t>
      </w:r>
    </w:p>
    <w:p w14:paraId="68FB4585" w14:textId="77777777" w:rsidR="00B5319A" w:rsidRPr="0006331F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06331F">
        <w:rPr>
          <w:sz w:val="24"/>
          <w:szCs w:val="24"/>
        </w:rPr>
        <w:t>pełnieniu funkcji członka organu nadzorczego lub zarządzającego, prokurenta, pełnomocnika;</w:t>
      </w:r>
    </w:p>
    <w:p w14:paraId="0AA70046" w14:textId="77777777" w:rsidR="00B5319A" w:rsidRPr="0006331F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06331F">
        <w:rPr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9803E48" w14:textId="43C221B2" w:rsidR="00D15548" w:rsidRPr="00B5319A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06331F">
        <w:rPr>
          <w:sz w:val="24"/>
          <w:szCs w:val="24"/>
        </w:rPr>
        <w:lastRenderedPageBreak/>
        <w:t>Podpis wykonawcy: ...</w:t>
      </w:r>
    </w:p>
    <w:sectPr w:rsidR="00D15548" w:rsidRPr="00B5319A" w:rsidSect="00FB6ECC">
      <w:headerReference w:type="default" r:id="rId10"/>
      <w:footerReference w:type="default" r:id="rId11"/>
      <w:pgSz w:w="11906" w:h="16838"/>
      <w:pgMar w:top="1417" w:right="1417" w:bottom="1276" w:left="1417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D518" w14:textId="77777777" w:rsidR="00C56A66" w:rsidRPr="0006331F" w:rsidRDefault="00C56A66" w:rsidP="00422A71">
      <w:pPr>
        <w:spacing w:before="0" w:line="240" w:lineRule="auto"/>
      </w:pPr>
      <w:r w:rsidRPr="0006331F">
        <w:separator/>
      </w:r>
    </w:p>
  </w:endnote>
  <w:endnote w:type="continuationSeparator" w:id="0">
    <w:p w14:paraId="22EFC68D" w14:textId="77777777" w:rsidR="00C56A66" w:rsidRPr="0006331F" w:rsidRDefault="00C56A66" w:rsidP="00422A71">
      <w:pPr>
        <w:spacing w:before="0" w:line="240" w:lineRule="auto"/>
      </w:pPr>
      <w:r w:rsidRPr="000633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DB32" w14:textId="5EB2723F" w:rsidR="00032419" w:rsidRDefault="00FB6ECC" w:rsidP="00FB6ECC">
    <w:r>
      <w:rPr>
        <w:noProof/>
      </w:rPr>
      <w:drawing>
        <wp:inline distT="0" distB="0" distL="0" distR="0" wp14:anchorId="1659A99D" wp14:editId="08CC97A6">
          <wp:extent cx="5753100" cy="790575"/>
          <wp:effectExtent l="0" t="0" r="0" b="9525"/>
          <wp:docPr id="1083919938" name="Obraz 1083919938" descr="Stopka dokumentu, zawiera logo Uniwersytetu Medycznego w Białymstoku po lewej stronie oraz logo Podlaskiego Sejmiku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 oraz nazwa strony internetowej projektu &quot;www.umb.edu.pl/projektstar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DE42" w14:textId="77777777" w:rsidR="00C56A66" w:rsidRPr="0006331F" w:rsidRDefault="00C56A66" w:rsidP="00422A71">
      <w:pPr>
        <w:spacing w:before="0" w:line="240" w:lineRule="auto"/>
      </w:pPr>
      <w:r w:rsidRPr="0006331F">
        <w:separator/>
      </w:r>
    </w:p>
  </w:footnote>
  <w:footnote w:type="continuationSeparator" w:id="0">
    <w:p w14:paraId="1AA958AD" w14:textId="77777777" w:rsidR="00C56A66" w:rsidRPr="0006331F" w:rsidRDefault="00C56A66" w:rsidP="00422A71">
      <w:pPr>
        <w:spacing w:before="0" w:line="240" w:lineRule="auto"/>
      </w:pPr>
      <w:r w:rsidRPr="000633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19B" w14:textId="6E951B71" w:rsidR="00655231" w:rsidRPr="0006331F" w:rsidRDefault="00C624EE" w:rsidP="00C624EE">
    <w:pPr>
      <w:pStyle w:val="Nagwek"/>
      <w:jc w:val="center"/>
    </w:pPr>
    <w:r>
      <w:rPr>
        <w:noProof/>
      </w:rPr>
      <w:drawing>
        <wp:inline distT="0" distB="0" distL="0" distR="0" wp14:anchorId="68987F3B" wp14:editId="3D55EFD9">
          <wp:extent cx="5760720" cy="794385"/>
          <wp:effectExtent l="0" t="0" r="0" b="5715"/>
          <wp:docPr id="7" name="Obraz 7" descr="Logotypy od lewej: Fundusze Europejskie dla Rozwoju Społecznego; flaga Rzeczpospolitej Polskiej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RGB-1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4F6D5" w14:textId="77777777" w:rsidR="00655231" w:rsidRPr="0006331F" w:rsidRDefault="00655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8DB"/>
    <w:multiLevelType w:val="hybridMultilevel"/>
    <w:tmpl w:val="A184A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6CA3"/>
    <w:multiLevelType w:val="hybridMultilevel"/>
    <w:tmpl w:val="D10C7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8"/>
  </w:num>
  <w:num w:numId="2" w16cid:durableId="1343161123">
    <w:abstractNumId w:val="9"/>
  </w:num>
  <w:num w:numId="3" w16cid:durableId="570702577">
    <w:abstractNumId w:val="0"/>
  </w:num>
  <w:num w:numId="4" w16cid:durableId="1889563306">
    <w:abstractNumId w:val="3"/>
  </w:num>
  <w:num w:numId="5" w16cid:durableId="652216485">
    <w:abstractNumId w:val="4"/>
  </w:num>
  <w:num w:numId="6" w16cid:durableId="2098092517">
    <w:abstractNumId w:val="1"/>
  </w:num>
  <w:num w:numId="7" w16cid:durableId="143402201">
    <w:abstractNumId w:val="12"/>
  </w:num>
  <w:num w:numId="8" w16cid:durableId="877358131">
    <w:abstractNumId w:val="2"/>
  </w:num>
  <w:num w:numId="9" w16cid:durableId="1447195017">
    <w:abstractNumId w:val="5"/>
  </w:num>
  <w:num w:numId="10" w16cid:durableId="1116799840">
    <w:abstractNumId w:val="11"/>
  </w:num>
  <w:num w:numId="11" w16cid:durableId="88745734">
    <w:abstractNumId w:val="6"/>
  </w:num>
  <w:num w:numId="12" w16cid:durableId="1536581777">
    <w:abstractNumId w:val="10"/>
  </w:num>
  <w:num w:numId="13" w16cid:durableId="86079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7235"/>
    <w:rsid w:val="0001727F"/>
    <w:rsid w:val="00027F2A"/>
    <w:rsid w:val="00030F5F"/>
    <w:rsid w:val="00031A81"/>
    <w:rsid w:val="00032419"/>
    <w:rsid w:val="00051F43"/>
    <w:rsid w:val="0006331F"/>
    <w:rsid w:val="0006563D"/>
    <w:rsid w:val="00084E35"/>
    <w:rsid w:val="00094E99"/>
    <w:rsid w:val="00097A3A"/>
    <w:rsid w:val="00102443"/>
    <w:rsid w:val="001115D5"/>
    <w:rsid w:val="00125CD5"/>
    <w:rsid w:val="00126E6D"/>
    <w:rsid w:val="00127E74"/>
    <w:rsid w:val="00134DBB"/>
    <w:rsid w:val="00145661"/>
    <w:rsid w:val="00172048"/>
    <w:rsid w:val="00192C7E"/>
    <w:rsid w:val="001A6FBA"/>
    <w:rsid w:val="001B761C"/>
    <w:rsid w:val="001C5409"/>
    <w:rsid w:val="001D0E4A"/>
    <w:rsid w:val="001E1EBE"/>
    <w:rsid w:val="00206CC5"/>
    <w:rsid w:val="00215C27"/>
    <w:rsid w:val="00215E98"/>
    <w:rsid w:val="002177D5"/>
    <w:rsid w:val="00225449"/>
    <w:rsid w:val="00231A24"/>
    <w:rsid w:val="00241ABD"/>
    <w:rsid w:val="00261B0B"/>
    <w:rsid w:val="00262498"/>
    <w:rsid w:val="00263C5B"/>
    <w:rsid w:val="00274ECF"/>
    <w:rsid w:val="00285E05"/>
    <w:rsid w:val="00286F43"/>
    <w:rsid w:val="00291629"/>
    <w:rsid w:val="002C443C"/>
    <w:rsid w:val="002D2BB7"/>
    <w:rsid w:val="002D78CE"/>
    <w:rsid w:val="002E452F"/>
    <w:rsid w:val="002E7BB8"/>
    <w:rsid w:val="002F0B11"/>
    <w:rsid w:val="002F7485"/>
    <w:rsid w:val="00300135"/>
    <w:rsid w:val="003030DF"/>
    <w:rsid w:val="00316760"/>
    <w:rsid w:val="00330AED"/>
    <w:rsid w:val="00336D72"/>
    <w:rsid w:val="00342896"/>
    <w:rsid w:val="00345DFA"/>
    <w:rsid w:val="00374D0A"/>
    <w:rsid w:val="003B1D6D"/>
    <w:rsid w:val="003D396C"/>
    <w:rsid w:val="004135AF"/>
    <w:rsid w:val="00422A71"/>
    <w:rsid w:val="00450DCB"/>
    <w:rsid w:val="00463E89"/>
    <w:rsid w:val="00465819"/>
    <w:rsid w:val="00481ECD"/>
    <w:rsid w:val="00492692"/>
    <w:rsid w:val="004A0A23"/>
    <w:rsid w:val="004A0BE7"/>
    <w:rsid w:val="004A4954"/>
    <w:rsid w:val="004D461B"/>
    <w:rsid w:val="00504F7F"/>
    <w:rsid w:val="0050732C"/>
    <w:rsid w:val="00513B93"/>
    <w:rsid w:val="00555AD0"/>
    <w:rsid w:val="00567FF8"/>
    <w:rsid w:val="00570A17"/>
    <w:rsid w:val="0057348B"/>
    <w:rsid w:val="005804A6"/>
    <w:rsid w:val="0059574A"/>
    <w:rsid w:val="005A6B00"/>
    <w:rsid w:val="005B0A18"/>
    <w:rsid w:val="005B2BC6"/>
    <w:rsid w:val="005B5A77"/>
    <w:rsid w:val="005E7D70"/>
    <w:rsid w:val="005F07E0"/>
    <w:rsid w:val="0061462D"/>
    <w:rsid w:val="006268E7"/>
    <w:rsid w:val="0063286F"/>
    <w:rsid w:val="0063668E"/>
    <w:rsid w:val="006550AC"/>
    <w:rsid w:val="00655231"/>
    <w:rsid w:val="00657278"/>
    <w:rsid w:val="00676DD0"/>
    <w:rsid w:val="006860F4"/>
    <w:rsid w:val="00695BD0"/>
    <w:rsid w:val="006A1B34"/>
    <w:rsid w:val="006A6007"/>
    <w:rsid w:val="006B3FCD"/>
    <w:rsid w:val="006F0BD1"/>
    <w:rsid w:val="006F4271"/>
    <w:rsid w:val="00715F60"/>
    <w:rsid w:val="00720F97"/>
    <w:rsid w:val="00727E84"/>
    <w:rsid w:val="00763365"/>
    <w:rsid w:val="0078248A"/>
    <w:rsid w:val="00795A7C"/>
    <w:rsid w:val="007B498B"/>
    <w:rsid w:val="007C179E"/>
    <w:rsid w:val="007C5AF8"/>
    <w:rsid w:val="007D27BD"/>
    <w:rsid w:val="007E61E3"/>
    <w:rsid w:val="00803DED"/>
    <w:rsid w:val="008105F4"/>
    <w:rsid w:val="0081764C"/>
    <w:rsid w:val="0084354A"/>
    <w:rsid w:val="00843F00"/>
    <w:rsid w:val="00845836"/>
    <w:rsid w:val="00847704"/>
    <w:rsid w:val="008513FF"/>
    <w:rsid w:val="00880BBE"/>
    <w:rsid w:val="008857EB"/>
    <w:rsid w:val="00891EE9"/>
    <w:rsid w:val="008C00EE"/>
    <w:rsid w:val="008C2AAD"/>
    <w:rsid w:val="008C5009"/>
    <w:rsid w:val="008D64DF"/>
    <w:rsid w:val="008E33F0"/>
    <w:rsid w:val="008E6A8F"/>
    <w:rsid w:val="008F6E98"/>
    <w:rsid w:val="008F7A27"/>
    <w:rsid w:val="0091289C"/>
    <w:rsid w:val="00916CA2"/>
    <w:rsid w:val="0091736F"/>
    <w:rsid w:val="00922D0F"/>
    <w:rsid w:val="00924BDD"/>
    <w:rsid w:val="00945915"/>
    <w:rsid w:val="0096381C"/>
    <w:rsid w:val="00973C60"/>
    <w:rsid w:val="009868DE"/>
    <w:rsid w:val="00995C5D"/>
    <w:rsid w:val="009C50A7"/>
    <w:rsid w:val="009E0CE6"/>
    <w:rsid w:val="009E1FE3"/>
    <w:rsid w:val="00A072BA"/>
    <w:rsid w:val="00A277E3"/>
    <w:rsid w:val="00A57C10"/>
    <w:rsid w:val="00A67892"/>
    <w:rsid w:val="00A77738"/>
    <w:rsid w:val="00A91E49"/>
    <w:rsid w:val="00A94757"/>
    <w:rsid w:val="00A95871"/>
    <w:rsid w:val="00AA5115"/>
    <w:rsid w:val="00AA6748"/>
    <w:rsid w:val="00AC401F"/>
    <w:rsid w:val="00AD42CD"/>
    <w:rsid w:val="00AE2559"/>
    <w:rsid w:val="00AF60F4"/>
    <w:rsid w:val="00B06673"/>
    <w:rsid w:val="00B1509A"/>
    <w:rsid w:val="00B22AE6"/>
    <w:rsid w:val="00B25EE5"/>
    <w:rsid w:val="00B26693"/>
    <w:rsid w:val="00B3313A"/>
    <w:rsid w:val="00B5319A"/>
    <w:rsid w:val="00B56A2F"/>
    <w:rsid w:val="00B73AF6"/>
    <w:rsid w:val="00B7608A"/>
    <w:rsid w:val="00B83F8B"/>
    <w:rsid w:val="00BB2E58"/>
    <w:rsid w:val="00BC745C"/>
    <w:rsid w:val="00BE6AFC"/>
    <w:rsid w:val="00C22E69"/>
    <w:rsid w:val="00C2643E"/>
    <w:rsid w:val="00C51DB8"/>
    <w:rsid w:val="00C56A66"/>
    <w:rsid w:val="00C624EE"/>
    <w:rsid w:val="00C63206"/>
    <w:rsid w:val="00CE3F9D"/>
    <w:rsid w:val="00CF3155"/>
    <w:rsid w:val="00D05B94"/>
    <w:rsid w:val="00D15548"/>
    <w:rsid w:val="00D168F8"/>
    <w:rsid w:val="00D33275"/>
    <w:rsid w:val="00D5225E"/>
    <w:rsid w:val="00D63838"/>
    <w:rsid w:val="00D91320"/>
    <w:rsid w:val="00D936B4"/>
    <w:rsid w:val="00DB1066"/>
    <w:rsid w:val="00DB1836"/>
    <w:rsid w:val="00DD74FE"/>
    <w:rsid w:val="00DF0BFF"/>
    <w:rsid w:val="00E026DA"/>
    <w:rsid w:val="00E04D65"/>
    <w:rsid w:val="00E0773C"/>
    <w:rsid w:val="00E53386"/>
    <w:rsid w:val="00E60841"/>
    <w:rsid w:val="00E62F16"/>
    <w:rsid w:val="00E733EE"/>
    <w:rsid w:val="00E7421F"/>
    <w:rsid w:val="00E9350A"/>
    <w:rsid w:val="00EA4D80"/>
    <w:rsid w:val="00EC6345"/>
    <w:rsid w:val="00EE28A9"/>
    <w:rsid w:val="00EF2CB7"/>
    <w:rsid w:val="00F00CA5"/>
    <w:rsid w:val="00F22A12"/>
    <w:rsid w:val="00F243F1"/>
    <w:rsid w:val="00F260AD"/>
    <w:rsid w:val="00F3093A"/>
    <w:rsid w:val="00F37240"/>
    <w:rsid w:val="00F46181"/>
    <w:rsid w:val="00F654FC"/>
    <w:rsid w:val="00F70242"/>
    <w:rsid w:val="00F761DA"/>
    <w:rsid w:val="00F86899"/>
    <w:rsid w:val="00F956D2"/>
    <w:rsid w:val="00F96067"/>
    <w:rsid w:val="00FA100B"/>
    <w:rsid w:val="00FB6ECC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1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51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START - dostępności UMB</dc:title>
  <dc:subject/>
  <cp:keywords/>
  <dc:description/>
  <cp:lastModifiedBy>Małgorzata Wojtunik</cp:lastModifiedBy>
  <cp:revision>95</cp:revision>
  <dcterms:created xsi:type="dcterms:W3CDTF">2024-12-10T12:55:00Z</dcterms:created>
  <dcterms:modified xsi:type="dcterms:W3CDTF">2025-11-03T09:18:00Z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