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C5E0" w14:textId="62164522" w:rsidR="0076012F" w:rsidRPr="00E538C0" w:rsidRDefault="0076012F" w:rsidP="00E538C0">
      <w:pPr>
        <w:rPr>
          <w:rFonts w:asciiTheme="minorHAnsi" w:eastAsia="Arial" w:hAnsiTheme="minorHAnsi" w:cstheme="minorHAnsi"/>
          <w:b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t xml:space="preserve">Załącznik nr </w:t>
      </w:r>
      <w:r w:rsidR="002A3740">
        <w:rPr>
          <w:rFonts w:asciiTheme="minorHAnsi" w:eastAsia="Arial" w:hAnsiTheme="minorHAnsi" w:cstheme="minorHAnsi"/>
          <w:b/>
          <w:lang w:val="pl-PL" w:eastAsia="en-US"/>
        </w:rPr>
        <w:t>1</w:t>
      </w:r>
    </w:p>
    <w:p w14:paraId="6BD161B9" w14:textId="628B7F71" w:rsidR="00F7005F" w:rsidRPr="004D0640" w:rsidRDefault="002A3740" w:rsidP="00F7005F">
      <w:pPr>
        <w:widowControl w:val="0"/>
        <w:autoSpaceDE w:val="0"/>
        <w:autoSpaceDN w:val="0"/>
        <w:spacing w:before="240" w:line="360" w:lineRule="auto"/>
        <w:ind w:right="350"/>
        <w:outlineLvl w:val="0"/>
        <w:rPr>
          <w:rFonts w:asciiTheme="minorHAnsi" w:eastAsia="Arial" w:hAnsiTheme="minorHAnsi" w:cstheme="minorHAnsi"/>
          <w:b/>
          <w:bCs/>
          <w:lang w:val="pl-PL" w:eastAsia="en-US"/>
        </w:rPr>
      </w:pPr>
      <w:r w:rsidRPr="002A3740">
        <w:rPr>
          <w:rFonts w:asciiTheme="minorHAnsi" w:eastAsia="Arial" w:hAnsiTheme="minorHAnsi" w:cstheme="minorHAnsi"/>
          <w:b/>
          <w:bCs/>
          <w:lang w:val="pl-PL" w:eastAsia="en-US"/>
        </w:rPr>
        <w:t xml:space="preserve">FORMULARZ CENOWY </w:t>
      </w:r>
      <w:r w:rsidR="00F7005F" w:rsidRPr="004D0640">
        <w:rPr>
          <w:rFonts w:asciiTheme="minorHAnsi" w:eastAsia="Arial" w:hAnsiTheme="minorHAnsi" w:cstheme="minorHAnsi"/>
          <w:b/>
          <w:bCs/>
          <w:lang w:val="pl-PL" w:eastAsia="en-US"/>
        </w:rPr>
        <w:t xml:space="preserve"> – </w:t>
      </w:r>
      <w:r w:rsidR="00F35AF4" w:rsidRPr="004D0640">
        <w:rPr>
          <w:rFonts w:asciiTheme="minorHAnsi" w:eastAsia="Arial" w:hAnsiTheme="minorHAnsi" w:cstheme="minorHAnsi"/>
          <w:b/>
          <w:bCs/>
          <w:lang w:val="pl-PL" w:eastAsia="en-US"/>
        </w:rPr>
        <w:t>część nr 1</w:t>
      </w:r>
    </w:p>
    <w:p w14:paraId="69F10F83" w14:textId="62FBAE78" w:rsidR="00F7005F" w:rsidRPr="009029A0" w:rsidRDefault="00F7005F" w:rsidP="009029A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05143C">
        <w:rPr>
          <w:rFonts w:asciiTheme="minorHAnsi" w:eastAsia="Arial" w:hAnsiTheme="minorHAnsi" w:cstheme="minorHAnsi"/>
          <w:lang w:val="pl-PL" w:eastAsia="en-US"/>
        </w:rPr>
        <w:t xml:space="preserve">Dostawa wraz z rozładunkiem, wniesieniem, </w:t>
      </w:r>
      <w:r w:rsidR="00753B80">
        <w:rPr>
          <w:rFonts w:asciiTheme="minorHAnsi" w:eastAsia="Arial" w:hAnsiTheme="minorHAnsi" w:cstheme="minorHAnsi"/>
          <w:lang w:val="pl-PL" w:eastAsia="en-US"/>
        </w:rPr>
        <w:t>zmontowaniem</w:t>
      </w:r>
      <w:r w:rsidRPr="0005143C">
        <w:rPr>
          <w:rFonts w:asciiTheme="minorHAnsi" w:eastAsia="Arial" w:hAnsiTheme="minorHAnsi" w:cstheme="minorHAnsi"/>
          <w:lang w:val="pl-PL" w:eastAsia="en-US"/>
        </w:rPr>
        <w:t xml:space="preserve"> oraz dostarczeniem instrukcji stanowiskowej do:</w:t>
      </w:r>
      <w:r w:rsidR="009029A0">
        <w:rPr>
          <w:rFonts w:asciiTheme="minorHAnsi" w:eastAsia="Arial" w:hAnsiTheme="minorHAnsi" w:cstheme="minorHAnsi"/>
          <w:lang w:val="pl-PL" w:eastAsia="en-US"/>
        </w:rPr>
        <w:t xml:space="preserve"> </w:t>
      </w:r>
      <w:r w:rsidR="004F63F2" w:rsidRPr="0005143C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5FED10E5" w14:textId="46AF4467" w:rsidR="00F7005F" w:rsidRPr="004D0640" w:rsidRDefault="006E5FC4" w:rsidP="00F7005F">
      <w:pPr>
        <w:widowControl w:val="0"/>
        <w:autoSpaceDE w:val="0"/>
        <w:autoSpaceDN w:val="0"/>
        <w:spacing w:after="240" w:line="360" w:lineRule="auto"/>
        <w:ind w:right="350"/>
        <w:rPr>
          <w:rFonts w:asciiTheme="minorHAnsi" w:eastAsia="Arial" w:hAnsiTheme="minorHAnsi" w:cstheme="minorHAnsi"/>
          <w:b/>
          <w:u w:val="single"/>
          <w:lang w:val="pl-PL" w:eastAsia="en-US"/>
        </w:rPr>
      </w:pPr>
      <w:r w:rsidRPr="004D0640">
        <w:rPr>
          <w:rFonts w:asciiTheme="minorHAnsi" w:eastAsia="Arial" w:hAnsiTheme="minorHAnsi" w:cstheme="minorHAnsi"/>
          <w:b/>
          <w:u w:val="single"/>
          <w:lang w:val="pl-PL" w:eastAsia="en-US"/>
        </w:rPr>
        <w:t>Regały metalowe</w:t>
      </w:r>
      <w:r w:rsidR="0005143C" w:rsidRPr="004D0640">
        <w:rPr>
          <w:rFonts w:asciiTheme="minorHAnsi" w:eastAsia="Arial" w:hAnsiTheme="minorHAnsi" w:cstheme="minorHAnsi"/>
          <w:b/>
          <w:u w:val="single"/>
          <w:lang w:val="pl-PL" w:eastAsia="en-US"/>
        </w:rPr>
        <w:t xml:space="preserve">  − 1 zestaw</w:t>
      </w:r>
    </w:p>
    <w:p w14:paraId="24AE0825" w14:textId="77777777" w:rsidR="00F7005F" w:rsidRPr="0005143C" w:rsidRDefault="00F7005F" w:rsidP="00F7005F">
      <w:pPr>
        <w:widowControl w:val="0"/>
        <w:tabs>
          <w:tab w:val="right" w:leader="dot" w:pos="9639"/>
        </w:tabs>
        <w:autoSpaceDE w:val="0"/>
        <w:autoSpaceDN w:val="0"/>
        <w:spacing w:line="360" w:lineRule="auto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05143C">
        <w:rPr>
          <w:rFonts w:asciiTheme="minorHAnsi" w:eastAsia="Arial" w:hAnsiTheme="minorHAnsi" w:cstheme="minorHAnsi"/>
          <w:b/>
          <w:lang w:val="pl-PL" w:eastAsia="en-US"/>
        </w:rPr>
        <w:t xml:space="preserve">Nazwa i adres Wykonawcy: </w:t>
      </w:r>
      <w:r w:rsidRPr="0005143C">
        <w:rPr>
          <w:rFonts w:asciiTheme="minorHAnsi" w:eastAsia="Arial" w:hAnsiTheme="minorHAnsi" w:cstheme="minorHAnsi"/>
          <w:b/>
          <w:lang w:val="pl-PL" w:eastAsia="en-US"/>
        </w:rPr>
        <w:tab/>
      </w:r>
    </w:p>
    <w:p w14:paraId="23A3537E" w14:textId="77777777" w:rsidR="00374938" w:rsidRPr="00374938" w:rsidRDefault="00374938" w:rsidP="00374938">
      <w:pPr>
        <w:pStyle w:val="Akapitzlist"/>
        <w:widowControl w:val="0"/>
        <w:tabs>
          <w:tab w:val="right" w:leader="dot" w:pos="9639"/>
        </w:tabs>
        <w:autoSpaceDE w:val="0"/>
        <w:autoSpaceDN w:val="0"/>
        <w:spacing w:line="360" w:lineRule="auto"/>
        <w:ind w:right="352"/>
        <w:rPr>
          <w:rFonts w:asciiTheme="minorHAnsi" w:eastAsia="Arial" w:hAnsiTheme="minorHAnsi" w:cstheme="minorHAnsi"/>
          <w:b/>
          <w:lang w:eastAsia="en-US"/>
        </w:rPr>
      </w:pPr>
    </w:p>
    <w:p w14:paraId="24D589F3" w14:textId="394C135C" w:rsidR="00374938" w:rsidRPr="004D0640" w:rsidRDefault="00374938" w:rsidP="00374938">
      <w:pPr>
        <w:pStyle w:val="Akapitzlist"/>
        <w:widowControl w:val="0"/>
        <w:numPr>
          <w:ilvl w:val="0"/>
          <w:numId w:val="49"/>
        </w:numPr>
        <w:tabs>
          <w:tab w:val="right" w:leader="dot" w:pos="9639"/>
        </w:tabs>
        <w:autoSpaceDE w:val="0"/>
        <w:autoSpaceDN w:val="0"/>
        <w:spacing w:line="360" w:lineRule="auto"/>
        <w:ind w:right="352"/>
        <w:rPr>
          <w:rFonts w:asciiTheme="minorHAnsi" w:eastAsia="Arial" w:hAnsiTheme="minorHAnsi" w:cstheme="minorHAnsi"/>
          <w:b/>
          <w:lang w:eastAsia="en-US"/>
        </w:rPr>
      </w:pPr>
      <w:r w:rsidRPr="00374938">
        <w:rPr>
          <w:rFonts w:eastAsia="Arial" w:cs="Calibri"/>
          <w:b/>
        </w:rPr>
        <w:t>Regał otwarty (pomieszczenie 0/21 – magazyn odczynników) – 6 szt.</w:t>
      </w:r>
    </w:p>
    <w:p w14:paraId="437B3CF2" w14:textId="400898AA" w:rsidR="00F7005F" w:rsidRPr="00374938" w:rsidRDefault="00F7005F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lang w:val="pl-PL" w:eastAsia="en-US"/>
        </w:rPr>
      </w:pPr>
      <w:r w:rsidRPr="00374938">
        <w:rPr>
          <w:rFonts w:asciiTheme="minorHAnsi" w:eastAsia="Arial" w:hAnsiTheme="minorHAnsi" w:cstheme="minorHAnsi"/>
          <w:lang w:val="pl-PL" w:eastAsia="en-US"/>
        </w:rPr>
        <w:t>Typ/Model/Numer Katalogowy (jeśli dotyczy): …………………………….………………………………………</w:t>
      </w:r>
      <w:r w:rsidR="00CD3F6C" w:rsidRPr="00374938">
        <w:rPr>
          <w:rFonts w:asciiTheme="minorHAnsi" w:eastAsia="Arial" w:hAnsiTheme="minorHAnsi" w:cstheme="minorHAnsi"/>
          <w:lang w:val="pl-PL" w:eastAsia="en-US"/>
        </w:rPr>
        <w:t>…….</w:t>
      </w:r>
    </w:p>
    <w:p w14:paraId="69DDF105" w14:textId="77777777" w:rsidR="00F7005F" w:rsidRPr="00374938" w:rsidRDefault="00F7005F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lang w:val="pl-PL" w:eastAsia="en-US"/>
        </w:rPr>
      </w:pPr>
      <w:r w:rsidRPr="00374938">
        <w:rPr>
          <w:rFonts w:asciiTheme="minorHAnsi" w:eastAsia="Arial" w:hAnsiTheme="minorHAnsi" w:cstheme="minorHAnsi"/>
          <w:lang w:val="pl-PL" w:eastAsia="en-US"/>
        </w:rPr>
        <w:t>Producent - pełna nazwa/ Kraj producenta: ………………………………….………………………………………</w:t>
      </w:r>
      <w:r w:rsidR="00CD3F6C" w:rsidRPr="00374938">
        <w:rPr>
          <w:rFonts w:asciiTheme="minorHAnsi" w:eastAsia="Arial" w:hAnsiTheme="minorHAnsi" w:cstheme="minorHAnsi"/>
          <w:lang w:val="pl-PL" w:eastAsia="en-US"/>
        </w:rPr>
        <w:t>…….</w:t>
      </w:r>
    </w:p>
    <w:p w14:paraId="0274363F" w14:textId="77777777" w:rsidR="00F7005F" w:rsidRPr="00374938" w:rsidRDefault="00F7005F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lang w:val="pl-PL" w:eastAsia="en-US"/>
        </w:rPr>
      </w:pPr>
      <w:r w:rsidRPr="00374938">
        <w:rPr>
          <w:rFonts w:asciiTheme="minorHAnsi" w:eastAsia="Arial" w:hAnsiTheme="minorHAnsi" w:cstheme="minorHAnsi"/>
          <w:lang w:val="pl-PL" w:eastAsia="en-US"/>
        </w:rPr>
        <w:t>Rok produkcji: 2025 r.</w:t>
      </w:r>
    </w:p>
    <w:p w14:paraId="3B554536" w14:textId="77777777" w:rsidR="0076012F" w:rsidRPr="0076012F" w:rsidRDefault="0076012F" w:rsidP="0076012F">
      <w:pPr>
        <w:pStyle w:val="NormalnyWeb"/>
        <w:rPr>
          <w:rFonts w:asciiTheme="minorHAnsi" w:eastAsia="Arial" w:hAnsiTheme="minorHAnsi" w:cstheme="minorHAnsi"/>
          <w:lang w:eastAsia="en-US"/>
        </w:rPr>
      </w:pPr>
      <w:r w:rsidRPr="0076012F">
        <w:rPr>
          <w:rFonts w:asciiTheme="minorHAnsi" w:eastAsia="Arial" w:hAnsiTheme="minorHAnsi" w:cstheme="minorHAnsi"/>
          <w:lang w:eastAsia="en-US"/>
        </w:rPr>
        <w:t>Wartość netto PLN *)……………………………………</w:t>
      </w:r>
    </w:p>
    <w:p w14:paraId="514D0B4C" w14:textId="77777777" w:rsidR="0076012F" w:rsidRPr="0076012F" w:rsidRDefault="0076012F" w:rsidP="0076012F">
      <w:pPr>
        <w:pStyle w:val="NormalnyWeb"/>
        <w:rPr>
          <w:rFonts w:asciiTheme="minorHAnsi" w:eastAsia="Arial" w:hAnsiTheme="minorHAnsi" w:cstheme="minorHAnsi"/>
          <w:lang w:eastAsia="en-US"/>
        </w:rPr>
      </w:pPr>
      <w:r w:rsidRPr="0076012F">
        <w:rPr>
          <w:rFonts w:asciiTheme="minorHAnsi" w:eastAsia="Arial" w:hAnsiTheme="minorHAnsi" w:cstheme="minorHAnsi"/>
          <w:lang w:eastAsia="en-US"/>
        </w:rPr>
        <w:t>Wartość brutto PLN *)…………………………………</w:t>
      </w:r>
    </w:p>
    <w:p w14:paraId="4D572BED" w14:textId="3537A36F" w:rsidR="00374938" w:rsidRDefault="004D0640" w:rsidP="0076012F">
      <w:pPr>
        <w:widowControl w:val="0"/>
        <w:tabs>
          <w:tab w:val="right" w:leader="dot" w:pos="9639"/>
        </w:tabs>
        <w:autoSpaceDE w:val="0"/>
        <w:autoSpaceDN w:val="0"/>
        <w:spacing w:line="360" w:lineRule="auto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t>Nazwa, adres, nr tel., e-mail serwisu gwarancyjnego: *) .................................................................... ............................................................................................. ………………………………………………………………</w:t>
      </w:r>
    </w:p>
    <w:p w14:paraId="3285B27D" w14:textId="77777777" w:rsidR="004D0640" w:rsidRPr="0076012F" w:rsidRDefault="004D0640" w:rsidP="0076012F">
      <w:pPr>
        <w:widowControl w:val="0"/>
        <w:tabs>
          <w:tab w:val="right" w:leader="dot" w:pos="9639"/>
        </w:tabs>
        <w:autoSpaceDE w:val="0"/>
        <w:autoSpaceDN w:val="0"/>
        <w:spacing w:line="360" w:lineRule="auto"/>
        <w:ind w:right="352"/>
        <w:rPr>
          <w:rFonts w:asciiTheme="minorHAnsi" w:eastAsia="Arial" w:hAnsiTheme="minorHAnsi" w:cstheme="minorHAnsi"/>
          <w:b/>
          <w:lang w:eastAsia="en-US"/>
        </w:rPr>
      </w:pPr>
    </w:p>
    <w:p w14:paraId="13A90369" w14:textId="07A1CDBD" w:rsidR="00374938" w:rsidRPr="004D0640" w:rsidRDefault="00374938" w:rsidP="004D0640">
      <w:pPr>
        <w:pStyle w:val="Akapitzlist"/>
        <w:widowControl w:val="0"/>
        <w:numPr>
          <w:ilvl w:val="0"/>
          <w:numId w:val="49"/>
        </w:numPr>
        <w:tabs>
          <w:tab w:val="right" w:leader="dot" w:pos="9639"/>
        </w:tabs>
        <w:autoSpaceDE w:val="0"/>
        <w:autoSpaceDN w:val="0"/>
        <w:spacing w:line="360" w:lineRule="auto"/>
        <w:ind w:right="352"/>
        <w:rPr>
          <w:rFonts w:asciiTheme="minorHAnsi" w:eastAsia="Arial" w:hAnsiTheme="minorHAnsi" w:cstheme="minorHAnsi"/>
          <w:b/>
          <w:lang w:eastAsia="en-US"/>
        </w:rPr>
      </w:pPr>
      <w:r w:rsidRPr="00374938">
        <w:rPr>
          <w:b/>
        </w:rPr>
        <w:t xml:space="preserve">Regał otwarty </w:t>
      </w:r>
      <w:r w:rsidRPr="00374938">
        <w:t>(pomieszczenie 0/23 – magazyn plastików)</w:t>
      </w:r>
      <w:r w:rsidRPr="00374938">
        <w:rPr>
          <w:b/>
        </w:rPr>
        <w:t xml:space="preserve"> – 10 szt.</w:t>
      </w:r>
    </w:p>
    <w:p w14:paraId="7F5B7327" w14:textId="2F1A011A" w:rsidR="00374938" w:rsidRPr="00374938" w:rsidRDefault="00374938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374938">
        <w:rPr>
          <w:rFonts w:asciiTheme="minorHAnsi" w:eastAsia="Arial" w:hAnsiTheme="minorHAnsi" w:cstheme="minorHAnsi"/>
          <w:lang w:val="pl-PL" w:eastAsia="en-US"/>
        </w:rPr>
        <w:t>Typ/Model/Numer Katalogowy (jeśli dotyczy):</w:t>
      </w:r>
      <w:r w:rsidRPr="00374938">
        <w:rPr>
          <w:rFonts w:asciiTheme="minorHAnsi" w:eastAsia="Arial" w:hAnsiTheme="minorHAnsi" w:cstheme="minorHAnsi"/>
          <w:b/>
          <w:lang w:val="pl-PL" w:eastAsia="en-US"/>
        </w:rPr>
        <w:t xml:space="preserve"> …………………………….…………………………………………….</w:t>
      </w:r>
    </w:p>
    <w:p w14:paraId="725D9301" w14:textId="77777777" w:rsidR="00374938" w:rsidRPr="00374938" w:rsidRDefault="00374938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374938">
        <w:rPr>
          <w:rFonts w:asciiTheme="minorHAnsi" w:eastAsia="Arial" w:hAnsiTheme="minorHAnsi" w:cstheme="minorHAnsi"/>
          <w:lang w:val="pl-PL" w:eastAsia="en-US"/>
        </w:rPr>
        <w:t>Producent - pełna nazwa/ Kraj producenta:</w:t>
      </w:r>
      <w:r w:rsidRPr="00374938">
        <w:rPr>
          <w:rFonts w:asciiTheme="minorHAnsi" w:eastAsia="Arial" w:hAnsiTheme="minorHAnsi" w:cstheme="minorHAnsi"/>
          <w:b/>
          <w:lang w:val="pl-PL" w:eastAsia="en-US"/>
        </w:rPr>
        <w:t xml:space="preserve"> ………………………………….…………………………………………….</w:t>
      </w:r>
    </w:p>
    <w:p w14:paraId="0ADD86AD" w14:textId="77777777" w:rsidR="00374938" w:rsidRPr="00374938" w:rsidRDefault="00374938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lang w:val="pl-PL" w:eastAsia="en-US"/>
        </w:rPr>
      </w:pPr>
      <w:r w:rsidRPr="00374938">
        <w:rPr>
          <w:rFonts w:asciiTheme="minorHAnsi" w:eastAsia="Arial" w:hAnsiTheme="minorHAnsi" w:cstheme="minorHAnsi"/>
          <w:lang w:val="pl-PL" w:eastAsia="en-US"/>
        </w:rPr>
        <w:t>Rok produkcji: 2025 r.</w:t>
      </w:r>
    </w:p>
    <w:p w14:paraId="08FEF984" w14:textId="77777777" w:rsidR="0076012F" w:rsidRPr="0076012F" w:rsidRDefault="0076012F" w:rsidP="0076012F">
      <w:pPr>
        <w:pStyle w:val="NormalnyWeb"/>
        <w:rPr>
          <w:rFonts w:asciiTheme="minorHAnsi" w:eastAsia="Arial" w:hAnsiTheme="minorHAnsi" w:cstheme="minorHAnsi"/>
          <w:lang w:eastAsia="en-US"/>
        </w:rPr>
      </w:pPr>
      <w:r w:rsidRPr="0076012F">
        <w:rPr>
          <w:rFonts w:asciiTheme="minorHAnsi" w:eastAsia="Arial" w:hAnsiTheme="minorHAnsi" w:cstheme="minorHAnsi"/>
          <w:lang w:eastAsia="en-US"/>
        </w:rPr>
        <w:t>Wartość netto PLN *)……………………………………</w:t>
      </w:r>
    </w:p>
    <w:p w14:paraId="38B6EAE3" w14:textId="4DD901D6" w:rsidR="0076012F" w:rsidRDefault="0076012F" w:rsidP="0076012F">
      <w:pPr>
        <w:pStyle w:val="NormalnyWeb"/>
        <w:rPr>
          <w:rFonts w:asciiTheme="minorHAnsi" w:eastAsia="Arial" w:hAnsiTheme="minorHAnsi" w:cstheme="minorHAnsi"/>
          <w:lang w:eastAsia="en-US"/>
        </w:rPr>
      </w:pPr>
      <w:r w:rsidRPr="0076012F">
        <w:rPr>
          <w:rFonts w:asciiTheme="minorHAnsi" w:eastAsia="Arial" w:hAnsiTheme="minorHAnsi" w:cstheme="minorHAnsi"/>
          <w:lang w:eastAsia="en-US"/>
        </w:rPr>
        <w:t>Wartość brutto PLN *)…………………………………</w:t>
      </w:r>
    </w:p>
    <w:p w14:paraId="1D11F837" w14:textId="4CC19869" w:rsidR="00E538C0" w:rsidRDefault="00E538C0" w:rsidP="0076012F">
      <w:pPr>
        <w:pStyle w:val="NormalnyWeb"/>
        <w:rPr>
          <w:rFonts w:asciiTheme="minorHAnsi" w:eastAsia="Arial" w:hAnsiTheme="minorHAnsi" w:cstheme="minorHAnsi"/>
          <w:lang w:eastAsia="en-US"/>
        </w:rPr>
      </w:pPr>
      <w:r>
        <w:rPr>
          <w:rFonts w:asciiTheme="minorHAnsi" w:eastAsia="Arial" w:hAnsiTheme="minorHAnsi" w:cstheme="minorHAnsi"/>
          <w:b/>
          <w:szCs w:val="20"/>
          <w:lang w:eastAsia="en-US"/>
        </w:rPr>
        <w:t>Termin realizacji zamówienia do 16.12.2025 r.</w:t>
      </w:r>
    </w:p>
    <w:p w14:paraId="2CDE7EED" w14:textId="6B6B6A53" w:rsidR="004D064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t>Nazwa, adres, nr tel., e-mail serwisu gwarancyjnego: *) .................................................................... ............................................................................................. ………………………………………………………………</w:t>
      </w:r>
    </w:p>
    <w:p w14:paraId="2526E9EF" w14:textId="6DAE2BF3" w:rsidR="00E538C0" w:rsidRPr="009029A0" w:rsidRDefault="00E538C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6EB80F7B" w14:textId="77777777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2636C32B" w14:textId="77777777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t>UWAGA! Wykonawca jest zobowiązany wpisać nazwę i oznaczenia urządzenia (typ/model/ pełną nazwę i kraj producenta) w sposób zgodny z oznaczeniami, które znajdą się w materiałach informacyjnych.</w:t>
      </w:r>
    </w:p>
    <w:p w14:paraId="364AC7CE" w14:textId="4E1D4518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6DDFF3CA" w14:textId="77777777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439870F0" w14:textId="77777777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t>Oświadczam, że zapoznałem się z klauzulą informacyjną z art. 13 RODO, zamieszczoną na stronie: http://zamowienia.umb.edu.pl/</w:t>
      </w:r>
    </w:p>
    <w:p w14:paraId="4A317809" w14:textId="77777777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592C637D" w14:textId="368F7355" w:rsidR="004D0640" w:rsidRPr="009029A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031A335E" w14:textId="77777777" w:rsidR="004D064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lastRenderedPageBreak/>
        <w:t>………………………………………………… (podpisy i pieczątki upełnomocnionego (-</w:t>
      </w:r>
      <w:proofErr w:type="spellStart"/>
      <w:r w:rsidRPr="009029A0">
        <w:rPr>
          <w:rFonts w:asciiTheme="minorHAnsi" w:eastAsia="Arial" w:hAnsiTheme="minorHAnsi" w:cstheme="minorHAnsi"/>
          <w:b/>
          <w:lang w:val="pl-PL" w:eastAsia="en-US"/>
        </w:rPr>
        <w:t>ych</w:t>
      </w:r>
      <w:proofErr w:type="spellEnd"/>
      <w:r w:rsidRPr="009029A0">
        <w:rPr>
          <w:rFonts w:asciiTheme="minorHAnsi" w:eastAsia="Arial" w:hAnsiTheme="minorHAnsi" w:cstheme="minorHAnsi"/>
          <w:b/>
          <w:lang w:val="pl-PL" w:eastAsia="en-US"/>
        </w:rPr>
        <w:t>) przedstawiciela (-li) firmy Wykonawcy) *)</w:t>
      </w:r>
    </w:p>
    <w:p w14:paraId="5F9AE787" w14:textId="77777777" w:rsidR="001C6CD0" w:rsidRDefault="001C6CD0" w:rsidP="004D0640">
      <w:pPr>
        <w:rPr>
          <w:rFonts w:asciiTheme="minorHAnsi" w:eastAsia="Arial" w:hAnsiTheme="minorHAnsi" w:cstheme="minorHAnsi"/>
          <w:b/>
          <w:lang w:val="pl-PL" w:eastAsia="en-US"/>
        </w:rPr>
      </w:pPr>
    </w:p>
    <w:p w14:paraId="3C9EA2F6" w14:textId="377005CA" w:rsidR="004D0640" w:rsidRPr="004D0640" w:rsidRDefault="004D0640" w:rsidP="004D0640">
      <w:pPr>
        <w:rPr>
          <w:rFonts w:asciiTheme="minorHAnsi" w:eastAsia="Arial" w:hAnsiTheme="minorHAnsi" w:cstheme="minorHAnsi"/>
          <w:b/>
          <w:lang w:val="pl-PL" w:eastAsia="en-US"/>
        </w:rPr>
      </w:pPr>
      <w:r w:rsidRPr="004D0640">
        <w:rPr>
          <w:rFonts w:asciiTheme="minorHAnsi" w:eastAsia="Arial" w:hAnsiTheme="minorHAnsi" w:cstheme="minorHAnsi"/>
          <w:b/>
          <w:lang w:val="pl-PL" w:eastAsia="en-US"/>
        </w:rPr>
        <w:t>*) Wypełnia Wykonawca</w:t>
      </w:r>
    </w:p>
    <w:p w14:paraId="574F82C2" w14:textId="77777777" w:rsidR="0076012F" w:rsidRPr="00374938" w:rsidRDefault="0076012F" w:rsidP="00374938">
      <w:pPr>
        <w:widowControl w:val="0"/>
        <w:tabs>
          <w:tab w:val="right" w:leader="dot" w:pos="9639"/>
        </w:tabs>
        <w:autoSpaceDE w:val="0"/>
        <w:autoSpaceDN w:val="0"/>
        <w:spacing w:after="100" w:afterAutospacing="1"/>
        <w:ind w:right="352"/>
        <w:rPr>
          <w:rFonts w:asciiTheme="minorHAnsi" w:eastAsia="Arial" w:hAnsiTheme="minorHAnsi" w:cstheme="minorHAnsi"/>
          <w:lang w:val="pl-PL" w:eastAsia="en-US"/>
        </w:rPr>
      </w:pPr>
    </w:p>
    <w:p w14:paraId="29744350" w14:textId="77777777" w:rsidR="001C6CD0" w:rsidRDefault="001C6CD0">
      <w:pPr>
        <w:rPr>
          <w:rFonts w:asciiTheme="minorHAnsi" w:eastAsia="Arial" w:hAnsiTheme="minorHAnsi" w:cstheme="minorHAnsi"/>
          <w:b/>
          <w:u w:val="single"/>
          <w:lang w:val="pl-PL" w:eastAsia="en-US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br w:type="page"/>
      </w:r>
    </w:p>
    <w:p w14:paraId="2C610B78" w14:textId="54B11B61" w:rsidR="002A3740" w:rsidRDefault="002A3740" w:rsidP="002A3740">
      <w:pPr>
        <w:widowControl w:val="0"/>
        <w:autoSpaceDE w:val="0"/>
        <w:autoSpaceDN w:val="0"/>
        <w:spacing w:before="240" w:line="360" w:lineRule="auto"/>
        <w:ind w:left="567" w:right="350"/>
        <w:outlineLvl w:val="0"/>
        <w:rPr>
          <w:rFonts w:asciiTheme="minorHAnsi" w:eastAsia="Arial" w:hAnsiTheme="minorHAnsi" w:cstheme="minorHAnsi"/>
          <w:b/>
          <w:bCs/>
          <w:sz w:val="28"/>
          <w:szCs w:val="28"/>
          <w:lang w:val="pl-PL" w:eastAsia="en-US"/>
        </w:rPr>
      </w:pPr>
      <w:r w:rsidRPr="009029A0">
        <w:rPr>
          <w:rFonts w:asciiTheme="minorHAnsi" w:eastAsia="Arial" w:hAnsiTheme="minorHAnsi" w:cstheme="minorHAnsi"/>
          <w:b/>
          <w:lang w:val="pl-PL" w:eastAsia="en-US"/>
        </w:rPr>
        <w:lastRenderedPageBreak/>
        <w:t xml:space="preserve">Załącznik nr </w:t>
      </w:r>
      <w:r>
        <w:rPr>
          <w:rFonts w:asciiTheme="minorHAnsi" w:eastAsia="Arial" w:hAnsiTheme="minorHAnsi" w:cstheme="minorHAnsi"/>
          <w:b/>
          <w:lang w:val="pl-PL" w:eastAsia="en-US"/>
        </w:rPr>
        <w:t>2</w:t>
      </w:r>
    </w:p>
    <w:p w14:paraId="2201C42D" w14:textId="14BAA88E" w:rsidR="002A3740" w:rsidRPr="004D0640" w:rsidRDefault="002A3740" w:rsidP="002A3740">
      <w:pPr>
        <w:widowControl w:val="0"/>
        <w:autoSpaceDE w:val="0"/>
        <w:autoSpaceDN w:val="0"/>
        <w:spacing w:before="240" w:line="360" w:lineRule="auto"/>
        <w:ind w:left="567" w:right="350"/>
        <w:outlineLvl w:val="0"/>
        <w:rPr>
          <w:rFonts w:asciiTheme="minorHAnsi" w:eastAsia="Arial" w:hAnsiTheme="minorHAnsi" w:cstheme="minorHAnsi"/>
          <w:b/>
          <w:bCs/>
          <w:lang w:val="pl-PL" w:eastAsia="en-US"/>
        </w:rPr>
      </w:pPr>
      <w:r>
        <w:rPr>
          <w:rFonts w:asciiTheme="minorHAnsi" w:eastAsia="Arial" w:hAnsiTheme="minorHAnsi" w:cstheme="minorHAnsi"/>
          <w:b/>
          <w:bCs/>
          <w:lang w:val="pl-PL" w:eastAsia="en-US"/>
        </w:rPr>
        <w:t>OPIS PRZEDMIOTU ZAMÓWIENIA</w:t>
      </w:r>
      <w:r w:rsidRPr="002A3740">
        <w:rPr>
          <w:rFonts w:asciiTheme="minorHAnsi" w:eastAsia="Arial" w:hAnsiTheme="minorHAnsi" w:cstheme="minorHAnsi"/>
          <w:b/>
          <w:bCs/>
          <w:lang w:val="pl-PL" w:eastAsia="en-US"/>
        </w:rPr>
        <w:t xml:space="preserve"> </w:t>
      </w:r>
      <w:r w:rsidRPr="004D0640">
        <w:rPr>
          <w:rFonts w:asciiTheme="minorHAnsi" w:eastAsia="Arial" w:hAnsiTheme="minorHAnsi" w:cstheme="minorHAnsi"/>
          <w:b/>
          <w:bCs/>
          <w:lang w:val="pl-PL" w:eastAsia="en-US"/>
        </w:rPr>
        <w:t xml:space="preserve"> – część nr 1</w:t>
      </w:r>
    </w:p>
    <w:p w14:paraId="38CFB40F" w14:textId="77777777" w:rsidR="002A3740" w:rsidRPr="009029A0" w:rsidRDefault="002A3740" w:rsidP="002A3740">
      <w:pPr>
        <w:widowControl w:val="0"/>
        <w:autoSpaceDE w:val="0"/>
        <w:autoSpaceDN w:val="0"/>
        <w:spacing w:after="240" w:line="360" w:lineRule="auto"/>
        <w:ind w:left="567" w:right="451"/>
        <w:rPr>
          <w:rFonts w:asciiTheme="minorHAnsi" w:eastAsia="Arial" w:hAnsiTheme="minorHAnsi" w:cstheme="minorHAnsi"/>
          <w:lang w:val="pl-PL" w:eastAsia="en-US"/>
        </w:rPr>
      </w:pPr>
      <w:r w:rsidRPr="0005143C">
        <w:rPr>
          <w:rFonts w:asciiTheme="minorHAnsi" w:eastAsia="Arial" w:hAnsiTheme="minorHAnsi" w:cstheme="minorHAnsi"/>
          <w:lang w:val="pl-PL" w:eastAsia="en-US"/>
        </w:rPr>
        <w:t xml:space="preserve">Dostawa wraz z rozładunkiem, wniesieniem, </w:t>
      </w:r>
      <w:r>
        <w:rPr>
          <w:rFonts w:asciiTheme="minorHAnsi" w:eastAsia="Arial" w:hAnsiTheme="minorHAnsi" w:cstheme="minorHAnsi"/>
          <w:lang w:val="pl-PL" w:eastAsia="en-US"/>
        </w:rPr>
        <w:t>zmontowaniem</w:t>
      </w:r>
      <w:r w:rsidRPr="0005143C">
        <w:rPr>
          <w:rFonts w:asciiTheme="minorHAnsi" w:eastAsia="Arial" w:hAnsiTheme="minorHAnsi" w:cstheme="minorHAnsi"/>
          <w:lang w:val="pl-PL" w:eastAsia="en-US"/>
        </w:rPr>
        <w:t xml:space="preserve"> oraz dostarczeniem instrukcji stanowiskowej do:</w:t>
      </w:r>
      <w:r>
        <w:rPr>
          <w:rFonts w:asciiTheme="minorHAnsi" w:eastAsia="Arial" w:hAnsiTheme="minorHAnsi" w:cstheme="minorHAnsi"/>
          <w:lang w:val="pl-PL" w:eastAsia="en-US"/>
        </w:rPr>
        <w:t xml:space="preserve"> </w:t>
      </w:r>
      <w:r w:rsidRPr="0005143C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33719F2A" w14:textId="3A9C5DDC" w:rsidR="0076012F" w:rsidRDefault="002A3740" w:rsidP="002A3740">
      <w:pPr>
        <w:ind w:left="567"/>
        <w:rPr>
          <w:rFonts w:asciiTheme="minorHAnsi" w:eastAsia="Arial" w:hAnsiTheme="minorHAnsi" w:cstheme="minorHAnsi"/>
          <w:b/>
          <w:u w:val="single"/>
          <w:lang w:val="pl-PL" w:eastAsia="en-US"/>
        </w:rPr>
      </w:pPr>
      <w:r w:rsidRPr="004D0640">
        <w:rPr>
          <w:rFonts w:asciiTheme="minorHAnsi" w:eastAsia="Arial" w:hAnsiTheme="minorHAnsi" w:cstheme="minorHAnsi"/>
          <w:b/>
          <w:u w:val="single"/>
          <w:lang w:val="pl-PL" w:eastAsia="en-US"/>
        </w:rPr>
        <w:t>Regały metalowe  − 1 zestaw</w:t>
      </w:r>
    </w:p>
    <w:p w14:paraId="1BC9991D" w14:textId="77777777" w:rsidR="002A3740" w:rsidRPr="0005143C" w:rsidRDefault="002A3740" w:rsidP="002A3740">
      <w:pPr>
        <w:ind w:left="567"/>
        <w:rPr>
          <w:rFonts w:asciiTheme="minorHAnsi" w:eastAsia="Arial" w:hAnsiTheme="minorHAnsi" w:cstheme="minorHAnsi"/>
          <w:lang w:val="pl-PL" w:eastAsia="en-US"/>
        </w:rPr>
      </w:pPr>
    </w:p>
    <w:p w14:paraId="0B1E7E10" w14:textId="77777777" w:rsidR="001D2C7E" w:rsidRPr="0005143C" w:rsidRDefault="001D2C7E" w:rsidP="00F7005F">
      <w:pPr>
        <w:rPr>
          <w:rFonts w:asciiTheme="minorHAnsi" w:eastAsia="Arial" w:hAnsiTheme="minorHAnsi" w:cstheme="minorHAnsi"/>
          <w:color w:val="FF0000"/>
          <w:lang w:val="pl-PL" w:eastAsia="en-US"/>
        </w:rPr>
      </w:pPr>
    </w:p>
    <w:p w14:paraId="2BD6EAE7" w14:textId="77777777" w:rsidR="00F7005F" w:rsidRPr="00C37678" w:rsidRDefault="006C41F1" w:rsidP="00FA0C9D">
      <w:pPr>
        <w:pStyle w:val="Gwnepunkty"/>
      </w:pPr>
      <w:r w:rsidRPr="00C37678">
        <w:t>WYMAGANIA TECHNICZNE, UŻYTKOWE I FUNKCJONALNE</w:t>
      </w:r>
    </w:p>
    <w:p w14:paraId="6EFE7782" w14:textId="77777777" w:rsidR="006C41F1" w:rsidRPr="00C37678" w:rsidRDefault="006C41F1" w:rsidP="00C37678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935"/>
      </w:tblGrid>
      <w:tr w:rsidR="00C37678" w:rsidRPr="00C37678" w14:paraId="6039C64E" w14:textId="77777777" w:rsidTr="006C41F1">
        <w:trPr>
          <w:trHeight w:val="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3B9D07" w14:textId="77777777" w:rsidR="006F6BEE" w:rsidRPr="00C37678" w:rsidRDefault="006F6BEE" w:rsidP="006F6BEE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C37678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  <w:lang w:val="pl-PL"/>
              </w:rPr>
              <w:t>L.p.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F77A" w14:textId="77777777" w:rsidR="006F6BEE" w:rsidRPr="00C37678" w:rsidRDefault="006F6BEE" w:rsidP="006F6BEE">
            <w:pPr>
              <w:snapToGrid w:val="0"/>
              <w:spacing w:before="120" w:after="12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vertAlign w:val="superscript"/>
                <w:lang w:val="pl-PL"/>
              </w:rPr>
            </w:pPr>
            <w:r w:rsidRPr="00C37678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pl-PL"/>
              </w:rPr>
              <w:t>Opis wymaganego parametru:</w:t>
            </w:r>
          </w:p>
        </w:tc>
      </w:tr>
      <w:tr w:rsidR="0005143C" w:rsidRPr="00A0012F" w14:paraId="32F6078F" w14:textId="77777777" w:rsidTr="0005143C">
        <w:trPr>
          <w:trHeight w:val="3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98703" w14:textId="77777777" w:rsidR="00FA667A" w:rsidRPr="00805604" w:rsidRDefault="0005143C" w:rsidP="00525DCE">
            <w:pPr>
              <w:pStyle w:val="Punktygwne"/>
            </w:pPr>
            <w:r w:rsidRPr="00805604">
              <w:t>I</w:t>
            </w: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E6B" w14:textId="77777777" w:rsidR="00FA667A" w:rsidRPr="00525DCE" w:rsidRDefault="00805604" w:rsidP="00525DCE">
            <w:pPr>
              <w:pStyle w:val="Punktygwne"/>
            </w:pPr>
            <w:r w:rsidRPr="00525DCE">
              <w:t>Regał otwarty – 6 szt. (pomieszczenie 0/21 – magazyn odczynników)</w:t>
            </w:r>
          </w:p>
        </w:tc>
      </w:tr>
      <w:tr w:rsidR="00C37678" w:rsidRPr="00A0012F" w14:paraId="03BF0225" w14:textId="77777777" w:rsidTr="006C41F1">
        <w:trPr>
          <w:trHeight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C4A1" w14:textId="77777777" w:rsidR="00C37678" w:rsidRPr="0005143C" w:rsidRDefault="00C37678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97F" w14:textId="3CCCFCC6" w:rsidR="00C37678" w:rsidRPr="00BF6316" w:rsidRDefault="00C76391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Wymiary </w:t>
            </w:r>
            <w:r w:rsidR="007B731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zewnętrzne </w:t>
            </w: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(szerokość/głębokość/</w:t>
            </w:r>
            <w:r w:rsidR="00E762DC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wysokość): 1360 x 640 x 2000 cm</w:t>
            </w:r>
            <w:r w:rsidR="00BA6BD2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± 5%</w:t>
            </w:r>
          </w:p>
        </w:tc>
      </w:tr>
      <w:tr w:rsidR="0005143C" w:rsidRPr="00A0012F" w14:paraId="4D540CB2" w14:textId="77777777" w:rsidTr="006C41F1">
        <w:trPr>
          <w:trHeight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F339" w14:textId="77777777" w:rsidR="0005143C" w:rsidRPr="0005143C" w:rsidRDefault="0005143C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AE0" w14:textId="259FFE10" w:rsidR="0005143C" w:rsidRPr="00525DCE" w:rsidRDefault="00C76391" w:rsidP="00E463DF">
            <w:pPr>
              <w:spacing w:line="360" w:lineRule="auto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Regał otwarty </w:t>
            </w:r>
            <w:r w:rsidR="00805604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wykonany z materiałów odpornych na odczynniki chemiczne</w:t>
            </w:r>
          </w:p>
        </w:tc>
      </w:tr>
      <w:tr w:rsidR="0005143C" w:rsidRPr="00A0012F" w14:paraId="5D1A1DAC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0C8" w14:textId="77777777" w:rsidR="00FA667A" w:rsidRPr="0005143C" w:rsidRDefault="00FA667A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383" w14:textId="77777777" w:rsidR="00FA667A" w:rsidRPr="00525DCE" w:rsidRDefault="00C76391" w:rsidP="00B55005">
            <w:pPr>
              <w:spacing w:line="360" w:lineRule="auto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Z regulowanymi pół</w:t>
            </w:r>
            <w:bookmarkStart w:id="0" w:name="_GoBack"/>
            <w:bookmarkEnd w:id="0"/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kami min. 200 kg udźwigu na półkę</w:t>
            </w:r>
          </w:p>
        </w:tc>
      </w:tr>
      <w:tr w:rsidR="00557C6E" w:rsidRPr="0005143C" w14:paraId="462D5F95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3B75" w14:textId="77777777" w:rsidR="00557C6E" w:rsidRPr="0005143C" w:rsidRDefault="00557C6E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787" w14:textId="77777777" w:rsidR="00557C6E" w:rsidRPr="00525DCE" w:rsidRDefault="00C76391" w:rsidP="004C1C90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525DC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Min. 4 </w:t>
            </w:r>
            <w:proofErr w:type="spellStart"/>
            <w:r w:rsidRPr="00525DC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wanny</w:t>
            </w:r>
            <w:proofErr w:type="spellEnd"/>
            <w:r w:rsidRPr="00525DC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25DC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wychwytowe</w:t>
            </w:r>
            <w:proofErr w:type="spellEnd"/>
            <w:r w:rsidRPr="00525DC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</w:tr>
      <w:tr w:rsidR="0005143C" w:rsidRPr="0005143C" w14:paraId="3A0D6A34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B34A" w14:textId="77777777" w:rsidR="00FA667A" w:rsidRPr="0005143C" w:rsidRDefault="00FA667A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7C2" w14:textId="77777777" w:rsidR="00FA667A" w:rsidRPr="00525DCE" w:rsidRDefault="00616563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 w:rsidRPr="000E73E4">
              <w:rPr>
                <w:rStyle w:val="normaltextrun"/>
                <w:rFonts w:ascii="Calibri" w:hAnsi="Calibri" w:cs="Calibri"/>
                <w:shd w:val="clear" w:color="auto" w:fill="FFFFFF"/>
              </w:rPr>
              <w:t>Cynkowane</w:t>
            </w:r>
            <w:proofErr w:type="spellEnd"/>
            <w:r w:rsidRPr="000E73E4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0E73E4">
              <w:rPr>
                <w:rStyle w:val="normaltextrun"/>
                <w:rFonts w:ascii="Calibri" w:hAnsi="Calibri" w:cs="Calibri"/>
                <w:shd w:val="clear" w:color="auto" w:fill="FFFFFF"/>
              </w:rPr>
              <w:t>ramy</w:t>
            </w:r>
            <w:proofErr w:type="spellEnd"/>
            <w:r w:rsidRPr="000E73E4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0E73E4">
              <w:rPr>
                <w:rStyle w:val="normaltextrun"/>
                <w:rFonts w:ascii="Calibri" w:hAnsi="Calibri" w:cs="Calibri"/>
                <w:shd w:val="clear" w:color="auto" w:fill="FFFFFF"/>
              </w:rPr>
              <w:t>regałowe</w:t>
            </w:r>
            <w:proofErr w:type="spellEnd"/>
          </w:p>
        </w:tc>
      </w:tr>
      <w:tr w:rsidR="0005143C" w:rsidRPr="00A0012F" w14:paraId="604004B2" w14:textId="77777777" w:rsidTr="006C41F1">
        <w:trPr>
          <w:trHeight w:val="2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26BB" w14:textId="77777777" w:rsidR="00FA667A" w:rsidRPr="0005143C" w:rsidRDefault="00FA667A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59C" w14:textId="77777777" w:rsidR="00FA667A" w:rsidRPr="00BF6316" w:rsidRDefault="00616563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Stabilna konstrukcja dzięki trawersom usztywniającym</w:t>
            </w:r>
          </w:p>
        </w:tc>
      </w:tr>
      <w:tr w:rsidR="0005143C" w:rsidRPr="00A0012F" w14:paraId="2DFB2421" w14:textId="77777777" w:rsidTr="006C41F1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1541" w14:textId="77777777" w:rsidR="00FA667A" w:rsidRPr="0005143C" w:rsidRDefault="00FA667A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A5E" w14:textId="77777777" w:rsidR="00FA667A" w:rsidRPr="00BF6316" w:rsidRDefault="00616563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Półki o wysokości regulowanej co </w:t>
            </w:r>
            <w:r w:rsidR="00C76391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najmniej </w:t>
            </w: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25 mm</w:t>
            </w:r>
          </w:p>
        </w:tc>
      </w:tr>
      <w:tr w:rsidR="0005143C" w:rsidRPr="00A0012F" w14:paraId="2883E808" w14:textId="77777777" w:rsidTr="006C41F1">
        <w:trPr>
          <w:trHeight w:val="1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5C083" w14:textId="77777777" w:rsidR="00FA667A" w:rsidRPr="0005143C" w:rsidRDefault="00FA667A" w:rsidP="00FA667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FBE" w14:textId="77777777" w:rsidR="00FA667A" w:rsidRPr="00BF6316" w:rsidRDefault="00C76391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Część główna, z możliwością indywidualnej rozbudowy przez zastosowanie dostawek</w:t>
            </w:r>
          </w:p>
        </w:tc>
      </w:tr>
      <w:tr w:rsidR="00616563" w:rsidRPr="00A0012F" w14:paraId="52B10745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9460F" w14:textId="77777777" w:rsidR="00616563" w:rsidRPr="0005143C" w:rsidRDefault="00616563" w:rsidP="00616563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8E68" w14:textId="77777777" w:rsidR="00616563" w:rsidRPr="00BF6316" w:rsidRDefault="00C76391" w:rsidP="003A1A5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Regały d</w:t>
            </w:r>
            <w:r w:rsidR="00616563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o po</w:t>
            </w: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mieszczenia o długości 430 cm, łączone 2 x 3 szt.</w:t>
            </w:r>
            <w:r w:rsidR="00616563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</w:t>
            </w:r>
            <w:r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w szeregu</w:t>
            </w:r>
            <w:r w:rsidR="00616563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wzdłuż obu ścian</w:t>
            </w:r>
            <w:r w:rsidR="003A1A55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. Dopuszcza się regały w układzie dwa moduły bazowe + po dwa dostawne do każdego z nich</w:t>
            </w:r>
            <w:r w:rsidR="00BC0813" w:rsidRPr="00BF631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zgodnie z rysunkiem w pkt. 14: ustawienie regałów</w:t>
            </w:r>
          </w:p>
        </w:tc>
      </w:tr>
      <w:tr w:rsidR="000D0639" w:rsidRPr="00A0012F" w14:paraId="1EA2743E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0B396" w14:textId="77777777" w:rsidR="000D0639" w:rsidRPr="0005143C" w:rsidRDefault="000D0639" w:rsidP="00616563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34F" w14:textId="016A8083" w:rsidR="000D0639" w:rsidRPr="00BF6316" w:rsidRDefault="000D0639" w:rsidP="00B839DD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highlight w:val="yellow"/>
                <w:shd w:val="clear" w:color="auto" w:fill="FFFFFF"/>
                <w:lang w:val="pl-PL"/>
              </w:rPr>
            </w:pPr>
            <w:r w:rsidRPr="00B839D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Możliwość </w:t>
            </w:r>
            <w:proofErr w:type="spellStart"/>
            <w:r w:rsidRPr="00B839D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poziomownia</w:t>
            </w:r>
            <w:proofErr w:type="spellEnd"/>
            <w:r w:rsidRPr="00B839D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</w:t>
            </w:r>
            <w:r w:rsidR="008F40AA" w:rsidRPr="00B839D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i przykręcenia do ściany</w:t>
            </w:r>
            <w:r w:rsidR="00B839DD" w:rsidRPr="00B839D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lub podłogi</w:t>
            </w:r>
            <w:r w:rsidR="008F40AA" w:rsidRPr="00B839D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 xml:space="preserve"> w celu zwiększenia stabilności </w:t>
            </w:r>
          </w:p>
        </w:tc>
      </w:tr>
      <w:tr w:rsidR="00616563" w:rsidRPr="00A0012F" w14:paraId="4A5D9860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2407E" w14:textId="77777777" w:rsidR="00616563" w:rsidRPr="0005143C" w:rsidRDefault="00616563" w:rsidP="00616563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709" w14:textId="77777777" w:rsidR="00616563" w:rsidRPr="00BF6316" w:rsidRDefault="00C76391" w:rsidP="00B55005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highlight w:val="yellow"/>
                <w:shd w:val="clear" w:color="auto" w:fill="FFFFFF"/>
                <w:lang w:val="pl-PL"/>
              </w:rPr>
            </w:pPr>
            <w:r w:rsidRPr="004F2EB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pl-PL"/>
              </w:rPr>
              <w:t>Badanie szczelności wg PN EN ISO 3452-1 z certyfikatem</w:t>
            </w:r>
          </w:p>
        </w:tc>
      </w:tr>
      <w:tr w:rsidR="00616563" w:rsidRPr="0005143C" w14:paraId="66822860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6E31C" w14:textId="77777777" w:rsidR="00616563" w:rsidRPr="0005143C" w:rsidRDefault="00616563" w:rsidP="00616563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E36" w14:textId="53715935" w:rsidR="00616563" w:rsidRDefault="002A4FB2" w:rsidP="00616563">
            <w:pPr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r w:rsidRPr="00E14108">
              <w:rPr>
                <w:rFonts w:asciiTheme="minorHAnsi" w:eastAsia="Arial" w:hAnsiTheme="minorHAnsi" w:cstheme="minorHAnsi"/>
                <w:lang w:val="pl-PL" w:eastAsia="en-US"/>
              </w:rPr>
              <w:t>Ustawienie regałów</w:t>
            </w:r>
            <w:r w:rsidR="00BD12DC" w:rsidRPr="00E14108">
              <w:rPr>
                <w:rFonts w:asciiTheme="minorHAnsi" w:eastAsia="Arial" w:hAnsiTheme="minorHAnsi" w:cstheme="minorHAnsi"/>
                <w:lang w:val="pl-PL" w:eastAsia="en-US"/>
              </w:rPr>
              <w:t>:</w:t>
            </w:r>
          </w:p>
          <w:p w14:paraId="07DDE40B" w14:textId="77777777" w:rsidR="00BD12DC" w:rsidRPr="0005143C" w:rsidRDefault="00BD12DC" w:rsidP="00616563">
            <w:pPr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r>
              <w:rPr>
                <w:rFonts w:asciiTheme="minorHAnsi" w:eastAsia="Arial" w:hAnsiTheme="minorHAnsi" w:cstheme="minorHAnsi"/>
                <w:noProof/>
                <w:color w:val="FF0000"/>
                <w:lang w:val="pl-PL"/>
              </w:rPr>
              <w:lastRenderedPageBreak/>
              <w:drawing>
                <wp:inline distT="0" distB="0" distL="0" distR="0" wp14:anchorId="36B42DE5" wp14:editId="395168FB">
                  <wp:extent cx="1247775" cy="2981325"/>
                  <wp:effectExtent l="0" t="0" r="9525" b="9525"/>
                  <wp:docPr id="2" name="Obraz 2" descr="C:\Users\krzysztof.dabrowski\AppData\Local\Microsoft\Windows\INetCache\Content.MSO\99163D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zysztof.dabrowski\AppData\Local\Microsoft\Windows\INetCache\Content.MSO\99163D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2DC" w:rsidRPr="00A0012F" w14:paraId="50B4592D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3D56D" w14:textId="77777777" w:rsidR="00BD12DC" w:rsidRPr="0005143C" w:rsidRDefault="00BD12DC" w:rsidP="00525DCE">
            <w:pPr>
              <w:pStyle w:val="Punktygwne"/>
            </w:pPr>
            <w:r>
              <w:lastRenderedPageBreak/>
              <w:t>II</w:t>
            </w: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54F" w14:textId="77777777" w:rsidR="00BD12DC" w:rsidRPr="00525DCE" w:rsidRDefault="00BD12DC" w:rsidP="00525DCE">
            <w:pPr>
              <w:pStyle w:val="Punktygwne"/>
            </w:pPr>
            <w:r w:rsidRPr="00525DCE">
              <w:t xml:space="preserve">Regał otwarty – </w:t>
            </w:r>
            <w:r w:rsidR="003729C6" w:rsidRPr="00DC697D">
              <w:t>10</w:t>
            </w:r>
            <w:r w:rsidRPr="00DC697D">
              <w:t xml:space="preserve"> szt.</w:t>
            </w:r>
            <w:r w:rsidR="003729C6" w:rsidRPr="00525DCE">
              <w:t xml:space="preserve"> (pomieszczenie 0/23 – magazyn plastików)</w:t>
            </w:r>
            <w:r w:rsidRPr="00525DCE">
              <w:t xml:space="preserve"> </w:t>
            </w:r>
          </w:p>
        </w:tc>
      </w:tr>
      <w:tr w:rsidR="00BD12DC" w:rsidRPr="00A0012F" w14:paraId="4DD5BE8F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DE864" w14:textId="77777777" w:rsidR="00BD12DC" w:rsidRPr="0072414D" w:rsidRDefault="00BD12DC" w:rsidP="00BD12DC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463" w14:textId="327E6381" w:rsidR="00BD12DC" w:rsidRPr="00A0012F" w:rsidRDefault="00BD12DC" w:rsidP="00A0012F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72414D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>Wymiary</w:t>
            </w: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(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szerokość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/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głębokość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/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wysokość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): </w:t>
            </w:r>
            <w:r w:rsidR="00BA6BD2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1</w:t>
            </w:r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000</w:t>
            </w: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x 6</w:t>
            </w:r>
            <w:r w:rsidR="00BA6BD2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0</w:t>
            </w: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0 x 2000 cm</w:t>
            </w:r>
            <w:r w:rsidR="00BA6BD2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± 5%</w:t>
            </w:r>
            <w:r w:rsidR="001B4590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(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wymiar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regałów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B4590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dostosowan</w:t>
            </w:r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y</w:t>
            </w:r>
            <w:proofErr w:type="spellEnd"/>
            <w:r w:rsidR="001B4590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do </w:t>
            </w:r>
            <w:proofErr w:type="spellStart"/>
            <w:r w:rsidR="001B4590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kubatury</w:t>
            </w:r>
            <w:proofErr w:type="spellEnd"/>
            <w:r w:rsidR="001B4590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B4590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pomieszczenia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). 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Zamawiający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dopuszcza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inne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gabaryty</w:t>
            </w:r>
            <w:proofErr w:type="spellEnd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regałów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w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zakresie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szerokości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oraz</w:t>
            </w:r>
            <w:proofErr w:type="spellEnd"/>
            <w:r w:rsidR="00C24132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C24132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ilości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pod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warunkiem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optymalnego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wypełnienia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przestrzeni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w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pomieszczeniu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i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zachowaniu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sumarycznej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pojemności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wynikającej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z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ww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. </w:t>
            </w:r>
            <w:proofErr w:type="spellStart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wymiarów</w:t>
            </w:r>
            <w:proofErr w:type="spellEnd"/>
            <w:r w:rsidR="00707A0E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.  </w:t>
            </w:r>
            <w:r w:rsidR="00DC697D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1B4590" w:rsidRPr="00A0012F" w14:paraId="1A235B7D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8326F" w14:textId="77777777" w:rsidR="001B4590" w:rsidRPr="0005143C" w:rsidRDefault="001B4590" w:rsidP="00BD12DC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F28" w14:textId="1883BDDE" w:rsidR="001B4590" w:rsidRPr="00A0012F" w:rsidRDefault="001B4590" w:rsidP="00A0012F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Ilość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regałów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powinna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być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zoptymalizowana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do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kubatury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pomieszczenia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w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celu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maksymalizacji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powierzchni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magazynowej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wraz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z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zachowaniem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odpowiednich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odstępów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pomiędzy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regałami</w:t>
            </w:r>
            <w:proofErr w:type="spellEnd"/>
            <w:r w:rsidR="00A0012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.</w:t>
            </w:r>
          </w:p>
        </w:tc>
      </w:tr>
      <w:tr w:rsidR="00452181" w:rsidRPr="00A0012F" w14:paraId="003F106F" w14:textId="77777777" w:rsidTr="004C1C90">
        <w:trPr>
          <w:trHeight w:val="2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C5090" w14:textId="77777777" w:rsidR="00452181" w:rsidRPr="0005143C" w:rsidRDefault="00452181" w:rsidP="00452181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B45" w14:textId="73BFF8DA" w:rsidR="00452181" w:rsidRPr="00A0012F" w:rsidRDefault="00452181" w:rsidP="00A0012F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otwarty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wykonany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z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materiałów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odpornych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BF6316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na</w:t>
            </w:r>
            <w:proofErr w:type="spellEnd"/>
            <w:r w:rsidR="00BF6316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BF6316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uszkodzenia</w:t>
            </w:r>
            <w:proofErr w:type="spellEnd"/>
            <w:r w:rsidR="00BF6316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BF6316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mechaniczne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r w:rsidR="00F10A4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- </w:t>
            </w:r>
            <w:proofErr w:type="spellStart"/>
            <w:r w:rsidR="00F10A4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stal</w:t>
            </w:r>
            <w:proofErr w:type="spellEnd"/>
            <w:r w:rsidR="00F10A4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F10A4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lakierowana</w:t>
            </w:r>
            <w:proofErr w:type="spellEnd"/>
            <w:r w:rsidR="00F10A4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F10A4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proszkowo</w:t>
            </w:r>
            <w:proofErr w:type="spellEnd"/>
            <w:r w:rsidR="0072414D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2414D"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lub</w:t>
            </w:r>
            <w:proofErr w:type="spellEnd"/>
            <w:r w:rsidR="0072414D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72414D"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regał</w:t>
            </w:r>
            <w:proofErr w:type="spellEnd"/>
            <w:r w:rsidR="0072414D"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 xml:space="preserve"> </w:t>
            </w:r>
            <w:proofErr w:type="spellStart"/>
            <w:r w:rsidR="0072414D"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ocynkowany</w:t>
            </w:r>
            <w:proofErr w:type="spellEnd"/>
            <w:r w:rsidR="0072414D"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 xml:space="preserve"> </w:t>
            </w:r>
            <w:r w:rsidR="00A0012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.</w:t>
            </w:r>
          </w:p>
        </w:tc>
      </w:tr>
      <w:tr w:rsidR="00452181" w:rsidRPr="00A0012F" w14:paraId="2F240AEB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6280D" w14:textId="77777777" w:rsidR="00452181" w:rsidRPr="0005143C" w:rsidRDefault="00452181" w:rsidP="00452181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745" w14:textId="5590A803" w:rsidR="00452181" w:rsidRPr="00A0012F" w:rsidRDefault="00452181" w:rsidP="00A0012F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Z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regulowanymi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półkami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min. </w:t>
            </w:r>
            <w:r w:rsidR="00BF6316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200</w:t>
            </w: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kg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udźwigu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na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półkę</w:t>
            </w:r>
            <w:proofErr w:type="spellEnd"/>
          </w:p>
        </w:tc>
      </w:tr>
      <w:tr w:rsidR="00452181" w:rsidRPr="0005143C" w14:paraId="4A919911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3B5E5" w14:textId="77777777" w:rsidR="00452181" w:rsidRPr="0005143C" w:rsidRDefault="00452181" w:rsidP="00452181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209" w14:textId="77777777" w:rsidR="00452181" w:rsidRPr="00A0012F" w:rsidRDefault="00452181" w:rsidP="00A0012F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Możliwość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indywidualnej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rozbudowy</w:t>
            </w:r>
            <w:proofErr w:type="spellEnd"/>
          </w:p>
        </w:tc>
      </w:tr>
      <w:tr w:rsidR="00452181" w:rsidRPr="00A0012F" w14:paraId="661B1ED7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9EF70" w14:textId="77777777" w:rsidR="00452181" w:rsidRPr="0005143C" w:rsidRDefault="00452181" w:rsidP="00452181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E24" w14:textId="77777777" w:rsidR="00452181" w:rsidRPr="00A0012F" w:rsidRDefault="00452181" w:rsidP="00452181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Stabilna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konstrukcja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dzięki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trawersom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usztywniającym</w:t>
            </w:r>
            <w:proofErr w:type="spellEnd"/>
          </w:p>
        </w:tc>
      </w:tr>
      <w:tr w:rsidR="00452181" w:rsidRPr="00A0012F" w14:paraId="77615258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B104C" w14:textId="77777777" w:rsidR="00452181" w:rsidRPr="0005143C" w:rsidRDefault="00452181" w:rsidP="00452181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68E" w14:textId="7CA49473" w:rsidR="00452181" w:rsidRPr="00BF6316" w:rsidRDefault="00452181" w:rsidP="0072414D">
            <w:pPr>
              <w:spacing w:line="360" w:lineRule="auto"/>
              <w:rPr>
                <w:rStyle w:val="normaltextrun"/>
                <w:rFonts w:ascii="Calibri" w:hAnsi="Calibri" w:cs="Calibri"/>
                <w:color w:val="FF0000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 xml:space="preserve">Półki o wysokości regulowanej co najmniej </w:t>
            </w:r>
            <w:r w:rsidR="0072414D"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  <w:lang w:val="pl-PL"/>
              </w:rPr>
              <w:t>33</w:t>
            </w:r>
            <w:r w:rsidRPr="0072414D">
              <w:rPr>
                <w:rStyle w:val="normaltextrun"/>
                <w:rFonts w:ascii="Calibri" w:hAnsi="Calibri" w:cs="Calibri"/>
                <w:b/>
                <w:shd w:val="clear" w:color="auto" w:fill="FFFFFF"/>
                <w:lang w:val="pl-PL"/>
              </w:rPr>
              <w:t xml:space="preserve"> mm</w:t>
            </w:r>
          </w:p>
        </w:tc>
      </w:tr>
      <w:tr w:rsidR="00452181" w:rsidRPr="00A0012F" w14:paraId="449B0895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0F539" w14:textId="77777777" w:rsidR="00452181" w:rsidRPr="0005143C" w:rsidRDefault="00452181" w:rsidP="00452181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445" w14:textId="77777777" w:rsidR="00452181" w:rsidRPr="00BF6316" w:rsidRDefault="00452181" w:rsidP="00452181">
            <w:pPr>
              <w:spacing w:line="360" w:lineRule="auto"/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</w:pPr>
            <w:r w:rsidRPr="00BF6316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>Część główna, z możliwością indywidualnej rozbudowy przez zastosowanie dostawek</w:t>
            </w:r>
          </w:p>
        </w:tc>
      </w:tr>
      <w:tr w:rsidR="00BD12DC" w:rsidRPr="00A0012F" w14:paraId="4E93C77C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51AD8" w14:textId="77777777" w:rsidR="00BD12DC" w:rsidRPr="0005143C" w:rsidRDefault="00BD12DC" w:rsidP="00BD12DC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45B" w14:textId="61F5FF1E" w:rsidR="00BD12DC" w:rsidRPr="00525DCE" w:rsidRDefault="003729C6" w:rsidP="0072414D">
            <w:pPr>
              <w:spacing w:line="360" w:lineRule="auto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Regały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do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po</w:t>
            </w:r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mieszczenia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gdzie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lewa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ściana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ma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wymiar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: 310 cm,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prawa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ściana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ma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wymiar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330 cm</w:t>
            </w: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.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Dopuszcza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się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regały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w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układzie</w:t>
            </w:r>
            <w:proofErr w:type="spellEnd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1D660F"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łączonym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zgodnie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z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rysunkiem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w pkt. 2</w:t>
            </w:r>
            <w:r w:rsidR="0072414D">
              <w:rPr>
                <w:rStyle w:val="normaltextrun"/>
                <w:rFonts w:ascii="Calibri" w:hAnsi="Calibri" w:cs="Calibri"/>
                <w:shd w:val="clear" w:color="auto" w:fill="FFFFFF"/>
              </w:rPr>
              <w:t>3</w:t>
            </w:r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: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ustawienie</w:t>
            </w:r>
            <w:proofErr w:type="spellEnd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A0012F">
              <w:rPr>
                <w:rStyle w:val="normaltextrun"/>
                <w:rFonts w:ascii="Calibri" w:hAnsi="Calibri" w:cs="Calibri"/>
                <w:shd w:val="clear" w:color="auto" w:fill="FFFFFF"/>
              </w:rPr>
              <w:t>regałów</w:t>
            </w:r>
            <w:proofErr w:type="spellEnd"/>
          </w:p>
        </w:tc>
      </w:tr>
      <w:tr w:rsidR="008F40AA" w:rsidRPr="00A0012F" w14:paraId="19673C4D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8C6C7" w14:textId="77777777" w:rsidR="008F40AA" w:rsidRPr="0005143C" w:rsidRDefault="008F40AA" w:rsidP="008F40A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4E4" w14:textId="2C15B2D8" w:rsidR="008F40AA" w:rsidRPr="00BF6316" w:rsidRDefault="008F40AA" w:rsidP="008F40AA">
            <w:pPr>
              <w:spacing w:line="360" w:lineRule="auto"/>
              <w:rPr>
                <w:rStyle w:val="normaltextrun"/>
                <w:rFonts w:ascii="Calibri" w:hAnsi="Calibri" w:cs="Calibri"/>
                <w:color w:val="000000"/>
                <w:highlight w:val="yellow"/>
                <w:shd w:val="clear" w:color="auto" w:fill="FFFFFF"/>
                <w:lang w:val="pl-PL"/>
              </w:rPr>
            </w:pPr>
            <w:r w:rsidRPr="00D737F0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 xml:space="preserve">Możliwość </w:t>
            </w:r>
            <w:proofErr w:type="spellStart"/>
            <w:r w:rsidRPr="00D737F0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>poziomownia</w:t>
            </w:r>
            <w:proofErr w:type="spellEnd"/>
            <w:r w:rsidRPr="00D737F0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 xml:space="preserve"> i przykręcenia do ściany</w:t>
            </w:r>
            <w:r w:rsidR="00A0012F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 xml:space="preserve"> lub podłogi</w:t>
            </w:r>
            <w:r w:rsidRPr="00D737F0">
              <w:rPr>
                <w:rStyle w:val="normaltextrun"/>
                <w:rFonts w:ascii="Calibri" w:hAnsi="Calibri" w:cs="Calibri"/>
                <w:shd w:val="clear" w:color="auto" w:fill="FFFFFF"/>
                <w:lang w:val="pl-PL"/>
              </w:rPr>
              <w:t xml:space="preserve"> w celu zwiększenia stabilności </w:t>
            </w:r>
          </w:p>
        </w:tc>
      </w:tr>
      <w:tr w:rsidR="008F40AA" w:rsidRPr="0005143C" w14:paraId="2ACBE1E5" w14:textId="77777777" w:rsidTr="00DA7C20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16D32" w14:textId="77777777" w:rsidR="008F40AA" w:rsidRPr="0005143C" w:rsidRDefault="008F40AA" w:rsidP="008F40AA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2B1" w14:textId="60463D17" w:rsidR="008F40AA" w:rsidRDefault="008F40AA" w:rsidP="008F40AA">
            <w:pPr>
              <w:rPr>
                <w:rFonts w:asciiTheme="minorHAnsi" w:eastAsia="Arial" w:hAnsiTheme="minorHAnsi" w:cstheme="minorHAnsi"/>
                <w:lang w:val="pl-PL" w:eastAsia="en-US"/>
              </w:rPr>
            </w:pPr>
            <w:r w:rsidRPr="00E14108">
              <w:rPr>
                <w:rFonts w:asciiTheme="minorHAnsi" w:eastAsia="Arial" w:hAnsiTheme="minorHAnsi" w:cstheme="minorHAnsi"/>
                <w:lang w:val="pl-PL" w:eastAsia="en-US"/>
              </w:rPr>
              <w:t>Ustawienie regałów:</w:t>
            </w:r>
          </w:p>
          <w:p w14:paraId="47037DBC" w14:textId="77777777" w:rsidR="008F40AA" w:rsidRDefault="008F40AA" w:rsidP="008F40AA">
            <w:pPr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  <w:r>
              <w:rPr>
                <w:rFonts w:asciiTheme="minorHAnsi" w:eastAsia="Arial" w:hAnsiTheme="minorHAnsi" w:cstheme="minorHAnsi"/>
                <w:noProof/>
                <w:color w:val="FF0000"/>
                <w:lang w:val="pl-PL"/>
              </w:rPr>
              <w:lastRenderedPageBreak/>
              <w:drawing>
                <wp:inline distT="0" distB="0" distL="0" distR="0" wp14:anchorId="0903A557" wp14:editId="6BEAB45F">
                  <wp:extent cx="2152650" cy="1685925"/>
                  <wp:effectExtent l="0" t="0" r="0" b="9525"/>
                  <wp:docPr id="4" name="Obraz 4" descr="C:\Users\krzysztof.dabrowski\AppData\Local\Microsoft\Windows\INetCache\Content.MSO\F4862C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rzysztof.dabrowski\AppData\Local\Microsoft\Windows\INetCache\Content.MSO\F4862C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B828A" w14:textId="77777777" w:rsidR="008F40AA" w:rsidRPr="0005143C" w:rsidRDefault="008F40AA" w:rsidP="008F40AA">
            <w:pPr>
              <w:rPr>
                <w:rFonts w:asciiTheme="minorHAnsi" w:eastAsia="Arial" w:hAnsiTheme="minorHAnsi" w:cstheme="minorHAnsi"/>
                <w:color w:val="FF0000"/>
                <w:lang w:val="pl-PL" w:eastAsia="en-US"/>
              </w:rPr>
            </w:pPr>
          </w:p>
        </w:tc>
      </w:tr>
    </w:tbl>
    <w:p w14:paraId="74971F1A" w14:textId="77777777" w:rsidR="00D167F5" w:rsidRPr="0005143C" w:rsidRDefault="00D167F5" w:rsidP="00302B4D">
      <w:pPr>
        <w:tabs>
          <w:tab w:val="left" w:pos="5067"/>
        </w:tabs>
        <w:outlineLvl w:val="4"/>
        <w:rPr>
          <w:rFonts w:asciiTheme="minorHAnsi" w:hAnsiTheme="minorHAnsi" w:cstheme="minorHAnsi"/>
          <w:b/>
          <w:bCs/>
          <w:iCs/>
          <w:color w:val="FF0000"/>
          <w:sz w:val="22"/>
          <w:szCs w:val="22"/>
          <w:lang w:val="pl-PL"/>
        </w:rPr>
      </w:pPr>
    </w:p>
    <w:p w14:paraId="2948E8B3" w14:textId="77777777" w:rsidR="0045474D" w:rsidRPr="000D0639" w:rsidRDefault="0045474D" w:rsidP="0045474D">
      <w:pPr>
        <w:pStyle w:val="Gwnepunkty"/>
      </w:pPr>
      <w:r w:rsidRPr="000D0639">
        <w:t>WYMAGANIA OGÓLNE</w:t>
      </w:r>
    </w:p>
    <w:p w14:paraId="6D13D9D1" w14:textId="77777777" w:rsidR="0045474D" w:rsidRPr="000D0639" w:rsidRDefault="0045474D" w:rsidP="0045474D">
      <w:pPr>
        <w:pStyle w:val="Gwnepunkty"/>
        <w:numPr>
          <w:ilvl w:val="0"/>
          <w:numId w:val="0"/>
        </w:numPr>
        <w:ind w:left="567"/>
      </w:pPr>
    </w:p>
    <w:p w14:paraId="2D980902" w14:textId="77777777" w:rsidR="0045474D" w:rsidRPr="008F40AA" w:rsidRDefault="0045474D" w:rsidP="0045474D">
      <w:pPr>
        <w:pStyle w:val="Podpunkty"/>
        <w:rPr>
          <w:b/>
        </w:rPr>
      </w:pPr>
      <w:r w:rsidRPr="008F40AA">
        <w:t>przedmiot zamówienia fabrycznie nowy, nie powystawowy, produkowany seryjnie</w:t>
      </w:r>
      <w:r w:rsidRPr="008F40AA">
        <w:rPr>
          <w:b/>
          <w:bCs/>
        </w:rPr>
        <w:t>.</w:t>
      </w:r>
    </w:p>
    <w:p w14:paraId="3C9E62B9" w14:textId="77777777" w:rsidR="0045474D" w:rsidRPr="008F40AA" w:rsidRDefault="0045474D" w:rsidP="0045474D">
      <w:pPr>
        <w:pStyle w:val="Akapitzlist"/>
        <w:widowControl w:val="0"/>
        <w:numPr>
          <w:ilvl w:val="1"/>
          <w:numId w:val="37"/>
        </w:numPr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  <w:b/>
        </w:rPr>
      </w:pPr>
      <w:r w:rsidRPr="008F40AA">
        <w:rPr>
          <w:rFonts w:asciiTheme="minorHAnsi" w:hAnsiTheme="minorHAnsi" w:cstheme="minorHAnsi"/>
        </w:rPr>
        <w:t>oferowany przedmiot zamówienia kompletny, po zmontowaniu gotowy do użytku zgodnie z jego przeznaczeniem bez dodatkowych zakupów inwestycyjnych.</w:t>
      </w:r>
    </w:p>
    <w:p w14:paraId="233E3A9C" w14:textId="77777777" w:rsidR="0045474D" w:rsidRPr="008F40AA" w:rsidRDefault="0045474D" w:rsidP="0045474D">
      <w:pPr>
        <w:pStyle w:val="Akapitzlist"/>
        <w:widowControl w:val="0"/>
        <w:numPr>
          <w:ilvl w:val="1"/>
          <w:numId w:val="37"/>
        </w:numPr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  <w:b/>
        </w:rPr>
      </w:pPr>
      <w:r w:rsidRPr="008F40AA">
        <w:rPr>
          <w:rFonts w:asciiTheme="minorHAnsi" w:hAnsiTheme="minorHAnsi" w:cstheme="minorHAnsi"/>
        </w:rPr>
        <w:t xml:space="preserve">sprzęt dopuszczony do obrotu na terytorium RP, posiadający wszelkie wymagane przez przepisy prawa świadectwa, atesty, deklaracje, itp. oraz spełniający wszelkie wymogi w zakresie norm bezpieczeństwa obsługi. Wykonawca zobowiązuje się do przedstawienia </w:t>
      </w:r>
    </w:p>
    <w:p w14:paraId="255B3FA0" w14:textId="77777777" w:rsidR="0045474D" w:rsidRPr="008F40AA" w:rsidRDefault="0045474D" w:rsidP="0045474D">
      <w:pPr>
        <w:pStyle w:val="Akapitzlist"/>
        <w:widowControl w:val="0"/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</w:rPr>
      </w:pPr>
      <w:r w:rsidRPr="008F40AA">
        <w:rPr>
          <w:rFonts w:asciiTheme="minorHAnsi" w:hAnsiTheme="minorHAnsi" w:cstheme="minorHAnsi"/>
        </w:rPr>
        <w:t>Zamawiającemu, na każde żądanie, dokumentów potwierdzających spełnienie w/w wymogów,</w:t>
      </w:r>
    </w:p>
    <w:p w14:paraId="38A4A582" w14:textId="77777777" w:rsidR="0045474D" w:rsidRPr="00753B80" w:rsidRDefault="0045474D" w:rsidP="0045474D">
      <w:pPr>
        <w:pStyle w:val="Akapitzlist"/>
        <w:widowControl w:val="0"/>
        <w:numPr>
          <w:ilvl w:val="1"/>
          <w:numId w:val="37"/>
        </w:numPr>
        <w:tabs>
          <w:tab w:val="right" w:leader="dot" w:pos="9639"/>
        </w:tabs>
        <w:autoSpaceDE w:val="0"/>
        <w:autoSpaceDN w:val="0"/>
        <w:spacing w:line="360" w:lineRule="auto"/>
        <w:ind w:left="851" w:right="352"/>
        <w:rPr>
          <w:rFonts w:asciiTheme="minorHAnsi" w:hAnsiTheme="minorHAnsi" w:cstheme="minorHAnsi"/>
          <w:bCs/>
        </w:rPr>
      </w:pPr>
      <w:r w:rsidRPr="00753B80">
        <w:rPr>
          <w:rFonts w:asciiTheme="minorHAnsi" w:hAnsiTheme="minorHAnsi" w:cstheme="minorHAnsi"/>
        </w:rPr>
        <w:t xml:space="preserve">materiały informacyjne (np. prospekty i/lub foldery i/lub inne dokumenty) oferowanego sprzętu. </w:t>
      </w:r>
      <w:r w:rsidRPr="00753B80">
        <w:rPr>
          <w:rFonts w:asciiTheme="minorHAnsi" w:hAnsiTheme="minorHAnsi" w:cstheme="minorHAnsi"/>
          <w:b/>
        </w:rPr>
        <w:t>UWAGA:</w:t>
      </w:r>
    </w:p>
    <w:p w14:paraId="1F6E318A" w14:textId="77777777" w:rsidR="0045474D" w:rsidRPr="00753B80" w:rsidRDefault="0045474D" w:rsidP="0045474D">
      <w:pPr>
        <w:pStyle w:val="Akapitzlist"/>
        <w:widowControl w:val="0"/>
        <w:numPr>
          <w:ilvl w:val="2"/>
          <w:numId w:val="37"/>
        </w:numPr>
        <w:autoSpaceDE w:val="0"/>
        <w:autoSpaceDN w:val="0"/>
        <w:spacing w:line="360" w:lineRule="auto"/>
        <w:ind w:left="1276" w:right="352" w:hanging="430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Zamawiający </w:t>
      </w:r>
      <w:r w:rsidRPr="00753B80">
        <w:rPr>
          <w:rFonts w:asciiTheme="minorHAnsi" w:hAnsiTheme="minorHAnsi" w:cstheme="minorHAnsi"/>
          <w:u w:val="single"/>
        </w:rPr>
        <w:t>nie wymaga potwierdzenia</w:t>
      </w:r>
      <w:r w:rsidRPr="00753B80">
        <w:rPr>
          <w:rFonts w:asciiTheme="minorHAnsi" w:hAnsiTheme="minorHAnsi" w:cstheme="minorHAnsi"/>
        </w:rPr>
        <w:t xml:space="preserve"> w materiałach informacyjnych </w:t>
      </w:r>
      <w:r w:rsidRPr="00753B80">
        <w:rPr>
          <w:rFonts w:asciiTheme="minorHAnsi" w:hAnsiTheme="minorHAnsi" w:cstheme="minorHAnsi"/>
          <w:u w:val="single"/>
        </w:rPr>
        <w:t>wszystkich</w:t>
      </w:r>
      <w:r w:rsidRPr="00753B80">
        <w:rPr>
          <w:rFonts w:asciiTheme="minorHAnsi" w:hAnsiTheme="minorHAnsi" w:cstheme="minorHAnsi"/>
        </w:rPr>
        <w:t xml:space="preserve"> parametrów</w:t>
      </w:r>
      <w:r w:rsidRPr="00753B80">
        <w:rPr>
          <w:rFonts w:asciiTheme="minorHAnsi" w:hAnsiTheme="minorHAnsi" w:cstheme="minorHAnsi"/>
          <w:b/>
        </w:rPr>
        <w:t xml:space="preserve"> </w:t>
      </w:r>
      <w:r w:rsidRPr="00753B80">
        <w:rPr>
          <w:rFonts w:asciiTheme="minorHAnsi" w:hAnsiTheme="minorHAnsi" w:cstheme="minorHAnsi"/>
        </w:rPr>
        <w:t>technicznych, eksploatacyjnych, jakościowych i funkcjonalnych danego sprzętu, które są wymagane w opisie przedmiotu zamówienia. W sytuacji, gdy Zamawiający będzie miał wątpliwości co do prawdziwości wymaganych parametrów zaoferowanego sprzętu, może wystąpić do Wykonawcy z prośbą o wyjaśnienia lub dostarczenie dodatkowych materiałów informacyjnych potwierdzających parametry techniczne, eksploatacyjne, jakościowe i funkcjonalne wymagane przez Zamawiającego w opisie przedmiotu zamówienia.</w:t>
      </w:r>
    </w:p>
    <w:p w14:paraId="616F2F48" w14:textId="77777777" w:rsidR="0045474D" w:rsidRPr="00753B80" w:rsidRDefault="0045474D" w:rsidP="0045474D">
      <w:pPr>
        <w:pStyle w:val="Akapitzlist"/>
        <w:widowControl w:val="0"/>
        <w:numPr>
          <w:ilvl w:val="2"/>
          <w:numId w:val="37"/>
        </w:numPr>
        <w:autoSpaceDE w:val="0"/>
        <w:autoSpaceDN w:val="0"/>
        <w:spacing w:line="360" w:lineRule="auto"/>
        <w:ind w:left="1276" w:right="352" w:hanging="430"/>
        <w:rPr>
          <w:rFonts w:asciiTheme="minorHAnsi" w:hAnsiTheme="minorHAnsi" w:cstheme="minorHAnsi"/>
          <w:b/>
        </w:rPr>
      </w:pPr>
      <w:r w:rsidRPr="00753B80">
        <w:rPr>
          <w:rFonts w:asciiTheme="minorHAnsi" w:hAnsiTheme="minorHAnsi" w:cstheme="minorHAnsi"/>
        </w:rPr>
        <w:t xml:space="preserve"> wskazane </w:t>
      </w:r>
      <w:r w:rsidRPr="00753B80">
        <w:rPr>
          <w:rFonts w:asciiTheme="minorHAnsi" w:hAnsiTheme="minorHAnsi" w:cstheme="minorHAnsi"/>
          <w:bCs/>
        </w:rPr>
        <w:t xml:space="preserve">jest oznaczenie załączonych dokumentów informacyjnych w celu właściwej identyfikacji przez Zamawiającego poszczególnych parametrów (numer z </w:t>
      </w:r>
      <w:r w:rsidRPr="00753B80">
        <w:rPr>
          <w:rFonts w:asciiTheme="minorHAnsi" w:hAnsiTheme="minorHAnsi" w:cstheme="minorHAnsi"/>
        </w:rPr>
        <w:t>oznaczeniem</w:t>
      </w:r>
      <w:r w:rsidRPr="00753B80">
        <w:rPr>
          <w:rFonts w:asciiTheme="minorHAnsi" w:hAnsiTheme="minorHAnsi" w:cstheme="minorHAnsi"/>
          <w:bCs/>
        </w:rPr>
        <w:t xml:space="preserve"> jakiego parametru/wyposażenia dotyczy),</w:t>
      </w:r>
    </w:p>
    <w:p w14:paraId="0175C72F" w14:textId="77777777" w:rsidR="0045474D" w:rsidRPr="00753B80" w:rsidRDefault="0045474D" w:rsidP="0045474D">
      <w:pPr>
        <w:pStyle w:val="Akapitzlist"/>
        <w:widowControl w:val="0"/>
        <w:numPr>
          <w:ilvl w:val="2"/>
          <w:numId w:val="37"/>
        </w:numPr>
        <w:autoSpaceDE w:val="0"/>
        <w:autoSpaceDN w:val="0"/>
        <w:spacing w:line="360" w:lineRule="auto"/>
        <w:ind w:left="1276" w:right="352" w:hanging="430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  <w:bCs/>
        </w:rPr>
        <w:t xml:space="preserve"> do dostawy dostarczona i</w:t>
      </w:r>
      <w:r w:rsidRPr="00753B80">
        <w:rPr>
          <w:rFonts w:asciiTheme="minorHAnsi" w:hAnsiTheme="minorHAnsi" w:cstheme="minorHAnsi"/>
        </w:rPr>
        <w:t>nstrukcja stanowiskowa (dopuszcza   się instrukcję obsługi) w języku polskim</w:t>
      </w:r>
      <w:r w:rsidRPr="00753B80">
        <w:rPr>
          <w:rFonts w:asciiTheme="minorHAnsi" w:hAnsiTheme="minorHAnsi" w:cstheme="minorHAnsi"/>
          <w:bCs/>
        </w:rPr>
        <w:t xml:space="preserve"> w wersji papierowej i/lub w wersji elektronicznej (np. CD).  </w:t>
      </w:r>
    </w:p>
    <w:p w14:paraId="1E670A60" w14:textId="77777777" w:rsidR="0045474D" w:rsidRPr="00BF6316" w:rsidRDefault="0045474D" w:rsidP="0045474D">
      <w:pPr>
        <w:spacing w:after="240" w:line="360" w:lineRule="auto"/>
        <w:ind w:left="567" w:right="332"/>
        <w:rPr>
          <w:rFonts w:asciiTheme="minorHAnsi" w:hAnsiTheme="minorHAnsi" w:cstheme="minorHAnsi"/>
          <w:lang w:val="pl-PL"/>
        </w:rPr>
      </w:pPr>
      <w:r w:rsidRPr="00BF6316">
        <w:rPr>
          <w:rFonts w:asciiTheme="minorHAnsi" w:hAnsiTheme="minorHAnsi" w:cstheme="minorHAnsi"/>
          <w:lang w:val="pl-PL"/>
        </w:rPr>
        <w:t xml:space="preserve">Oświadczam, że zaoferowany przez reprezentowanego przeze mnie Wykonawcę wskazany wyżej przedmiot zamówienia spełnia wymagania techniczne, eksploatacyjne, jakościowe </w:t>
      </w:r>
      <w:r w:rsidRPr="00BF6316">
        <w:rPr>
          <w:rFonts w:asciiTheme="minorHAnsi" w:hAnsiTheme="minorHAnsi" w:cstheme="minorHAnsi"/>
          <w:lang w:val="pl-PL"/>
        </w:rPr>
        <w:br/>
        <w:t>i funkcjonalne przedstawione w powyższych tabelach, oraz wszystkie dotyczące go pozostałe wymagania wymienione w specyfikacji istotnych warunków zamówienia i w załącznikach do niej.</w:t>
      </w:r>
    </w:p>
    <w:p w14:paraId="7205D678" w14:textId="77777777" w:rsidR="0045474D" w:rsidRPr="00753B80" w:rsidRDefault="0045474D" w:rsidP="0045474D">
      <w:pPr>
        <w:pStyle w:val="Gwnepunkty"/>
        <w:numPr>
          <w:ilvl w:val="0"/>
          <w:numId w:val="0"/>
        </w:numPr>
        <w:ind w:left="567"/>
        <w:rPr>
          <w:rFonts w:asciiTheme="minorHAnsi" w:hAnsiTheme="minorHAnsi" w:cstheme="minorHAnsi"/>
          <w:sz w:val="20"/>
          <w:szCs w:val="20"/>
        </w:rPr>
      </w:pPr>
      <w:r w:rsidRPr="00753B80">
        <w:rPr>
          <w:rFonts w:asciiTheme="minorHAnsi" w:hAnsiTheme="minorHAnsi" w:cstheme="minorHAnsi"/>
        </w:rPr>
        <w:t>Kwalifikowany podpis elektroniczny Wykonawcy: ……………………………………………………………….</w:t>
      </w:r>
      <w:r w:rsidRPr="00753B80">
        <w:rPr>
          <w:rFonts w:asciiTheme="minorHAnsi" w:hAnsiTheme="minorHAnsi" w:cstheme="minorHAnsi"/>
          <w:sz w:val="20"/>
          <w:szCs w:val="20"/>
        </w:rPr>
        <w:tab/>
      </w:r>
    </w:p>
    <w:p w14:paraId="7E873A63" w14:textId="1902F4BE" w:rsidR="00EF20C3" w:rsidRPr="00BF6316" w:rsidRDefault="0045474D" w:rsidP="002A3740">
      <w:pPr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sz w:val="20"/>
          <w:szCs w:val="20"/>
          <w:lang w:val="pl-PL"/>
        </w:rPr>
        <w:br w:type="page"/>
      </w:r>
      <w:r w:rsidR="00EF20C3" w:rsidRPr="00BF6316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Załącznik nr </w:t>
      </w:r>
      <w:r w:rsidR="002A3740">
        <w:rPr>
          <w:rFonts w:asciiTheme="minorHAnsi" w:hAnsiTheme="minorHAnsi" w:cstheme="minorHAnsi"/>
          <w:b/>
          <w:sz w:val="20"/>
          <w:szCs w:val="20"/>
          <w:lang w:val="pl-PL"/>
        </w:rPr>
        <w:t>3</w:t>
      </w:r>
    </w:p>
    <w:p w14:paraId="24D7ED7D" w14:textId="234DE1E7" w:rsidR="00EF20C3" w:rsidRPr="00753B80" w:rsidRDefault="00EF20C3" w:rsidP="00EF20C3">
      <w:pPr>
        <w:pStyle w:val="Nagwek1"/>
        <w:rPr>
          <w:rFonts w:asciiTheme="minorHAnsi" w:eastAsia="Arial" w:hAnsiTheme="minorHAnsi" w:cstheme="minorHAnsi"/>
          <w:kern w:val="0"/>
          <w:sz w:val="28"/>
          <w:szCs w:val="28"/>
          <w:lang w:val="pl-PL" w:eastAsia="en-US"/>
        </w:rPr>
      </w:pPr>
      <w:r w:rsidRPr="00753B80">
        <w:rPr>
          <w:rFonts w:asciiTheme="minorHAnsi" w:eastAsia="Arial" w:hAnsiTheme="minorHAnsi" w:cstheme="minorHAnsi"/>
          <w:kern w:val="0"/>
          <w:sz w:val="28"/>
          <w:szCs w:val="28"/>
          <w:lang w:val="pl-PL" w:eastAsia="en-US"/>
        </w:rPr>
        <w:t xml:space="preserve">OCENA WARUNKÓW GWARANCJI – </w:t>
      </w:r>
      <w:r w:rsidR="00F35AF4">
        <w:rPr>
          <w:rFonts w:asciiTheme="minorHAnsi" w:eastAsia="Arial" w:hAnsiTheme="minorHAnsi" w:cstheme="minorHAnsi"/>
          <w:kern w:val="0"/>
          <w:sz w:val="28"/>
          <w:szCs w:val="28"/>
          <w:lang w:val="pl-PL" w:eastAsia="en-US"/>
        </w:rPr>
        <w:t>część nr 1</w:t>
      </w:r>
    </w:p>
    <w:p w14:paraId="0ABEA244" w14:textId="77777777" w:rsidR="00753B80" w:rsidRPr="00753B80" w:rsidRDefault="00753B80" w:rsidP="00753B8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753B80">
        <w:rPr>
          <w:rFonts w:asciiTheme="minorHAnsi" w:eastAsia="Arial" w:hAnsiTheme="minorHAnsi" w:cstheme="minorHAnsi"/>
          <w:lang w:val="pl-PL" w:eastAsia="en-US"/>
        </w:rPr>
        <w:t>Dostawa wraz z rozładunkiem, wniesieniem, zmontowaniem oraz dostarczeniem instrukcji stanowiskowej do:</w:t>
      </w:r>
    </w:p>
    <w:p w14:paraId="4E63B39D" w14:textId="77777777" w:rsidR="00753B80" w:rsidRPr="00753B80" w:rsidRDefault="00753B80" w:rsidP="00753B80">
      <w:pPr>
        <w:widowControl w:val="0"/>
        <w:autoSpaceDE w:val="0"/>
        <w:autoSpaceDN w:val="0"/>
        <w:spacing w:after="120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753B80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61EE6E9E" w14:textId="77777777" w:rsidR="00753B80" w:rsidRPr="0005143C" w:rsidRDefault="00753B80" w:rsidP="00753B80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13168269" w14:textId="08B562D1" w:rsidR="00EF20C3" w:rsidRPr="00BF6316" w:rsidRDefault="006E5FC4" w:rsidP="00753B80">
      <w:pPr>
        <w:spacing w:after="240" w:line="360" w:lineRule="auto"/>
        <w:ind w:right="350"/>
        <w:rPr>
          <w:rFonts w:asciiTheme="minorHAnsi" w:hAnsiTheme="minorHAnsi" w:cstheme="minorHAnsi"/>
          <w:b/>
          <w:color w:val="FF0000"/>
          <w:u w:val="single"/>
          <w:lang w:val="pl-PL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Regały metalowe</w:t>
      </w:r>
      <w:r w:rsidR="00753B80" w:rsidRPr="0005143C">
        <w:rPr>
          <w:rFonts w:asciiTheme="minorHAnsi" w:eastAsia="Arial" w:hAnsiTheme="minorHAnsi" w:cstheme="minorHAnsi"/>
          <w:b/>
          <w:u w:val="single"/>
          <w:lang w:val="pl-PL" w:eastAsia="en-US"/>
        </w:rPr>
        <w:t xml:space="preserve">  − 1 zestaw</w:t>
      </w:r>
    </w:p>
    <w:p w14:paraId="6195B5E8" w14:textId="77777777" w:rsidR="00EF20C3" w:rsidRPr="00BF6316" w:rsidRDefault="00EF20C3" w:rsidP="00EF20C3">
      <w:pPr>
        <w:tabs>
          <w:tab w:val="right" w:leader="dot" w:pos="9639"/>
        </w:tabs>
        <w:spacing w:line="360" w:lineRule="auto"/>
        <w:ind w:right="352"/>
        <w:rPr>
          <w:rFonts w:asciiTheme="minorHAnsi" w:hAnsiTheme="minorHAnsi" w:cstheme="minorHAnsi"/>
          <w:b/>
          <w:lang w:val="pl-PL"/>
        </w:rPr>
      </w:pPr>
      <w:r w:rsidRPr="00BF6316">
        <w:rPr>
          <w:rFonts w:asciiTheme="minorHAnsi" w:hAnsiTheme="minorHAnsi" w:cstheme="minorHAnsi"/>
          <w:b/>
          <w:lang w:val="pl-PL"/>
        </w:rPr>
        <w:t xml:space="preserve">Oferowany okres gwarancji: </w:t>
      </w:r>
      <w:r w:rsidRPr="00BF6316">
        <w:rPr>
          <w:rFonts w:asciiTheme="minorHAnsi" w:hAnsiTheme="minorHAnsi" w:cstheme="minorHAnsi"/>
          <w:b/>
          <w:lang w:val="pl-PL"/>
        </w:rPr>
        <w:tab/>
      </w:r>
    </w:p>
    <w:p w14:paraId="47707539" w14:textId="77777777" w:rsidR="00EF20C3" w:rsidRPr="00753B80" w:rsidRDefault="00EF20C3" w:rsidP="00EF20C3">
      <w:pPr>
        <w:pStyle w:val="TableParagraph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b/>
          <w:sz w:val="24"/>
          <w:szCs w:val="24"/>
        </w:rPr>
        <w:t>Gwarancja:</w:t>
      </w:r>
    </w:p>
    <w:p w14:paraId="404DF3C8" w14:textId="77777777" w:rsidR="00EF20C3" w:rsidRPr="00753B80" w:rsidRDefault="00EF20C3" w:rsidP="00EF20C3">
      <w:pPr>
        <w:pStyle w:val="TableParagraph"/>
        <w:numPr>
          <w:ilvl w:val="0"/>
          <w:numId w:val="39"/>
        </w:numPr>
        <w:spacing w:line="36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Pr="00753B80">
        <w:rPr>
          <w:rFonts w:asciiTheme="minorHAnsi" w:hAnsiTheme="minorHAnsi" w:cstheme="minorHAnsi"/>
          <w:b/>
          <w:sz w:val="24"/>
          <w:szCs w:val="24"/>
        </w:rPr>
        <w:t>nie krótszy niż 24 miesiące.</w:t>
      </w:r>
    </w:p>
    <w:p w14:paraId="098E24F7" w14:textId="77777777" w:rsidR="00EF20C3" w:rsidRPr="00753B80" w:rsidRDefault="00EF20C3" w:rsidP="00EF20C3">
      <w:pPr>
        <w:pStyle w:val="TableParagraph"/>
        <w:numPr>
          <w:ilvl w:val="0"/>
          <w:numId w:val="39"/>
        </w:numPr>
        <w:spacing w:line="360" w:lineRule="auto"/>
        <w:ind w:left="426" w:right="437"/>
        <w:rPr>
          <w:rFonts w:asciiTheme="minorHAnsi" w:hAnsiTheme="minorHAnsi" w:cstheme="minorHAnsi"/>
          <w:b/>
          <w:sz w:val="24"/>
          <w:szCs w:val="24"/>
        </w:rPr>
      </w:pPr>
      <w:r w:rsidRPr="00753B80">
        <w:rPr>
          <w:rFonts w:asciiTheme="minorHAnsi" w:hAnsiTheme="minorHAnsi" w:cstheme="minorHAnsi"/>
          <w:b/>
          <w:sz w:val="24"/>
          <w:szCs w:val="24"/>
        </w:rPr>
        <w:t xml:space="preserve">Okres punktowany od 24 miesięcy do 36 miesięcy. </w:t>
      </w:r>
    </w:p>
    <w:p w14:paraId="2D2CBB06" w14:textId="77777777" w:rsidR="00EF20C3" w:rsidRPr="00753B80" w:rsidRDefault="00EF20C3" w:rsidP="00EF20C3">
      <w:pPr>
        <w:pStyle w:val="TableParagraph"/>
        <w:numPr>
          <w:ilvl w:val="0"/>
          <w:numId w:val="39"/>
        </w:numPr>
        <w:spacing w:line="360" w:lineRule="auto"/>
        <w:ind w:left="426" w:right="437"/>
        <w:rPr>
          <w:rFonts w:asciiTheme="minorHAnsi" w:hAnsiTheme="minorHAnsi" w:cstheme="minorHAnsi"/>
          <w:b/>
          <w:sz w:val="24"/>
          <w:szCs w:val="24"/>
        </w:rPr>
      </w:pPr>
      <w:r w:rsidRPr="00753B80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280F9DDD" w14:textId="77777777" w:rsidR="00EF20C3" w:rsidRPr="00753B80" w:rsidRDefault="00EF20C3" w:rsidP="00EF20C3">
      <w:pPr>
        <w:pStyle w:val="TableParagraph"/>
        <w:numPr>
          <w:ilvl w:val="0"/>
          <w:numId w:val="38"/>
        </w:numPr>
        <w:spacing w:line="360" w:lineRule="auto"/>
        <w:ind w:left="709" w:right="50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7A27E21A" w14:textId="77777777" w:rsidR="00EF20C3" w:rsidRPr="00753B80" w:rsidRDefault="00EF20C3" w:rsidP="00EF20C3">
      <w:pPr>
        <w:pStyle w:val="TableParagraph"/>
        <w:numPr>
          <w:ilvl w:val="0"/>
          <w:numId w:val="38"/>
        </w:num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6719EFD6" w14:textId="77777777" w:rsidR="00EF20C3" w:rsidRPr="00753B80" w:rsidRDefault="00EF20C3" w:rsidP="00EF20C3">
      <w:pPr>
        <w:pStyle w:val="TableParagraph"/>
        <w:numPr>
          <w:ilvl w:val="1"/>
          <w:numId w:val="40"/>
        </w:numPr>
        <w:spacing w:line="360" w:lineRule="auto"/>
        <w:ind w:left="993" w:right="44" w:hanging="28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nie wpisze żadnego okresu gwarancji - Zamawiający przyjmie, że Wykonawca udziela minimalnego okresu gwarancji (24 miesięcy),</w:t>
      </w:r>
    </w:p>
    <w:p w14:paraId="6912D043" w14:textId="77777777" w:rsidR="00EF20C3" w:rsidRPr="00753B80" w:rsidRDefault="00EF20C3" w:rsidP="00EF20C3">
      <w:pPr>
        <w:pStyle w:val="TableParagraph"/>
        <w:numPr>
          <w:ilvl w:val="1"/>
          <w:numId w:val="40"/>
        </w:numPr>
        <w:tabs>
          <w:tab w:val="left" w:pos="814"/>
        </w:tabs>
        <w:spacing w:line="360" w:lineRule="auto"/>
        <w:ind w:left="993" w:right="44" w:hanging="28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wpisze okres gwarancji w niepełnych miesiącach - Zamawiający do obliczeń w zakresie kryterium ,,Okres gwarancji” przyjmie okres dokonując zaokrąglenia w dół,</w:t>
      </w:r>
    </w:p>
    <w:p w14:paraId="11CC8D48" w14:textId="77777777" w:rsidR="00EF20C3" w:rsidRPr="00753B80" w:rsidRDefault="00EF20C3" w:rsidP="00EF20C3">
      <w:pPr>
        <w:pStyle w:val="TableParagraph"/>
        <w:numPr>
          <w:ilvl w:val="1"/>
          <w:numId w:val="40"/>
        </w:numPr>
        <w:tabs>
          <w:tab w:val="left" w:pos="814"/>
        </w:tabs>
        <w:spacing w:after="240" w:line="360" w:lineRule="auto"/>
        <w:ind w:left="993" w:right="44" w:hanging="289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>wpisze okres gwarancji krótszy niż minimalny (24 miesięcy) - Zamawiający odrzuci ofertę jako niezgodną z SWZ.</w:t>
      </w:r>
    </w:p>
    <w:p w14:paraId="6F54CF0E" w14:textId="77777777" w:rsidR="00EF20C3" w:rsidRPr="00BF6316" w:rsidRDefault="00EF20C3" w:rsidP="00EF20C3">
      <w:pPr>
        <w:tabs>
          <w:tab w:val="right" w:leader="dot" w:pos="9639"/>
        </w:tabs>
        <w:spacing w:line="360" w:lineRule="auto"/>
        <w:ind w:right="420"/>
        <w:rPr>
          <w:rFonts w:asciiTheme="minorHAnsi" w:hAnsiTheme="minorHAnsi" w:cstheme="minorHAnsi"/>
          <w:b/>
          <w:lang w:val="pl-PL"/>
        </w:rPr>
        <w:sectPr w:rsidR="00EF20C3" w:rsidRPr="00BF6316" w:rsidSect="002A3740">
          <w:pgSz w:w="11910" w:h="16840"/>
          <w:pgMar w:top="720" w:right="720" w:bottom="284" w:left="720" w:header="708" w:footer="708" w:gutter="0"/>
          <w:cols w:space="708"/>
        </w:sectPr>
      </w:pPr>
      <w:r w:rsidRPr="00BF6316">
        <w:rPr>
          <w:rFonts w:asciiTheme="minorHAnsi" w:hAnsiTheme="minorHAnsi" w:cstheme="minorHAnsi"/>
          <w:b/>
          <w:lang w:val="pl-PL"/>
        </w:rPr>
        <w:t xml:space="preserve">Kwalifikowany podpis elektroniczny Wykonawcy: </w:t>
      </w:r>
      <w:r w:rsidRPr="00BF6316">
        <w:rPr>
          <w:rFonts w:asciiTheme="minorHAnsi" w:hAnsiTheme="minorHAnsi" w:cstheme="minorHAnsi"/>
          <w:b/>
          <w:lang w:val="pl-PL"/>
        </w:rPr>
        <w:tab/>
      </w:r>
    </w:p>
    <w:p w14:paraId="23984C5D" w14:textId="6E3C8D39" w:rsidR="00D34050" w:rsidRPr="00BF6316" w:rsidRDefault="00D34050" w:rsidP="00D34050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Załącznik nr </w:t>
      </w:r>
      <w:r w:rsidR="002A3740">
        <w:rPr>
          <w:rFonts w:asciiTheme="minorHAnsi" w:hAnsiTheme="minorHAnsi" w:cstheme="minorHAnsi"/>
          <w:b/>
          <w:sz w:val="20"/>
          <w:szCs w:val="20"/>
          <w:lang w:val="pl-PL"/>
        </w:rPr>
        <w:t>4</w:t>
      </w: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</w:p>
    <w:p w14:paraId="24B6646D" w14:textId="1B2A011C" w:rsidR="00D34050" w:rsidRPr="00BF6316" w:rsidRDefault="00D34050" w:rsidP="00D34050">
      <w:pPr>
        <w:pStyle w:val="Nagwek1"/>
        <w:rPr>
          <w:lang w:val="pl-PL"/>
        </w:rPr>
      </w:pPr>
      <w:r w:rsidRPr="00753B80">
        <w:rPr>
          <w:rFonts w:asciiTheme="minorHAnsi" w:eastAsia="Arial" w:hAnsiTheme="minorHAnsi" w:cstheme="minorHAnsi"/>
          <w:kern w:val="0"/>
          <w:sz w:val="28"/>
          <w:szCs w:val="28"/>
          <w:lang w:val="pl-PL" w:eastAsia="en-US"/>
        </w:rPr>
        <w:t xml:space="preserve">WARUNKI GWARANCJI, RĘKOJMI I SERWISU GWARANCYJNEGO – </w:t>
      </w:r>
      <w:r w:rsidR="00F35AF4">
        <w:rPr>
          <w:rFonts w:asciiTheme="minorHAnsi" w:eastAsia="Arial" w:hAnsiTheme="minorHAnsi" w:cstheme="minorHAnsi"/>
          <w:kern w:val="0"/>
          <w:sz w:val="28"/>
          <w:szCs w:val="28"/>
          <w:lang w:val="pl-PL" w:eastAsia="en-US"/>
        </w:rPr>
        <w:t>część nr 1</w:t>
      </w:r>
    </w:p>
    <w:p w14:paraId="04377EDF" w14:textId="77777777" w:rsidR="00753B80" w:rsidRPr="0005143C" w:rsidRDefault="00753B80" w:rsidP="00753B80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05143C">
        <w:rPr>
          <w:rFonts w:asciiTheme="minorHAnsi" w:eastAsia="Arial" w:hAnsiTheme="minorHAnsi" w:cstheme="minorHAnsi"/>
          <w:lang w:val="pl-PL" w:eastAsia="en-US"/>
        </w:rPr>
        <w:t xml:space="preserve">Dostawa wraz z rozładunkiem, wniesieniem, </w:t>
      </w:r>
      <w:r>
        <w:rPr>
          <w:rFonts w:asciiTheme="minorHAnsi" w:eastAsia="Arial" w:hAnsiTheme="minorHAnsi" w:cstheme="minorHAnsi"/>
          <w:lang w:val="pl-PL" w:eastAsia="en-US"/>
        </w:rPr>
        <w:t>zmontowaniem</w:t>
      </w:r>
      <w:r w:rsidRPr="0005143C">
        <w:rPr>
          <w:rFonts w:asciiTheme="minorHAnsi" w:eastAsia="Arial" w:hAnsiTheme="minorHAnsi" w:cstheme="minorHAnsi"/>
          <w:lang w:val="pl-PL" w:eastAsia="en-US"/>
        </w:rPr>
        <w:t xml:space="preserve"> oraz dostarczeniem instrukcji stanowiskowej do:</w:t>
      </w:r>
    </w:p>
    <w:p w14:paraId="600AD93F" w14:textId="77777777" w:rsidR="00753B80" w:rsidRPr="0005143C" w:rsidRDefault="00753B80" w:rsidP="00753B80">
      <w:pPr>
        <w:widowControl w:val="0"/>
        <w:autoSpaceDE w:val="0"/>
        <w:autoSpaceDN w:val="0"/>
        <w:spacing w:after="120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05143C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1B3D347C" w14:textId="77777777" w:rsidR="00753B80" w:rsidRPr="0005143C" w:rsidRDefault="00753B80" w:rsidP="00753B80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1613306C" w14:textId="319C9EF4" w:rsidR="00D34050" w:rsidRPr="0005143C" w:rsidRDefault="006E5FC4" w:rsidP="00753B80">
      <w:pPr>
        <w:spacing w:after="240" w:line="360" w:lineRule="auto"/>
        <w:ind w:right="350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Regały metalowe</w:t>
      </w:r>
      <w:r w:rsidR="00753B80" w:rsidRPr="0005143C">
        <w:rPr>
          <w:rFonts w:asciiTheme="minorHAnsi" w:eastAsia="Arial" w:hAnsiTheme="minorHAnsi" w:cstheme="minorHAnsi"/>
          <w:b/>
          <w:u w:val="single"/>
          <w:lang w:val="pl-PL" w:eastAsia="en-US"/>
        </w:rPr>
        <w:t xml:space="preserve">  − 1 zestaw</w:t>
      </w:r>
    </w:p>
    <w:p w14:paraId="30D89058" w14:textId="77777777" w:rsidR="0045474D" w:rsidRPr="00753B80" w:rsidRDefault="0045474D" w:rsidP="0045474D">
      <w:pPr>
        <w:pStyle w:val="Nagwek2"/>
        <w:numPr>
          <w:ilvl w:val="0"/>
          <w:numId w:val="41"/>
        </w:numPr>
        <w:ind w:left="426"/>
      </w:pPr>
      <w:r w:rsidRPr="00753B80">
        <w:t>WARUNKI GWARANCJI, RĘKOJMI I SERWISU GWARANCYJNEGO</w:t>
      </w:r>
    </w:p>
    <w:p w14:paraId="7F263AEF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okres gwarancji </w:t>
      </w:r>
      <w:r w:rsidRPr="001B0028">
        <w:rPr>
          <w:rFonts w:asciiTheme="minorHAnsi" w:hAnsiTheme="minorHAnsi" w:cstheme="minorHAnsi"/>
        </w:rPr>
        <w:t>mebl</w:t>
      </w:r>
      <w:r>
        <w:rPr>
          <w:rFonts w:asciiTheme="minorHAnsi" w:hAnsiTheme="minorHAnsi" w:cstheme="minorHAnsi"/>
        </w:rPr>
        <w:t>i</w:t>
      </w:r>
      <w:r w:rsidRPr="00753B80">
        <w:rPr>
          <w:rFonts w:asciiTheme="minorHAnsi" w:hAnsiTheme="minorHAnsi" w:cstheme="minorHAnsi"/>
        </w:rPr>
        <w:t xml:space="preserve"> rozpoczyna się od daty podpisania bezusterkowego protokołu odbioru,</w:t>
      </w:r>
    </w:p>
    <w:p w14:paraId="78AFE126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okres rękojmi na </w:t>
      </w:r>
      <w:r w:rsidRPr="001B0028">
        <w:rPr>
          <w:rFonts w:asciiTheme="minorHAnsi" w:hAnsiTheme="minorHAnsi" w:cstheme="minorHAnsi"/>
        </w:rPr>
        <w:t>mebli</w:t>
      </w:r>
      <w:r w:rsidRPr="00753B80">
        <w:rPr>
          <w:rFonts w:asciiTheme="minorHAnsi" w:hAnsiTheme="minorHAnsi" w:cstheme="minorHAnsi"/>
        </w:rPr>
        <w:t xml:space="preserve"> rozpoczyna się od daty podpisania bezusterkowego protokołu odbioru i wynosi 24 miesiące,</w:t>
      </w:r>
    </w:p>
    <w:p w14:paraId="0E5D789A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niezależnie od zapisów w karcie gwarancyjnej, obowiązują zapisy zawarte w niniejszym załączniku i w SWZ, chyba że poszczególne zapisy w karcie lub paszporcie są korzystniejsze dla Zamawiającego,</w:t>
      </w:r>
    </w:p>
    <w:p w14:paraId="32E860EC" w14:textId="77777777" w:rsidR="0045474D" w:rsidRPr="00753B80" w:rsidRDefault="0045474D" w:rsidP="0045474D">
      <w:pPr>
        <w:pStyle w:val="TableParagraph"/>
        <w:numPr>
          <w:ilvl w:val="0"/>
          <w:numId w:val="42"/>
        </w:numPr>
        <w:spacing w:line="360" w:lineRule="auto"/>
        <w:ind w:left="851" w:right="92" w:hanging="491"/>
        <w:rPr>
          <w:rFonts w:asciiTheme="minorHAnsi" w:hAnsiTheme="minorHAnsi" w:cstheme="minorHAnsi"/>
          <w:sz w:val="24"/>
          <w:szCs w:val="24"/>
        </w:rPr>
      </w:pPr>
      <w:r w:rsidRPr="00753B80">
        <w:rPr>
          <w:rFonts w:asciiTheme="minorHAnsi" w:hAnsiTheme="minorHAnsi" w:cstheme="minorHAnsi"/>
          <w:sz w:val="24"/>
          <w:szCs w:val="24"/>
        </w:rPr>
        <w:t xml:space="preserve">czas reakcji serwisu od chwili powiadomienia do rozpoczęcia naprawy – maksimum </w:t>
      </w:r>
      <w:r w:rsidRPr="00753B80">
        <w:rPr>
          <w:rFonts w:asciiTheme="minorHAnsi" w:hAnsiTheme="minorHAnsi" w:cstheme="minorHAnsi"/>
          <w:sz w:val="24"/>
          <w:szCs w:val="24"/>
        </w:rPr>
        <w:br/>
        <w:t xml:space="preserve">w ciągu 3 dni roboczych (soboty, niedziele i dni świąteczne ustawowo wolne od pracy </w:t>
      </w:r>
      <w:r w:rsidRPr="00753B80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Pr="00753B80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17DB0153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naprawa, tj. usunięcie wad lub usterek przedmiotu zamówienia zakończy się w terminie maksimum do </w:t>
      </w:r>
      <w:r w:rsidRPr="00753B80">
        <w:rPr>
          <w:rFonts w:asciiTheme="minorHAnsi" w:hAnsiTheme="minorHAnsi" w:cstheme="minorHAnsi"/>
          <w:b/>
        </w:rPr>
        <w:t xml:space="preserve">5 dni roboczych </w:t>
      </w:r>
      <w:r w:rsidRPr="00753B80">
        <w:rPr>
          <w:rFonts w:asciiTheme="minorHAnsi" w:hAnsiTheme="minorHAnsi" w:cstheme="minorHAnsi"/>
          <w:b/>
          <w:bCs/>
        </w:rPr>
        <w:t>a w przypadku konieczności sprowadzenia części z zagranicy do 10 dni</w:t>
      </w:r>
      <w:r w:rsidRPr="00753B80">
        <w:rPr>
          <w:rFonts w:asciiTheme="minorHAnsi" w:hAnsiTheme="minorHAnsi" w:cstheme="minorHAnsi"/>
          <w:bCs/>
        </w:rPr>
        <w:t xml:space="preserve"> roboczych</w:t>
      </w:r>
      <w:r w:rsidRPr="00753B80">
        <w:rPr>
          <w:rFonts w:asciiTheme="minorHAnsi" w:hAnsiTheme="minorHAnsi" w:cstheme="minorHAnsi"/>
        </w:rPr>
        <w:t xml:space="preserve"> liczonych od dnia przystąpienia do naprawy,</w:t>
      </w:r>
    </w:p>
    <w:p w14:paraId="47CE7A7C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jeżeli zajdzie konieczność naprawy poza miejscem </w:t>
      </w:r>
      <w:r w:rsidRPr="00B66BD6">
        <w:rPr>
          <w:rFonts w:asciiTheme="minorHAnsi" w:hAnsiTheme="minorHAnsi" w:cstheme="minorHAnsi"/>
        </w:rPr>
        <w:t>użytkowania</w:t>
      </w:r>
      <w:r>
        <w:rPr>
          <w:rFonts w:asciiTheme="minorHAnsi" w:hAnsiTheme="minorHAnsi" w:cstheme="minorHAnsi"/>
        </w:rPr>
        <w:t xml:space="preserve"> mebli</w:t>
      </w:r>
      <w:r w:rsidRPr="00753B80">
        <w:rPr>
          <w:rFonts w:asciiTheme="minorHAnsi" w:hAnsiTheme="minorHAnsi" w:cstheme="minorHAnsi"/>
        </w:rPr>
        <w:t xml:space="preserve">, Wykonawca odbierze uszkodzoną część składową </w:t>
      </w:r>
      <w:r w:rsidRPr="001B0028">
        <w:rPr>
          <w:rFonts w:asciiTheme="minorHAnsi" w:hAnsiTheme="minorHAnsi" w:cstheme="minorHAnsi"/>
        </w:rPr>
        <w:t xml:space="preserve">mebla </w:t>
      </w:r>
      <w:r w:rsidRPr="00753B80">
        <w:rPr>
          <w:rFonts w:asciiTheme="minorHAnsi" w:hAnsiTheme="minorHAnsi" w:cstheme="minorHAnsi"/>
        </w:rPr>
        <w:t>i dostarczy ją do Bezpośredniego Użytkownika po zakończonej naprawie na własny koszt i ryzyko,</w:t>
      </w:r>
    </w:p>
    <w:p w14:paraId="573DBCC4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 xml:space="preserve">wykonawca zobowiązuje się do wymiany </w:t>
      </w:r>
      <w:r w:rsidRPr="001B0028">
        <w:rPr>
          <w:rFonts w:asciiTheme="minorHAnsi" w:hAnsiTheme="minorHAnsi" w:cstheme="minorHAnsi"/>
        </w:rPr>
        <w:t xml:space="preserve">podzespołu meble </w:t>
      </w:r>
      <w:r w:rsidRPr="00753B80">
        <w:rPr>
          <w:rFonts w:asciiTheme="minorHAnsi" w:hAnsiTheme="minorHAnsi" w:cstheme="minorHAnsi"/>
        </w:rPr>
        <w:t>na nowy (fabrycznie identyczny egzemplarz) po 3 naprawach gwarancyjnych w terminie 7 dni roboczych, liczonym od dnia zgłoszenia przez Zamawiającego do Wykonawcy czwartego wystąpienia wady/usterki danego podzespołu,</w:t>
      </w:r>
    </w:p>
    <w:p w14:paraId="767F7D3F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wykonawca nie może odmówić usunięcia wad bez względu na wysokość związanych z tym kosztów,</w:t>
      </w:r>
    </w:p>
    <w:p w14:paraId="13F4D61F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lastRenderedPageBreak/>
        <w:t>roszczenia z tytułu gwarancji mogą być dochodzone także po upływie terminu gwarancji, jeżeli Zamawiający zgłosił Wykonawcy istnienie wady w okresie gwarancji,</w:t>
      </w:r>
    </w:p>
    <w:p w14:paraId="32C71D08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okres gwarancji ulega przedłużeniu o czas, w którym niemożliwe było używanie</w:t>
      </w:r>
      <w:r w:rsidRPr="001B0028">
        <w:rPr>
          <w:rFonts w:asciiTheme="minorHAnsi" w:hAnsiTheme="minorHAnsi" w:cstheme="minorHAnsi"/>
        </w:rPr>
        <w:t xml:space="preserve"> mebla</w:t>
      </w:r>
      <w:r w:rsidRPr="00753B80">
        <w:rPr>
          <w:rFonts w:asciiTheme="minorHAnsi" w:hAnsiTheme="minorHAnsi" w:cstheme="minorHAnsi"/>
        </w:rPr>
        <w:t xml:space="preserve"> ze względu na jego niesprawność, przy czym każdy pełny dzień niesprawności </w:t>
      </w:r>
      <w:r w:rsidRPr="001B0028">
        <w:rPr>
          <w:rFonts w:asciiTheme="minorHAnsi" w:hAnsiTheme="minorHAnsi" w:cstheme="minorHAnsi"/>
        </w:rPr>
        <w:t xml:space="preserve">mebla </w:t>
      </w:r>
      <w:r w:rsidRPr="00753B80">
        <w:rPr>
          <w:rFonts w:asciiTheme="minorHAnsi" w:hAnsiTheme="minorHAnsi" w:cstheme="minorHAnsi"/>
        </w:rPr>
        <w:t xml:space="preserve">powoduje przedłużenie okresu gwarancji o jeden dzień. Za dzień/dni niesprawności </w:t>
      </w:r>
      <w:r w:rsidRPr="001B0028">
        <w:rPr>
          <w:rFonts w:asciiTheme="minorHAnsi" w:hAnsiTheme="minorHAnsi" w:cstheme="minorHAnsi"/>
        </w:rPr>
        <w:t>mebla</w:t>
      </w:r>
      <w:r w:rsidRPr="00753B80">
        <w:rPr>
          <w:rFonts w:asciiTheme="minorHAnsi" w:hAnsiTheme="minorHAnsi" w:cstheme="minorHAnsi"/>
        </w:rPr>
        <w:t xml:space="preserve"> uważa się także dzień/dni, podczas których wykonywana jest naprawa. </w:t>
      </w:r>
    </w:p>
    <w:p w14:paraId="1BB19779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wykonawca umowy zapewni dostęp do części zamiennych i serwis przez co najmniej 8 lat od daty protokołu odbioru,</w:t>
      </w:r>
    </w:p>
    <w:p w14:paraId="070CAF16" w14:textId="77777777" w:rsidR="0045474D" w:rsidRPr="00753B80" w:rsidRDefault="0045474D" w:rsidP="0045474D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after="240" w:line="360" w:lineRule="auto"/>
        <w:ind w:left="851" w:hanging="491"/>
        <w:rPr>
          <w:rFonts w:asciiTheme="minorHAnsi" w:hAnsiTheme="minorHAnsi" w:cstheme="minorHAnsi"/>
        </w:rPr>
      </w:pPr>
      <w:r w:rsidRPr="00753B80">
        <w:rPr>
          <w:rFonts w:asciiTheme="minorHAnsi" w:hAnsiTheme="minorHAnsi" w:cstheme="minorHAnsi"/>
        </w:rPr>
        <w:t>korzystanie z</w:t>
      </w:r>
      <w:r w:rsidRPr="00753B80">
        <w:rPr>
          <w:rFonts w:asciiTheme="minorHAnsi" w:hAnsiTheme="minorHAnsi" w:cstheme="minorHAnsi"/>
        </w:rPr>
        <w:tab/>
        <w:t>uprawnień z tytułu rękojmi nastąpi na zasadach określonych w Kodeksie cywilnym.</w:t>
      </w:r>
    </w:p>
    <w:p w14:paraId="5F7BCA83" w14:textId="0CA5A654" w:rsidR="00D34050" w:rsidRPr="0005143C" w:rsidRDefault="0045474D" w:rsidP="0045474D">
      <w:pPr>
        <w:rPr>
          <w:rFonts w:ascii="Calibri" w:hAnsi="Calibri" w:cs="Calibri"/>
          <w:b/>
          <w:color w:val="FF0000"/>
          <w:lang w:val="pl-PL"/>
        </w:rPr>
      </w:pPr>
      <w:r w:rsidRPr="00BF6316">
        <w:rPr>
          <w:rFonts w:asciiTheme="minorHAnsi" w:hAnsiTheme="minorHAnsi" w:cstheme="minorHAnsi"/>
          <w:b/>
          <w:lang w:val="pl-PL"/>
        </w:rPr>
        <w:t>Kwalifikowany podpis elektroniczny Wykonawcy: ………………………………………………………………</w:t>
      </w:r>
      <w:r w:rsidR="00D34050" w:rsidRPr="00BF6316">
        <w:rPr>
          <w:rFonts w:asciiTheme="minorHAnsi" w:hAnsiTheme="minorHAnsi" w:cstheme="minorHAnsi"/>
          <w:b/>
          <w:lang w:val="pl-PL"/>
        </w:rPr>
        <w:tab/>
      </w:r>
      <w:r w:rsidR="00D34050" w:rsidRPr="00BF6316">
        <w:rPr>
          <w:color w:val="FF0000"/>
          <w:lang w:val="pl-PL"/>
        </w:rPr>
        <w:br w:type="page"/>
      </w:r>
    </w:p>
    <w:p w14:paraId="2B14E8AB" w14:textId="209EB50C" w:rsidR="00E80DF8" w:rsidRDefault="00D6494B" w:rsidP="00E80DF8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BF6316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Załącznik nr </w:t>
      </w:r>
      <w:r w:rsidR="002A3740">
        <w:rPr>
          <w:rFonts w:asciiTheme="minorHAnsi" w:hAnsiTheme="minorHAnsi" w:cstheme="minorHAnsi"/>
          <w:b/>
          <w:sz w:val="20"/>
          <w:szCs w:val="20"/>
          <w:lang w:val="pl-PL"/>
        </w:rPr>
        <w:t>5</w:t>
      </w:r>
    </w:p>
    <w:p w14:paraId="26054DB6" w14:textId="0C263C21" w:rsidR="00136182" w:rsidRPr="00136182" w:rsidRDefault="00136182" w:rsidP="00E80DF8">
      <w:pPr>
        <w:spacing w:line="360" w:lineRule="auto"/>
        <w:ind w:right="331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136182">
        <w:rPr>
          <w:rFonts w:asciiTheme="minorHAnsi" w:eastAsia="Arial" w:hAnsiTheme="minorHAnsi" w:cstheme="minorHAnsi"/>
          <w:b/>
          <w:sz w:val="28"/>
          <w:szCs w:val="28"/>
          <w:lang w:val="pl-PL" w:eastAsia="en-US"/>
        </w:rPr>
        <w:t xml:space="preserve">PROCEDURA DOSTAW I ODBIORÓW URZĄDZEŃ – </w:t>
      </w:r>
      <w:r w:rsidR="00F35AF4">
        <w:rPr>
          <w:rFonts w:asciiTheme="minorHAnsi" w:eastAsia="Arial" w:hAnsiTheme="minorHAnsi" w:cstheme="minorHAnsi"/>
          <w:b/>
          <w:sz w:val="28"/>
          <w:szCs w:val="28"/>
          <w:lang w:val="pl-PL" w:eastAsia="en-US"/>
        </w:rPr>
        <w:t>część nr 1</w:t>
      </w:r>
    </w:p>
    <w:p w14:paraId="5C2EC33C" w14:textId="77777777" w:rsidR="00D6494B" w:rsidRPr="00753B80" w:rsidRDefault="00D6494B" w:rsidP="00D6494B">
      <w:pPr>
        <w:widowControl w:val="0"/>
        <w:autoSpaceDE w:val="0"/>
        <w:autoSpaceDN w:val="0"/>
        <w:spacing w:after="240" w:line="360" w:lineRule="auto"/>
        <w:ind w:right="451"/>
        <w:rPr>
          <w:rFonts w:asciiTheme="minorHAnsi" w:eastAsia="Arial" w:hAnsiTheme="minorHAnsi" w:cstheme="minorHAnsi"/>
          <w:lang w:val="pl-PL" w:eastAsia="en-US"/>
        </w:rPr>
      </w:pPr>
      <w:r w:rsidRPr="00753B80">
        <w:rPr>
          <w:rFonts w:asciiTheme="minorHAnsi" w:eastAsia="Arial" w:hAnsiTheme="minorHAnsi" w:cstheme="minorHAnsi"/>
          <w:lang w:val="pl-PL" w:eastAsia="en-US"/>
        </w:rPr>
        <w:t>Dostawa wraz z rozładunkiem, wniesieniem, zmontowaniem oraz dostarczeniem instrukcji stanowiskowej do:</w:t>
      </w:r>
    </w:p>
    <w:p w14:paraId="0904A9D8" w14:textId="77777777" w:rsidR="00D6494B" w:rsidRPr="00753B80" w:rsidRDefault="00D6494B" w:rsidP="00D6494B">
      <w:pPr>
        <w:widowControl w:val="0"/>
        <w:autoSpaceDE w:val="0"/>
        <w:autoSpaceDN w:val="0"/>
        <w:spacing w:after="120"/>
        <w:ind w:right="352"/>
        <w:rPr>
          <w:rFonts w:asciiTheme="minorHAnsi" w:eastAsia="Arial" w:hAnsiTheme="minorHAnsi" w:cstheme="minorHAnsi"/>
          <w:b/>
          <w:lang w:val="pl-PL" w:eastAsia="en-US"/>
        </w:rPr>
      </w:pPr>
      <w:r w:rsidRPr="00753B80">
        <w:rPr>
          <w:rFonts w:asciiTheme="minorHAnsi" w:eastAsia="Arial" w:hAnsiTheme="minorHAnsi" w:cstheme="minorHAnsi"/>
          <w:b/>
          <w:lang w:val="pl-PL" w:eastAsia="en-US"/>
        </w:rPr>
        <w:t>Centrum Biostatystyki i Badań Klinicznych UMB</w:t>
      </w:r>
    </w:p>
    <w:p w14:paraId="12F47D2B" w14:textId="77777777" w:rsidR="00D6494B" w:rsidRPr="0005143C" w:rsidRDefault="00D6494B" w:rsidP="00D6494B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lang w:val="pl-PL" w:eastAsia="en-US"/>
        </w:rPr>
      </w:pPr>
    </w:p>
    <w:p w14:paraId="487288DA" w14:textId="608AC4DD" w:rsidR="00E80DF8" w:rsidRPr="0005143C" w:rsidRDefault="006E5FC4" w:rsidP="00D6494B">
      <w:pPr>
        <w:widowControl w:val="0"/>
        <w:autoSpaceDE w:val="0"/>
        <w:autoSpaceDN w:val="0"/>
        <w:spacing w:after="120"/>
        <w:ind w:right="352"/>
        <w:rPr>
          <w:rFonts w:asciiTheme="minorHAnsi" w:eastAsia="Arial" w:hAnsiTheme="minorHAnsi" w:cstheme="minorHAnsi"/>
          <w:b/>
          <w:color w:val="FF0000"/>
          <w:lang w:val="pl-PL" w:eastAsia="en-US"/>
        </w:rPr>
      </w:pPr>
      <w:r>
        <w:rPr>
          <w:rFonts w:asciiTheme="minorHAnsi" w:eastAsia="Arial" w:hAnsiTheme="minorHAnsi" w:cstheme="minorHAnsi"/>
          <w:b/>
          <w:u w:val="single"/>
          <w:lang w:val="pl-PL" w:eastAsia="en-US"/>
        </w:rPr>
        <w:t>Regały metalowe</w:t>
      </w:r>
      <w:r w:rsidR="00D6494B" w:rsidRPr="0005143C">
        <w:rPr>
          <w:rFonts w:asciiTheme="minorHAnsi" w:eastAsia="Arial" w:hAnsiTheme="minorHAnsi" w:cstheme="minorHAnsi"/>
          <w:b/>
          <w:u w:val="single"/>
          <w:lang w:val="pl-PL" w:eastAsia="en-US"/>
        </w:rPr>
        <w:t xml:space="preserve">  − 1 zestaw</w:t>
      </w:r>
    </w:p>
    <w:p w14:paraId="6CF8EFCE" w14:textId="77777777" w:rsidR="00E80DF8" w:rsidRPr="0005143C" w:rsidRDefault="00E80DF8" w:rsidP="00E80DF8">
      <w:pPr>
        <w:widowControl w:val="0"/>
        <w:autoSpaceDE w:val="0"/>
        <w:autoSpaceDN w:val="0"/>
        <w:ind w:right="352"/>
        <w:rPr>
          <w:rFonts w:asciiTheme="minorHAnsi" w:eastAsia="Arial" w:hAnsiTheme="minorHAnsi" w:cstheme="minorHAnsi"/>
          <w:b/>
          <w:color w:val="FF0000"/>
          <w:lang w:val="pl-PL" w:eastAsia="en-US"/>
        </w:rPr>
      </w:pPr>
    </w:p>
    <w:p w14:paraId="756CB7CB" w14:textId="77777777" w:rsidR="0045474D" w:rsidRPr="00D6494B" w:rsidRDefault="0045474D" w:rsidP="0045474D">
      <w:pPr>
        <w:pStyle w:val="Nagwek2"/>
        <w:numPr>
          <w:ilvl w:val="0"/>
          <w:numId w:val="48"/>
        </w:numPr>
        <w:ind w:left="709" w:hanging="425"/>
      </w:pPr>
      <w:r w:rsidRPr="00D6494B">
        <w:t>PROCEDURA DOSTAW</w:t>
      </w:r>
      <w:r w:rsidRPr="001B0028">
        <w:t xml:space="preserve"> MEBLI</w:t>
      </w:r>
    </w:p>
    <w:p w14:paraId="66D3D02B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zamówienia,</w:t>
      </w:r>
    </w:p>
    <w:p w14:paraId="66E5F156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dostawa, rozładunek, wniesienie, </w:t>
      </w:r>
      <w:r>
        <w:rPr>
          <w:rFonts w:asciiTheme="minorHAnsi" w:hAnsiTheme="minorHAnsi" w:cstheme="minorHAnsi"/>
        </w:rPr>
        <w:t xml:space="preserve">montaż </w:t>
      </w:r>
      <w:r w:rsidRPr="00D6494B">
        <w:rPr>
          <w:rFonts w:asciiTheme="minorHAnsi" w:hAnsiTheme="minorHAnsi" w:cstheme="minorHAnsi"/>
        </w:rPr>
        <w:t xml:space="preserve">i dostarczenie instrukcji stanowiskowej oraz jej wdrożenie będzie zrealizowane staraniem i na koszt Wykonawcy. Wyklucza się angażowanie pracowników UMB do czynności rozładunku lub wnoszenia </w:t>
      </w:r>
      <w:r w:rsidRPr="001B0028">
        <w:rPr>
          <w:rFonts w:asciiTheme="minorHAnsi" w:hAnsiTheme="minorHAnsi" w:cstheme="minorHAnsi"/>
        </w:rPr>
        <w:t>mebli</w:t>
      </w:r>
      <w:r w:rsidRPr="00D6494B">
        <w:rPr>
          <w:rFonts w:asciiTheme="minorHAnsi" w:hAnsiTheme="minorHAnsi" w:cstheme="minorHAnsi"/>
        </w:rPr>
        <w:t>,</w:t>
      </w:r>
    </w:p>
    <w:p w14:paraId="1E6869C7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meble </w:t>
      </w:r>
      <w:r w:rsidRPr="00D6494B">
        <w:rPr>
          <w:rFonts w:asciiTheme="minorHAnsi" w:hAnsiTheme="minorHAnsi" w:cstheme="minorHAnsi"/>
        </w:rPr>
        <w:t>zostaną dostarczone w odpowiednich oryginalnych opakowaniach, zapewniających zabezpieczenie przedmiotu dostawy przed wpływem jakichkolwiek szkodliwych czynników,</w:t>
      </w:r>
    </w:p>
    <w:p w14:paraId="26AEC299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meble </w:t>
      </w:r>
      <w:r w:rsidRPr="00D6494B">
        <w:rPr>
          <w:rFonts w:asciiTheme="minorHAnsi" w:hAnsiTheme="minorHAnsi" w:cstheme="minorHAnsi"/>
        </w:rPr>
        <w:t>zostaną dostarczone do pomieszczeń wskazanych przez Bezpośredniego Użytkownika lub osobę upoważnioną,</w:t>
      </w:r>
    </w:p>
    <w:p w14:paraId="196C301E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wykonawca odpowiada za to, aby </w:t>
      </w:r>
      <w:r>
        <w:rPr>
          <w:rFonts w:asciiTheme="minorHAnsi" w:hAnsiTheme="minorHAnsi" w:cstheme="minorHAnsi"/>
        </w:rPr>
        <w:t>montaż mebli był</w:t>
      </w:r>
      <w:r w:rsidRPr="00D6494B">
        <w:rPr>
          <w:rFonts w:asciiTheme="minorHAnsi" w:hAnsiTheme="minorHAnsi" w:cstheme="minorHAnsi"/>
        </w:rPr>
        <w:t xml:space="preserve"> przeprowadzon</w:t>
      </w:r>
      <w:r>
        <w:rPr>
          <w:rFonts w:asciiTheme="minorHAnsi" w:hAnsiTheme="minorHAnsi" w:cstheme="minorHAnsi"/>
        </w:rPr>
        <w:t>y</w:t>
      </w:r>
      <w:r w:rsidRPr="00D6494B">
        <w:rPr>
          <w:rFonts w:asciiTheme="minorHAnsi" w:hAnsiTheme="minorHAnsi" w:cstheme="minorHAnsi"/>
        </w:rPr>
        <w:t xml:space="preserve"> przez osoby posiadające odpowiednią wiedzę i doświadczenie oraz uprawnienia, jeżeli są wymagane z mocy prawa,</w:t>
      </w:r>
    </w:p>
    <w:p w14:paraId="667E9BC7" w14:textId="77777777" w:rsidR="0045474D" w:rsidRPr="00B66BD6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  <w:strike/>
        </w:rPr>
      </w:pPr>
      <w:r w:rsidRPr="001B0028">
        <w:rPr>
          <w:rFonts w:asciiTheme="minorHAnsi" w:hAnsiTheme="minorHAnsi" w:cstheme="minorHAnsi"/>
        </w:rPr>
        <w:t>Wykonawca zobowiązuje się do pozostawienia miejsc, w których będą prowadzone prace montażowe w stanie gotowym wykończonym,</w:t>
      </w:r>
    </w:p>
    <w:p w14:paraId="222B19EE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wykonawca jest zobowiązany do uprzątnięcia i zabrania ze sobą opakowań i innych materiałów (palet, kartonów, folii itp.) po dostarczonych </w:t>
      </w:r>
      <w:r>
        <w:rPr>
          <w:rFonts w:asciiTheme="minorHAnsi" w:hAnsiTheme="minorHAnsi" w:cstheme="minorHAnsi"/>
        </w:rPr>
        <w:t>meblach</w:t>
      </w:r>
      <w:r w:rsidRPr="00D6494B">
        <w:rPr>
          <w:rFonts w:asciiTheme="minorHAnsi" w:hAnsiTheme="minorHAnsi" w:cstheme="minorHAnsi"/>
        </w:rPr>
        <w:t xml:space="preserve"> z pomieszczeń, </w:t>
      </w:r>
      <w:r>
        <w:rPr>
          <w:rFonts w:asciiTheme="minorHAnsi" w:hAnsiTheme="minorHAnsi" w:cstheme="minorHAnsi"/>
        </w:rPr>
        <w:t>do których dostarczono meble</w:t>
      </w:r>
      <w:r w:rsidRPr="00D6494B">
        <w:rPr>
          <w:rFonts w:asciiTheme="minorHAnsi" w:hAnsiTheme="minorHAnsi" w:cstheme="minorHAnsi"/>
        </w:rPr>
        <w:t xml:space="preserve"> oraz z wszystkich innych pomieszczeń, w których znajdowałyby się powyższe opakowania i materiały,</w:t>
      </w:r>
    </w:p>
    <w:p w14:paraId="6A8E83DE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wszelkie uszkodzenia mienia Zamawiającego powstałe z winy Wykonawcy podczas wykonania czynności związanych z dostawą i montażem przedmiotu zamówienia </w:t>
      </w:r>
      <w:r w:rsidRPr="00D6494B">
        <w:rPr>
          <w:rFonts w:asciiTheme="minorHAnsi" w:hAnsiTheme="minorHAnsi" w:cstheme="minorHAnsi"/>
        </w:rPr>
        <w:lastRenderedPageBreak/>
        <w:t>Wykonawca usunie we własnym zakresie i na własny koszt,</w:t>
      </w:r>
    </w:p>
    <w:p w14:paraId="7865D5A1" w14:textId="77777777" w:rsidR="0045474D" w:rsidRPr="00D6494B" w:rsidRDefault="0045474D" w:rsidP="0045474D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rPr>
          <w:rFonts w:asciiTheme="minorHAnsi" w:hAnsiTheme="minorHAnsi" w:cstheme="minorHAnsi"/>
          <w:b/>
        </w:rPr>
      </w:pPr>
      <w:r w:rsidRPr="00D6494B">
        <w:rPr>
          <w:rFonts w:asciiTheme="minorHAnsi" w:hAnsiTheme="minorHAnsi" w:cstheme="minorHAnsi"/>
        </w:rPr>
        <w:t xml:space="preserve">zamawiający nie ponosi odpowiedzialności za ryzyko utraty lub uszkodzenia przedmiotu zamówienia dostarczonego i pozostawionego w pomieszczeniach lub na terenie Użytkownika/Zamawiającego </w:t>
      </w:r>
      <w:r w:rsidRPr="00D6494B">
        <w:rPr>
          <w:rFonts w:asciiTheme="minorHAnsi" w:hAnsiTheme="minorHAnsi" w:cstheme="minorHAnsi"/>
          <w:u w:val="single"/>
        </w:rPr>
        <w:t>przed podpisaniem protokołu odbioru.</w:t>
      </w:r>
    </w:p>
    <w:p w14:paraId="75C17699" w14:textId="77777777" w:rsidR="0045474D" w:rsidRPr="00D6494B" w:rsidRDefault="0045474D" w:rsidP="0045474D">
      <w:pPr>
        <w:pStyle w:val="Nagwek2"/>
      </w:pPr>
      <w:r w:rsidRPr="00D6494B">
        <w:t xml:space="preserve">PROCEDURA ODBIORU </w:t>
      </w:r>
      <w:r>
        <w:t>MEBLI</w:t>
      </w:r>
    </w:p>
    <w:p w14:paraId="19EFC831" w14:textId="77777777" w:rsidR="0045474D" w:rsidRPr="00D6494B" w:rsidRDefault="0045474D" w:rsidP="0045474D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 xml:space="preserve">procedura odbioru rozpocznie się do 3 dni roboczych od daty zgłoszenia przez Wykonawcę gotowości do odbioru. Gotowość do odbioru może być zgłoszona i przyjęta przez Zamawiającego </w:t>
      </w:r>
      <w:r w:rsidRPr="00D6494B">
        <w:rPr>
          <w:rFonts w:asciiTheme="minorHAnsi" w:hAnsiTheme="minorHAnsi" w:cstheme="minorHAnsi"/>
          <w:sz w:val="24"/>
          <w:szCs w:val="24"/>
          <w:u w:val="single"/>
        </w:rPr>
        <w:t>wyłącznie:</w:t>
      </w:r>
      <w:r w:rsidRPr="00D6494B">
        <w:rPr>
          <w:rFonts w:asciiTheme="minorHAnsi" w:hAnsiTheme="minorHAnsi" w:cstheme="minorHAnsi"/>
          <w:sz w:val="24"/>
          <w:szCs w:val="24"/>
        </w:rPr>
        <w:t xml:space="preserve"> po dostarczeniu i uruchomieniu wszystkich </w:t>
      </w:r>
      <w:r>
        <w:rPr>
          <w:rFonts w:asciiTheme="minorHAnsi" w:hAnsiTheme="minorHAnsi" w:cstheme="minorHAnsi"/>
          <w:sz w:val="24"/>
          <w:szCs w:val="24"/>
        </w:rPr>
        <w:t xml:space="preserve">mebli </w:t>
      </w:r>
      <w:r w:rsidRPr="00D6494B">
        <w:rPr>
          <w:rFonts w:asciiTheme="minorHAnsi" w:hAnsiTheme="minorHAnsi" w:cstheme="minorHAnsi"/>
          <w:sz w:val="24"/>
          <w:szCs w:val="24"/>
        </w:rPr>
        <w:t>wchodzących w skład zamówienia, wdrożeniu instrukcji stanowiskowej oraz po ustaleniu dogodnego terminu z Bezpośrednim Użytkownikiem. Wyklucza się odbiór częściowy,</w:t>
      </w:r>
    </w:p>
    <w:p w14:paraId="1EDFB5FA" w14:textId="77777777" w:rsidR="0045474D" w:rsidRPr="00D6494B" w:rsidRDefault="0045474D" w:rsidP="0045474D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b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 Wymaga się zgłoszenia gotowości nie później niż na 1 dzień przed terminem odbioru</w:t>
      </w:r>
      <w:r w:rsidRPr="00D6494B">
        <w:rPr>
          <w:rFonts w:asciiTheme="minorHAnsi" w:hAnsiTheme="minorHAnsi" w:cstheme="minorHAnsi"/>
          <w:sz w:val="24"/>
          <w:szCs w:val="24"/>
        </w:rPr>
        <w:t>,</w:t>
      </w:r>
    </w:p>
    <w:p w14:paraId="0754F7D0" w14:textId="77777777" w:rsidR="0045474D" w:rsidRPr="00D6494B" w:rsidRDefault="0045474D" w:rsidP="0045474D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 xml:space="preserve">odbiór zakończy się podpisaniem </w:t>
      </w:r>
      <w:r w:rsidRPr="00D6494B">
        <w:rPr>
          <w:rFonts w:asciiTheme="minorHAnsi" w:hAnsiTheme="minorHAnsi" w:cstheme="minorHAnsi"/>
          <w:sz w:val="24"/>
          <w:szCs w:val="24"/>
          <w:u w:val="single"/>
        </w:rPr>
        <w:t>bezusterkowego protokołu odbioru, po kompleksowej</w:t>
      </w:r>
      <w:r w:rsidRPr="00D6494B">
        <w:rPr>
          <w:rFonts w:asciiTheme="minorHAnsi" w:hAnsiTheme="minorHAnsi" w:cstheme="minorHAnsi"/>
          <w:sz w:val="24"/>
          <w:szCs w:val="24"/>
        </w:rPr>
        <w:t xml:space="preserve"> </w:t>
      </w:r>
      <w:r w:rsidRPr="00D6494B">
        <w:rPr>
          <w:rFonts w:asciiTheme="minorHAnsi" w:hAnsiTheme="minorHAnsi" w:cstheme="minorHAnsi"/>
          <w:sz w:val="24"/>
          <w:szCs w:val="24"/>
          <w:u w:val="single"/>
        </w:rPr>
        <w:t>realizacji przedmiotu zamówienia</w:t>
      </w:r>
      <w:r w:rsidRPr="00D6494B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61B39EAF" w14:textId="77777777" w:rsidR="0045474D" w:rsidRPr="00D6494B" w:rsidRDefault="0045474D" w:rsidP="0045474D">
      <w:pPr>
        <w:pStyle w:val="TableParagraph"/>
        <w:numPr>
          <w:ilvl w:val="2"/>
          <w:numId w:val="37"/>
        </w:numPr>
        <w:spacing w:line="360" w:lineRule="auto"/>
        <w:ind w:left="1276" w:right="100" w:hanging="425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wykonawcy (lub przedstawiciela Wykonawcy) przedmiotu zamówienia,</w:t>
      </w:r>
    </w:p>
    <w:p w14:paraId="42DB7B49" w14:textId="77777777" w:rsidR="0045474D" w:rsidRPr="00D6494B" w:rsidRDefault="0045474D" w:rsidP="0045474D">
      <w:pPr>
        <w:pStyle w:val="TableParagraph"/>
        <w:numPr>
          <w:ilvl w:val="2"/>
          <w:numId w:val="37"/>
        </w:numPr>
        <w:spacing w:line="360" w:lineRule="auto"/>
        <w:ind w:left="1276" w:right="100" w:hanging="425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791585F1" w14:textId="77777777" w:rsidR="0045474D" w:rsidRPr="00D6494B" w:rsidRDefault="0045474D" w:rsidP="0045474D">
      <w:pPr>
        <w:pStyle w:val="TableParagraph"/>
        <w:numPr>
          <w:ilvl w:val="2"/>
          <w:numId w:val="37"/>
        </w:numPr>
        <w:spacing w:line="360" w:lineRule="auto"/>
        <w:ind w:left="1276" w:right="100" w:hanging="425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Pr="00D6494B">
        <w:rPr>
          <w:rFonts w:asciiTheme="minorHAnsi" w:hAnsiTheme="minorHAnsi" w:cstheme="minorHAnsi"/>
          <w:sz w:val="24"/>
          <w:szCs w:val="24"/>
        </w:rPr>
        <w:br/>
        <w:t>z Działu Zaopatrzenia UMB;</w:t>
      </w:r>
    </w:p>
    <w:p w14:paraId="49C07A5E" w14:textId="77777777" w:rsidR="0045474D" w:rsidRPr="00D6494B" w:rsidRDefault="0045474D" w:rsidP="0045474D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protokół odbioru będzie sporządzony w 2 egzemplarzach,</w:t>
      </w:r>
    </w:p>
    <w:p w14:paraId="78233FE3" w14:textId="77777777" w:rsidR="0045474D" w:rsidRPr="00D6494B" w:rsidRDefault="0045474D" w:rsidP="0045474D">
      <w:pPr>
        <w:pStyle w:val="TableParagraph"/>
        <w:numPr>
          <w:ilvl w:val="1"/>
          <w:numId w:val="37"/>
        </w:numPr>
        <w:spacing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7B56DC33" w14:textId="77777777" w:rsidR="0045474D" w:rsidRPr="00D6494B" w:rsidRDefault="0045474D" w:rsidP="0045474D">
      <w:pPr>
        <w:pStyle w:val="TableParagraph"/>
        <w:numPr>
          <w:ilvl w:val="0"/>
          <w:numId w:val="44"/>
        </w:numPr>
        <w:spacing w:line="360" w:lineRule="auto"/>
        <w:ind w:left="1276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instrukcję stanowiskową / instrukcje obsługi;</w:t>
      </w:r>
    </w:p>
    <w:p w14:paraId="4E4A90BB" w14:textId="77777777" w:rsidR="0045474D" w:rsidRPr="00D6494B" w:rsidRDefault="0045474D" w:rsidP="0045474D">
      <w:pPr>
        <w:pStyle w:val="TableParagraph"/>
        <w:numPr>
          <w:ilvl w:val="0"/>
          <w:numId w:val="44"/>
        </w:numPr>
        <w:spacing w:line="360" w:lineRule="auto"/>
        <w:ind w:left="1276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kartę techniczną lub paszport;</w:t>
      </w:r>
    </w:p>
    <w:p w14:paraId="1D9F27AF" w14:textId="77777777" w:rsidR="0045474D" w:rsidRPr="00D6494B" w:rsidRDefault="0045474D" w:rsidP="0045474D">
      <w:pPr>
        <w:pStyle w:val="TableParagraph"/>
        <w:numPr>
          <w:ilvl w:val="0"/>
          <w:numId w:val="44"/>
        </w:numPr>
        <w:spacing w:line="360" w:lineRule="auto"/>
        <w:ind w:left="1276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kartę gwarancyjną;</w:t>
      </w:r>
    </w:p>
    <w:p w14:paraId="7DC21E91" w14:textId="77777777" w:rsidR="0045474D" w:rsidRPr="00D6494B" w:rsidRDefault="0045474D" w:rsidP="0045474D">
      <w:pPr>
        <w:pStyle w:val="TableParagraph"/>
        <w:numPr>
          <w:ilvl w:val="1"/>
          <w:numId w:val="37"/>
        </w:numPr>
        <w:spacing w:after="240" w:line="360" w:lineRule="auto"/>
        <w:ind w:left="851" w:right="100"/>
        <w:rPr>
          <w:rFonts w:asciiTheme="minorHAnsi" w:hAnsiTheme="minorHAnsi" w:cstheme="minorHAnsi"/>
          <w:sz w:val="24"/>
          <w:szCs w:val="24"/>
        </w:rPr>
      </w:pPr>
      <w:r w:rsidRPr="00D6494B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</w:t>
      </w:r>
      <w:r w:rsidRPr="00B66BD6">
        <w:rPr>
          <w:rFonts w:asciiTheme="minorHAnsi" w:hAnsiTheme="minorHAnsi" w:cstheme="minorHAnsi"/>
          <w:sz w:val="24"/>
          <w:szCs w:val="24"/>
        </w:rPr>
        <w:t xml:space="preserve"> dostarczonych mebli.</w:t>
      </w:r>
    </w:p>
    <w:p w14:paraId="5A600A92" w14:textId="1B1B9125" w:rsidR="00FA0C9D" w:rsidRPr="0005143C" w:rsidRDefault="0045474D" w:rsidP="0045474D">
      <w:pPr>
        <w:pStyle w:val="Gwnepunkty"/>
        <w:numPr>
          <w:ilvl w:val="0"/>
          <w:numId w:val="0"/>
        </w:numPr>
        <w:ind w:left="567" w:hanging="567"/>
        <w:rPr>
          <w:color w:val="FF0000"/>
        </w:rPr>
      </w:pPr>
      <w:r w:rsidRPr="00D6494B">
        <w:rPr>
          <w:rFonts w:asciiTheme="minorHAnsi" w:hAnsiTheme="minorHAnsi" w:cstheme="minorHAnsi"/>
        </w:rPr>
        <w:lastRenderedPageBreak/>
        <w:t>Kwalifikowany podpis elektroniczny Wykonawcy: ……………………………………………………………….</w:t>
      </w:r>
      <w:r w:rsidR="00E80DF8" w:rsidRPr="0005143C">
        <w:rPr>
          <w:rFonts w:asciiTheme="minorHAnsi" w:hAnsiTheme="minorHAnsi" w:cstheme="minorHAnsi"/>
          <w:color w:val="FF0000"/>
        </w:rPr>
        <w:tab/>
      </w:r>
    </w:p>
    <w:sectPr w:rsidR="00FA0C9D" w:rsidRPr="0005143C" w:rsidSect="00CF5F9C">
      <w:footerReference w:type="default" r:id="rId10"/>
      <w:pgSz w:w="11906" w:h="16838"/>
      <w:pgMar w:top="1417" w:right="1276" w:bottom="141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9A7886" w16cex:dateUtc="2025-03-12T13:51:00Z"/>
  <w16cex:commentExtensible w16cex:durableId="58DD7CA8" w16cex:dateUtc="2025-03-12T14:27:00Z"/>
  <w16cex:commentExtensible w16cex:durableId="46918CE3" w16cex:dateUtc="2025-03-12T14:27:00Z"/>
  <w16cex:commentExtensible w16cex:durableId="24BB8E53" w16cex:dateUtc="2025-03-12T14:06:00Z"/>
  <w16cex:commentExtensible w16cex:durableId="40C2431B" w16cex:dateUtc="2025-03-12T14:28:00Z"/>
  <w16cex:commentExtensible w16cex:durableId="5CEF97A0" w16cex:dateUtc="2025-03-12T14:28:00Z"/>
  <w16cex:commentExtensible w16cex:durableId="4360C6BD" w16cex:dateUtc="2025-03-12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81745F" w16cid:durableId="5581745F"/>
  <w16cid:commentId w16cid:paraId="7C710A2B" w16cid:durableId="3C9A7886"/>
  <w16cid:commentId w16cid:paraId="57F9E798" w16cid:durableId="57F9E798"/>
  <w16cid:commentId w16cid:paraId="61D8BDE6" w16cid:durableId="58DD7CA8"/>
  <w16cid:commentId w16cid:paraId="086B742A" w16cid:durableId="086B742A"/>
  <w16cid:commentId w16cid:paraId="0F89833F" w16cid:durableId="46918CE3"/>
  <w16cid:commentId w16cid:paraId="1CC7CF26" w16cid:durableId="1CC7CF26"/>
  <w16cid:commentId w16cid:paraId="465DF612" w16cid:durableId="465DF612"/>
  <w16cid:commentId w16cid:paraId="2741AE17" w16cid:durableId="2741AE17"/>
  <w16cid:commentId w16cid:paraId="28A1EC24" w16cid:durableId="24BB8E53"/>
  <w16cid:commentId w16cid:paraId="5A37B992" w16cid:durableId="5A37B992"/>
  <w16cid:commentId w16cid:paraId="33A1A2A1" w16cid:durableId="40C2431B"/>
  <w16cid:commentId w16cid:paraId="76069FD6" w16cid:durableId="76069FD6"/>
  <w16cid:commentId w16cid:paraId="0CD276F0" w16cid:durableId="5CEF97A0"/>
  <w16cid:commentId w16cid:paraId="502F5A0C" w16cid:durableId="502F5A0C"/>
  <w16cid:commentId w16cid:paraId="4D50E2A0" w16cid:durableId="4360C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9259" w14:textId="77777777" w:rsidR="00B479A1" w:rsidRDefault="00B479A1">
      <w:r>
        <w:separator/>
      </w:r>
    </w:p>
  </w:endnote>
  <w:endnote w:type="continuationSeparator" w:id="0">
    <w:p w14:paraId="4BE526B4" w14:textId="77777777" w:rsidR="00B479A1" w:rsidRDefault="00B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FEA3" w14:textId="77777777" w:rsidR="00AE476C" w:rsidRDefault="00AE476C">
    <w:pPr>
      <w:pStyle w:val="Stopka"/>
      <w:jc w:val="right"/>
    </w:pPr>
  </w:p>
  <w:p w14:paraId="35AF809E" w14:textId="77777777" w:rsidR="00AE476C" w:rsidRDefault="00AE4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2384C" w14:textId="77777777" w:rsidR="00B479A1" w:rsidRDefault="00B479A1">
      <w:r>
        <w:separator/>
      </w:r>
    </w:p>
  </w:footnote>
  <w:footnote w:type="continuationSeparator" w:id="0">
    <w:p w14:paraId="438A4D9A" w14:textId="77777777" w:rsidR="00B479A1" w:rsidRDefault="00B4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077DDB"/>
    <w:multiLevelType w:val="hybridMultilevel"/>
    <w:tmpl w:val="962A3D24"/>
    <w:lvl w:ilvl="0" w:tplc="E3CEFB3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6694"/>
    <w:multiLevelType w:val="hybridMultilevel"/>
    <w:tmpl w:val="F1D62034"/>
    <w:lvl w:ilvl="0" w:tplc="E7C88892">
      <w:start w:val="1"/>
      <w:numFmt w:val="lowerLetter"/>
      <w:lvlText w:val="%1)"/>
      <w:lvlJc w:val="left"/>
      <w:pPr>
        <w:ind w:left="360" w:hanging="360"/>
      </w:pPr>
      <w:rPr>
        <w:b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FCF2244"/>
    <w:multiLevelType w:val="hybridMultilevel"/>
    <w:tmpl w:val="C344A428"/>
    <w:lvl w:ilvl="0" w:tplc="04150017">
      <w:start w:val="1"/>
      <w:numFmt w:val="lowerLetter"/>
      <w:lvlText w:val="%1)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6" w15:restartNumberingAfterBreak="0">
    <w:nsid w:val="10664F86"/>
    <w:multiLevelType w:val="hybridMultilevel"/>
    <w:tmpl w:val="50FC537E"/>
    <w:lvl w:ilvl="0" w:tplc="22989F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2540"/>
    <w:multiLevelType w:val="hybridMultilevel"/>
    <w:tmpl w:val="EE6E84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65C2A"/>
    <w:multiLevelType w:val="hybridMultilevel"/>
    <w:tmpl w:val="032AD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C041E"/>
    <w:multiLevelType w:val="hybridMultilevel"/>
    <w:tmpl w:val="FAB24360"/>
    <w:lvl w:ilvl="0" w:tplc="7D50C1C4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513DF"/>
    <w:multiLevelType w:val="hybridMultilevel"/>
    <w:tmpl w:val="F39C6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45B1"/>
    <w:multiLevelType w:val="hybridMultilevel"/>
    <w:tmpl w:val="A8D0E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75900"/>
    <w:multiLevelType w:val="hybridMultilevel"/>
    <w:tmpl w:val="46A483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96C1A"/>
    <w:multiLevelType w:val="hybridMultilevel"/>
    <w:tmpl w:val="79DC8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FB4"/>
    <w:multiLevelType w:val="hybridMultilevel"/>
    <w:tmpl w:val="01602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14E2"/>
    <w:multiLevelType w:val="hybridMultilevel"/>
    <w:tmpl w:val="919A2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407093"/>
    <w:multiLevelType w:val="hybridMultilevel"/>
    <w:tmpl w:val="C1EAAC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11683"/>
    <w:multiLevelType w:val="hybridMultilevel"/>
    <w:tmpl w:val="90E04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10D"/>
    <w:multiLevelType w:val="multilevel"/>
    <w:tmpl w:val="49F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EA696D"/>
    <w:multiLevelType w:val="hybridMultilevel"/>
    <w:tmpl w:val="7F729A98"/>
    <w:lvl w:ilvl="0" w:tplc="078E392C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D22E03"/>
    <w:multiLevelType w:val="hybridMultilevel"/>
    <w:tmpl w:val="812E2402"/>
    <w:lvl w:ilvl="0" w:tplc="C898081E">
      <w:start w:val="1"/>
      <w:numFmt w:val="decimal"/>
      <w:pStyle w:val="Gwnepunkty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205BF"/>
    <w:multiLevelType w:val="hybridMultilevel"/>
    <w:tmpl w:val="C344A428"/>
    <w:lvl w:ilvl="0" w:tplc="04150017">
      <w:start w:val="1"/>
      <w:numFmt w:val="lowerLetter"/>
      <w:lvlText w:val="%1)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3" w15:restartNumberingAfterBreak="0">
    <w:nsid w:val="465A2323"/>
    <w:multiLevelType w:val="hybridMultilevel"/>
    <w:tmpl w:val="79DC8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217D4"/>
    <w:multiLevelType w:val="hybridMultilevel"/>
    <w:tmpl w:val="263A0B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52AA5"/>
    <w:multiLevelType w:val="hybridMultilevel"/>
    <w:tmpl w:val="48F41822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538AC"/>
    <w:multiLevelType w:val="hybridMultilevel"/>
    <w:tmpl w:val="9FC84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D5F13"/>
    <w:multiLevelType w:val="hybridMultilevel"/>
    <w:tmpl w:val="1DE2C53C"/>
    <w:lvl w:ilvl="0" w:tplc="48CA04FA">
      <w:start w:val="1"/>
      <w:numFmt w:val="decimal"/>
      <w:lvlText w:val="%1."/>
      <w:lvlJc w:val="left"/>
      <w:pPr>
        <w:ind w:left="436" w:hanging="436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664036F"/>
    <w:multiLevelType w:val="hybridMultilevel"/>
    <w:tmpl w:val="BF360DBE"/>
    <w:lvl w:ilvl="0" w:tplc="078E392C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775512"/>
    <w:multiLevelType w:val="hybridMultilevel"/>
    <w:tmpl w:val="D8606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855A3"/>
    <w:multiLevelType w:val="hybridMultilevel"/>
    <w:tmpl w:val="4B24F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DA0C1E"/>
    <w:multiLevelType w:val="hybridMultilevel"/>
    <w:tmpl w:val="264A604C"/>
    <w:lvl w:ilvl="0" w:tplc="B1907094">
      <w:start w:val="1"/>
      <w:numFmt w:val="lowerLetter"/>
      <w:lvlText w:val="%1)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B94219C">
      <w:start w:val="1"/>
      <w:numFmt w:val="bullet"/>
      <w:lvlText w:val=""/>
      <w:lvlJc w:val="left"/>
      <w:pPr>
        <w:ind w:left="470" w:hanging="14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34" w15:restartNumberingAfterBreak="0">
    <w:nsid w:val="61BF30E0"/>
    <w:multiLevelType w:val="hybridMultilevel"/>
    <w:tmpl w:val="D80CC7E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A5057"/>
    <w:multiLevelType w:val="hybridMultilevel"/>
    <w:tmpl w:val="4B24F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153479"/>
    <w:multiLevelType w:val="hybridMultilevel"/>
    <w:tmpl w:val="8026C4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B1736A"/>
    <w:multiLevelType w:val="hybridMultilevel"/>
    <w:tmpl w:val="003A0B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76031"/>
    <w:multiLevelType w:val="hybridMultilevel"/>
    <w:tmpl w:val="E9061A88"/>
    <w:lvl w:ilvl="0" w:tplc="C108DA3C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253FEB"/>
    <w:multiLevelType w:val="hybridMultilevel"/>
    <w:tmpl w:val="60F0573C"/>
    <w:lvl w:ilvl="0" w:tplc="8AF0A38C">
      <w:start w:val="1"/>
      <w:numFmt w:val="decimal"/>
      <w:pStyle w:val="Nagwek2"/>
      <w:lvlText w:val="%1."/>
      <w:lvlJc w:val="left"/>
      <w:pPr>
        <w:ind w:left="6598" w:hanging="360"/>
      </w:pPr>
    </w:lvl>
    <w:lvl w:ilvl="1" w:tplc="15DE3FDC">
      <w:start w:val="1"/>
      <w:numFmt w:val="decimal"/>
      <w:pStyle w:val="Podpunkty"/>
      <w:lvlText w:val="%2)"/>
      <w:lvlJc w:val="left"/>
      <w:pPr>
        <w:ind w:left="4046" w:hanging="360"/>
      </w:pPr>
      <w:rPr>
        <w:b w:val="0"/>
        <w:color w:val="auto"/>
      </w:rPr>
    </w:lvl>
    <w:lvl w:ilvl="2" w:tplc="3B94219C">
      <w:start w:val="1"/>
      <w:numFmt w:val="bullet"/>
      <w:lvlText w:val=""/>
      <w:lvlJc w:val="left"/>
      <w:pPr>
        <w:ind w:left="542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6140" w:hanging="360"/>
      </w:pPr>
    </w:lvl>
    <w:lvl w:ilvl="4" w:tplc="04150019" w:tentative="1">
      <w:start w:val="1"/>
      <w:numFmt w:val="lowerLetter"/>
      <w:lvlText w:val="%5."/>
      <w:lvlJc w:val="left"/>
      <w:pPr>
        <w:ind w:left="6860" w:hanging="360"/>
      </w:pPr>
    </w:lvl>
    <w:lvl w:ilvl="5" w:tplc="0415001B" w:tentative="1">
      <w:start w:val="1"/>
      <w:numFmt w:val="lowerRoman"/>
      <w:lvlText w:val="%6."/>
      <w:lvlJc w:val="right"/>
      <w:pPr>
        <w:ind w:left="7580" w:hanging="180"/>
      </w:pPr>
    </w:lvl>
    <w:lvl w:ilvl="6" w:tplc="0415000F" w:tentative="1">
      <w:start w:val="1"/>
      <w:numFmt w:val="decimal"/>
      <w:lvlText w:val="%7."/>
      <w:lvlJc w:val="left"/>
      <w:pPr>
        <w:ind w:left="8300" w:hanging="360"/>
      </w:pPr>
    </w:lvl>
    <w:lvl w:ilvl="7" w:tplc="04150019" w:tentative="1">
      <w:start w:val="1"/>
      <w:numFmt w:val="lowerLetter"/>
      <w:lvlText w:val="%8."/>
      <w:lvlJc w:val="left"/>
      <w:pPr>
        <w:ind w:left="9020" w:hanging="360"/>
      </w:pPr>
    </w:lvl>
    <w:lvl w:ilvl="8" w:tplc="0415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41" w15:restartNumberingAfterBreak="0">
    <w:nsid w:val="6E3B1BBE"/>
    <w:multiLevelType w:val="hybridMultilevel"/>
    <w:tmpl w:val="4B24F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B72D91"/>
    <w:multiLevelType w:val="hybridMultilevel"/>
    <w:tmpl w:val="C172E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22C1F"/>
    <w:multiLevelType w:val="hybridMultilevel"/>
    <w:tmpl w:val="FAB24360"/>
    <w:lvl w:ilvl="0" w:tplc="7D50C1C4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C07CD8"/>
    <w:multiLevelType w:val="hybridMultilevel"/>
    <w:tmpl w:val="A01E0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726AF"/>
    <w:multiLevelType w:val="hybridMultilevel"/>
    <w:tmpl w:val="F9748FDE"/>
    <w:lvl w:ilvl="0" w:tplc="C108DA3C">
      <w:start w:val="1"/>
      <w:numFmt w:val="lowerLetter"/>
      <w:lvlText w:val="%1)"/>
      <w:lvlJc w:val="left"/>
      <w:pPr>
        <w:ind w:left="47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47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1726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349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2973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3596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219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4843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466" w:hanging="147"/>
      </w:pPr>
      <w:rPr>
        <w:rFonts w:hint="default"/>
        <w:lang w:val="pl-PL" w:eastAsia="en-US" w:bidi="ar-SA"/>
      </w:rPr>
    </w:lvl>
  </w:abstractNum>
  <w:abstractNum w:abstractNumId="46" w15:restartNumberingAfterBreak="0">
    <w:nsid w:val="78BF058F"/>
    <w:multiLevelType w:val="hybridMultilevel"/>
    <w:tmpl w:val="C1EAAC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B37C31"/>
    <w:multiLevelType w:val="hybridMultilevel"/>
    <w:tmpl w:val="0E460194"/>
    <w:lvl w:ilvl="0" w:tplc="3716A6D8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color w:val="000000"/>
        <w:sz w:val="22"/>
      </w:rPr>
    </w:lvl>
    <w:lvl w:ilvl="1" w:tplc="057E29BA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B3FE87C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07AB938">
      <w:start w:val="1"/>
      <w:numFmt w:val="lowerLetter"/>
      <w:lvlText w:val="%4."/>
      <w:lvlJc w:val="left"/>
      <w:pPr>
        <w:ind w:left="322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A29E4"/>
    <w:multiLevelType w:val="hybridMultilevel"/>
    <w:tmpl w:val="7536F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"/>
  </w:num>
  <w:num w:numId="4">
    <w:abstractNumId w:val="26"/>
  </w:num>
  <w:num w:numId="5">
    <w:abstractNumId w:val="30"/>
  </w:num>
  <w:num w:numId="6">
    <w:abstractNumId w:val="19"/>
  </w:num>
  <w:num w:numId="7">
    <w:abstractNumId w:val="11"/>
  </w:num>
  <w:num w:numId="8">
    <w:abstractNumId w:val="34"/>
  </w:num>
  <w:num w:numId="9">
    <w:abstractNumId w:val="10"/>
  </w:num>
  <w:num w:numId="10">
    <w:abstractNumId w:val="42"/>
  </w:num>
  <w:num w:numId="11">
    <w:abstractNumId w:val="17"/>
  </w:num>
  <w:num w:numId="12">
    <w:abstractNumId w:val="14"/>
  </w:num>
  <w:num w:numId="13">
    <w:abstractNumId w:val="29"/>
  </w:num>
  <w:num w:numId="14">
    <w:abstractNumId w:val="3"/>
  </w:num>
  <w:num w:numId="15">
    <w:abstractNumId w:val="23"/>
  </w:num>
  <w:num w:numId="16">
    <w:abstractNumId w:val="13"/>
  </w:num>
  <w:num w:numId="17">
    <w:abstractNumId w:val="7"/>
  </w:num>
  <w:num w:numId="18">
    <w:abstractNumId w:val="46"/>
  </w:num>
  <w:num w:numId="19">
    <w:abstractNumId w:val="16"/>
  </w:num>
  <w:num w:numId="20">
    <w:abstractNumId w:val="32"/>
  </w:num>
  <w:num w:numId="21">
    <w:abstractNumId w:val="36"/>
  </w:num>
  <w:num w:numId="22">
    <w:abstractNumId w:val="41"/>
  </w:num>
  <w:num w:numId="23">
    <w:abstractNumId w:val="22"/>
  </w:num>
  <w:num w:numId="24">
    <w:abstractNumId w:val="5"/>
  </w:num>
  <w:num w:numId="25">
    <w:abstractNumId w:val="12"/>
  </w:num>
  <w:num w:numId="26">
    <w:abstractNumId w:val="44"/>
  </w:num>
  <w:num w:numId="27">
    <w:abstractNumId w:val="48"/>
  </w:num>
  <w:num w:numId="28">
    <w:abstractNumId w:val="38"/>
  </w:num>
  <w:num w:numId="29">
    <w:abstractNumId w:val="15"/>
  </w:num>
  <w:num w:numId="30">
    <w:abstractNumId w:val="6"/>
  </w:num>
  <w:num w:numId="31">
    <w:abstractNumId w:val="24"/>
  </w:num>
  <w:num w:numId="32">
    <w:abstractNumId w:val="31"/>
  </w:num>
  <w:num w:numId="33">
    <w:abstractNumId w:val="37"/>
  </w:num>
  <w:num w:numId="34">
    <w:abstractNumId w:val="43"/>
  </w:num>
  <w:num w:numId="35">
    <w:abstractNumId w:val="9"/>
  </w:num>
  <w:num w:numId="36">
    <w:abstractNumId w:val="21"/>
  </w:num>
  <w:num w:numId="37">
    <w:abstractNumId w:val="40"/>
  </w:num>
  <w:num w:numId="38">
    <w:abstractNumId w:val="45"/>
  </w:num>
  <w:num w:numId="39">
    <w:abstractNumId w:val="25"/>
  </w:num>
  <w:num w:numId="40">
    <w:abstractNumId w:val="33"/>
  </w:num>
  <w:num w:numId="41">
    <w:abstractNumId w:val="40"/>
    <w:lvlOverride w:ilvl="0">
      <w:startOverride w:val="1"/>
    </w:lvlOverride>
  </w:num>
  <w:num w:numId="42">
    <w:abstractNumId w:val="28"/>
  </w:num>
  <w:num w:numId="43">
    <w:abstractNumId w:val="35"/>
  </w:num>
  <w:num w:numId="44">
    <w:abstractNumId w:val="27"/>
  </w:num>
  <w:num w:numId="45">
    <w:abstractNumId w:val="39"/>
  </w:num>
  <w:num w:numId="46">
    <w:abstractNumId w:val="40"/>
    <w:lvlOverride w:ilvl="0">
      <w:startOverride w:val="1"/>
    </w:lvlOverride>
  </w:num>
  <w:num w:numId="47">
    <w:abstractNumId w:val="18"/>
  </w:num>
  <w:num w:numId="48">
    <w:abstractNumId w:val="40"/>
    <w:lvlOverride w:ilvl="0">
      <w:startOverride w:val="1"/>
    </w:lvlOverride>
  </w:num>
  <w:num w:numId="4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szAyNjAyNzczsTBW0lEKTi0uzszPAykwqgUAPZF/oywAAAA="/>
  </w:docVars>
  <w:rsids>
    <w:rsidRoot w:val="001A75A8"/>
    <w:rsid w:val="000115C2"/>
    <w:rsid w:val="0001327F"/>
    <w:rsid w:val="0001343F"/>
    <w:rsid w:val="00014A41"/>
    <w:rsid w:val="00014D25"/>
    <w:rsid w:val="000238BD"/>
    <w:rsid w:val="00024A76"/>
    <w:rsid w:val="00030AE3"/>
    <w:rsid w:val="00031047"/>
    <w:rsid w:val="00031A12"/>
    <w:rsid w:val="0004053E"/>
    <w:rsid w:val="000446A2"/>
    <w:rsid w:val="00047FEA"/>
    <w:rsid w:val="0005143C"/>
    <w:rsid w:val="00056170"/>
    <w:rsid w:val="00056FD2"/>
    <w:rsid w:val="00064350"/>
    <w:rsid w:val="00064768"/>
    <w:rsid w:val="00064F7A"/>
    <w:rsid w:val="000661C5"/>
    <w:rsid w:val="000664C3"/>
    <w:rsid w:val="000664E8"/>
    <w:rsid w:val="00072025"/>
    <w:rsid w:val="000853A2"/>
    <w:rsid w:val="000871A8"/>
    <w:rsid w:val="00090DCA"/>
    <w:rsid w:val="000A3132"/>
    <w:rsid w:val="000A72A1"/>
    <w:rsid w:val="000C25B5"/>
    <w:rsid w:val="000C2DC2"/>
    <w:rsid w:val="000C5694"/>
    <w:rsid w:val="000D0639"/>
    <w:rsid w:val="000D1BF6"/>
    <w:rsid w:val="000D381F"/>
    <w:rsid w:val="000D4BAD"/>
    <w:rsid w:val="000D6230"/>
    <w:rsid w:val="000E0624"/>
    <w:rsid w:val="000E2BD4"/>
    <w:rsid w:val="000E73E4"/>
    <w:rsid w:val="000F22C4"/>
    <w:rsid w:val="001004B4"/>
    <w:rsid w:val="00105B3D"/>
    <w:rsid w:val="0010699F"/>
    <w:rsid w:val="0010741A"/>
    <w:rsid w:val="00113F2C"/>
    <w:rsid w:val="00116604"/>
    <w:rsid w:val="001225AF"/>
    <w:rsid w:val="00124350"/>
    <w:rsid w:val="00131AF0"/>
    <w:rsid w:val="00134159"/>
    <w:rsid w:val="00136182"/>
    <w:rsid w:val="001436F2"/>
    <w:rsid w:val="00143D4E"/>
    <w:rsid w:val="00143D9B"/>
    <w:rsid w:val="00144294"/>
    <w:rsid w:val="00146903"/>
    <w:rsid w:val="0015007E"/>
    <w:rsid w:val="001510CC"/>
    <w:rsid w:val="0015383E"/>
    <w:rsid w:val="00155AB7"/>
    <w:rsid w:val="001571C1"/>
    <w:rsid w:val="00157CB5"/>
    <w:rsid w:val="00163281"/>
    <w:rsid w:val="0016508E"/>
    <w:rsid w:val="00173F08"/>
    <w:rsid w:val="00176C1D"/>
    <w:rsid w:val="00180598"/>
    <w:rsid w:val="001840A3"/>
    <w:rsid w:val="00185C17"/>
    <w:rsid w:val="0019510C"/>
    <w:rsid w:val="00197427"/>
    <w:rsid w:val="001A0E8D"/>
    <w:rsid w:val="001A1662"/>
    <w:rsid w:val="001A5503"/>
    <w:rsid w:val="001A6629"/>
    <w:rsid w:val="001A75A8"/>
    <w:rsid w:val="001B4590"/>
    <w:rsid w:val="001B6D88"/>
    <w:rsid w:val="001C0B52"/>
    <w:rsid w:val="001C6C33"/>
    <w:rsid w:val="001C6CD0"/>
    <w:rsid w:val="001D1EDF"/>
    <w:rsid w:val="001D2C7E"/>
    <w:rsid w:val="001D65C7"/>
    <w:rsid w:val="001D660F"/>
    <w:rsid w:val="001D71DE"/>
    <w:rsid w:val="001E5BDC"/>
    <w:rsid w:val="001F7662"/>
    <w:rsid w:val="00204992"/>
    <w:rsid w:val="002105FE"/>
    <w:rsid w:val="0022190D"/>
    <w:rsid w:val="00221D22"/>
    <w:rsid w:val="00227367"/>
    <w:rsid w:val="0023036C"/>
    <w:rsid w:val="00237653"/>
    <w:rsid w:val="00244142"/>
    <w:rsid w:val="00244E4F"/>
    <w:rsid w:val="0024660B"/>
    <w:rsid w:val="00250498"/>
    <w:rsid w:val="002515DA"/>
    <w:rsid w:val="0025647A"/>
    <w:rsid w:val="0027022E"/>
    <w:rsid w:val="002759B0"/>
    <w:rsid w:val="00275A58"/>
    <w:rsid w:val="0028117E"/>
    <w:rsid w:val="00285BF9"/>
    <w:rsid w:val="00286B37"/>
    <w:rsid w:val="002969B1"/>
    <w:rsid w:val="002A2BE2"/>
    <w:rsid w:val="002A3740"/>
    <w:rsid w:val="002A4FB2"/>
    <w:rsid w:val="002C091C"/>
    <w:rsid w:val="002C3D34"/>
    <w:rsid w:val="002D484C"/>
    <w:rsid w:val="0030182F"/>
    <w:rsid w:val="00302B4D"/>
    <w:rsid w:val="0030697F"/>
    <w:rsid w:val="0030722D"/>
    <w:rsid w:val="0030768E"/>
    <w:rsid w:val="00322140"/>
    <w:rsid w:val="003259EC"/>
    <w:rsid w:val="00332953"/>
    <w:rsid w:val="00342793"/>
    <w:rsid w:val="00354A5D"/>
    <w:rsid w:val="00357342"/>
    <w:rsid w:val="003672DB"/>
    <w:rsid w:val="00367CD4"/>
    <w:rsid w:val="00370C0B"/>
    <w:rsid w:val="003729C6"/>
    <w:rsid w:val="003739A4"/>
    <w:rsid w:val="00374938"/>
    <w:rsid w:val="00376557"/>
    <w:rsid w:val="00380D41"/>
    <w:rsid w:val="0038198F"/>
    <w:rsid w:val="00384A32"/>
    <w:rsid w:val="00395105"/>
    <w:rsid w:val="003956A4"/>
    <w:rsid w:val="00396A70"/>
    <w:rsid w:val="003A1A55"/>
    <w:rsid w:val="003A62BC"/>
    <w:rsid w:val="003A7D5D"/>
    <w:rsid w:val="003B3267"/>
    <w:rsid w:val="003C163C"/>
    <w:rsid w:val="003C332F"/>
    <w:rsid w:val="003C7DC6"/>
    <w:rsid w:val="003D4686"/>
    <w:rsid w:val="003E4511"/>
    <w:rsid w:val="003F1857"/>
    <w:rsid w:val="003F1E01"/>
    <w:rsid w:val="003F3BDE"/>
    <w:rsid w:val="003F67AB"/>
    <w:rsid w:val="003F69C3"/>
    <w:rsid w:val="00410CA1"/>
    <w:rsid w:val="00414473"/>
    <w:rsid w:val="0042605F"/>
    <w:rsid w:val="00426E33"/>
    <w:rsid w:val="004316C4"/>
    <w:rsid w:val="00431917"/>
    <w:rsid w:val="00436380"/>
    <w:rsid w:val="004410F6"/>
    <w:rsid w:val="004500A4"/>
    <w:rsid w:val="00452181"/>
    <w:rsid w:val="00452E79"/>
    <w:rsid w:val="0045474D"/>
    <w:rsid w:val="004604A5"/>
    <w:rsid w:val="004606F1"/>
    <w:rsid w:val="0046084F"/>
    <w:rsid w:val="00470A97"/>
    <w:rsid w:val="004726B5"/>
    <w:rsid w:val="0048148F"/>
    <w:rsid w:val="00482449"/>
    <w:rsid w:val="00496F25"/>
    <w:rsid w:val="00497DE3"/>
    <w:rsid w:val="004A4AE4"/>
    <w:rsid w:val="004A5581"/>
    <w:rsid w:val="004A642C"/>
    <w:rsid w:val="004C1C90"/>
    <w:rsid w:val="004C44E6"/>
    <w:rsid w:val="004D0640"/>
    <w:rsid w:val="004D3EA7"/>
    <w:rsid w:val="004D454D"/>
    <w:rsid w:val="004D63CC"/>
    <w:rsid w:val="004E4853"/>
    <w:rsid w:val="004E72AC"/>
    <w:rsid w:val="004F0BF5"/>
    <w:rsid w:val="004F2EBD"/>
    <w:rsid w:val="004F63F2"/>
    <w:rsid w:val="00503678"/>
    <w:rsid w:val="005074B7"/>
    <w:rsid w:val="005174C2"/>
    <w:rsid w:val="00520915"/>
    <w:rsid w:val="0052105F"/>
    <w:rsid w:val="00524B91"/>
    <w:rsid w:val="00525979"/>
    <w:rsid w:val="00525DCE"/>
    <w:rsid w:val="00532E53"/>
    <w:rsid w:val="00533C0A"/>
    <w:rsid w:val="005351AA"/>
    <w:rsid w:val="00543CC7"/>
    <w:rsid w:val="00553AA5"/>
    <w:rsid w:val="00553B90"/>
    <w:rsid w:val="00555C65"/>
    <w:rsid w:val="00557C6E"/>
    <w:rsid w:val="00561E1A"/>
    <w:rsid w:val="00573067"/>
    <w:rsid w:val="005844BA"/>
    <w:rsid w:val="00590228"/>
    <w:rsid w:val="005932E5"/>
    <w:rsid w:val="0059543E"/>
    <w:rsid w:val="005A1BD1"/>
    <w:rsid w:val="005A52CD"/>
    <w:rsid w:val="005A6C61"/>
    <w:rsid w:val="005A6D25"/>
    <w:rsid w:val="005A6E79"/>
    <w:rsid w:val="005B0369"/>
    <w:rsid w:val="005B2084"/>
    <w:rsid w:val="005C00C1"/>
    <w:rsid w:val="005C5880"/>
    <w:rsid w:val="005C6598"/>
    <w:rsid w:val="005D1443"/>
    <w:rsid w:val="005D205F"/>
    <w:rsid w:val="005D5688"/>
    <w:rsid w:val="005D733B"/>
    <w:rsid w:val="005E4B0E"/>
    <w:rsid w:val="005E5A98"/>
    <w:rsid w:val="005E7361"/>
    <w:rsid w:val="005F0A44"/>
    <w:rsid w:val="005F2DC5"/>
    <w:rsid w:val="005F7107"/>
    <w:rsid w:val="00604A35"/>
    <w:rsid w:val="00605EFB"/>
    <w:rsid w:val="0061470E"/>
    <w:rsid w:val="00616563"/>
    <w:rsid w:val="00620DF1"/>
    <w:rsid w:val="006227AD"/>
    <w:rsid w:val="0062314B"/>
    <w:rsid w:val="00624586"/>
    <w:rsid w:val="00626D6E"/>
    <w:rsid w:val="00632927"/>
    <w:rsid w:val="00633297"/>
    <w:rsid w:val="00644737"/>
    <w:rsid w:val="006464D6"/>
    <w:rsid w:val="006525B7"/>
    <w:rsid w:val="00675366"/>
    <w:rsid w:val="00675680"/>
    <w:rsid w:val="00676C1E"/>
    <w:rsid w:val="0068060F"/>
    <w:rsid w:val="00681CD2"/>
    <w:rsid w:val="006849F4"/>
    <w:rsid w:val="00684B89"/>
    <w:rsid w:val="00687346"/>
    <w:rsid w:val="006B21C2"/>
    <w:rsid w:val="006B2E0C"/>
    <w:rsid w:val="006B4CC4"/>
    <w:rsid w:val="006B6B9A"/>
    <w:rsid w:val="006B7DE0"/>
    <w:rsid w:val="006C41F1"/>
    <w:rsid w:val="006D2FED"/>
    <w:rsid w:val="006D3AFA"/>
    <w:rsid w:val="006D6C1D"/>
    <w:rsid w:val="006E3472"/>
    <w:rsid w:val="006E4562"/>
    <w:rsid w:val="006E5FC4"/>
    <w:rsid w:val="006E6708"/>
    <w:rsid w:val="006F4658"/>
    <w:rsid w:val="006F6BEE"/>
    <w:rsid w:val="00703AB9"/>
    <w:rsid w:val="00707A0E"/>
    <w:rsid w:val="00710E73"/>
    <w:rsid w:val="0071352B"/>
    <w:rsid w:val="00715EA0"/>
    <w:rsid w:val="007167C0"/>
    <w:rsid w:val="0072414D"/>
    <w:rsid w:val="00730185"/>
    <w:rsid w:val="00730411"/>
    <w:rsid w:val="00733975"/>
    <w:rsid w:val="00737382"/>
    <w:rsid w:val="00742AB7"/>
    <w:rsid w:val="00745685"/>
    <w:rsid w:val="0075026B"/>
    <w:rsid w:val="00750762"/>
    <w:rsid w:val="007539AD"/>
    <w:rsid w:val="00753B80"/>
    <w:rsid w:val="00754F20"/>
    <w:rsid w:val="0076012F"/>
    <w:rsid w:val="00761B77"/>
    <w:rsid w:val="0076291D"/>
    <w:rsid w:val="00762B69"/>
    <w:rsid w:val="0076541A"/>
    <w:rsid w:val="007709E3"/>
    <w:rsid w:val="00773E83"/>
    <w:rsid w:val="00780085"/>
    <w:rsid w:val="007818A2"/>
    <w:rsid w:val="00781CC2"/>
    <w:rsid w:val="00782FA5"/>
    <w:rsid w:val="00784D31"/>
    <w:rsid w:val="00784FEE"/>
    <w:rsid w:val="007928FE"/>
    <w:rsid w:val="00792D9E"/>
    <w:rsid w:val="007A2288"/>
    <w:rsid w:val="007A4119"/>
    <w:rsid w:val="007A4D92"/>
    <w:rsid w:val="007A5964"/>
    <w:rsid w:val="007B0F0C"/>
    <w:rsid w:val="007B67D5"/>
    <w:rsid w:val="007B7312"/>
    <w:rsid w:val="007C0B17"/>
    <w:rsid w:val="007C31C1"/>
    <w:rsid w:val="007D1660"/>
    <w:rsid w:val="007D252B"/>
    <w:rsid w:val="007D5C8C"/>
    <w:rsid w:val="007D770F"/>
    <w:rsid w:val="007E16FC"/>
    <w:rsid w:val="007E2570"/>
    <w:rsid w:val="007F3CB8"/>
    <w:rsid w:val="007F5640"/>
    <w:rsid w:val="007F633B"/>
    <w:rsid w:val="0080202A"/>
    <w:rsid w:val="00805604"/>
    <w:rsid w:val="008215DD"/>
    <w:rsid w:val="00823AA8"/>
    <w:rsid w:val="00825163"/>
    <w:rsid w:val="00827518"/>
    <w:rsid w:val="0083171E"/>
    <w:rsid w:val="0083774A"/>
    <w:rsid w:val="00842B49"/>
    <w:rsid w:val="00843FA3"/>
    <w:rsid w:val="00850E33"/>
    <w:rsid w:val="0086407D"/>
    <w:rsid w:val="00867281"/>
    <w:rsid w:val="0087108B"/>
    <w:rsid w:val="0087116B"/>
    <w:rsid w:val="00875171"/>
    <w:rsid w:val="008803F2"/>
    <w:rsid w:val="00883CA1"/>
    <w:rsid w:val="00893292"/>
    <w:rsid w:val="008A092B"/>
    <w:rsid w:val="008B42D6"/>
    <w:rsid w:val="008C477A"/>
    <w:rsid w:val="008D70B8"/>
    <w:rsid w:val="008E1BFA"/>
    <w:rsid w:val="008F40AA"/>
    <w:rsid w:val="008F7DE3"/>
    <w:rsid w:val="009029A0"/>
    <w:rsid w:val="00903101"/>
    <w:rsid w:val="00910765"/>
    <w:rsid w:val="009206AB"/>
    <w:rsid w:val="00922AE1"/>
    <w:rsid w:val="0092578D"/>
    <w:rsid w:val="00926215"/>
    <w:rsid w:val="00944E90"/>
    <w:rsid w:val="00946B6A"/>
    <w:rsid w:val="0095163A"/>
    <w:rsid w:val="00953998"/>
    <w:rsid w:val="0095653E"/>
    <w:rsid w:val="00964F65"/>
    <w:rsid w:val="00971C09"/>
    <w:rsid w:val="009726AD"/>
    <w:rsid w:val="00975D2F"/>
    <w:rsid w:val="009766B9"/>
    <w:rsid w:val="00983AD8"/>
    <w:rsid w:val="00994281"/>
    <w:rsid w:val="009A1498"/>
    <w:rsid w:val="009B5FA5"/>
    <w:rsid w:val="009C007F"/>
    <w:rsid w:val="009C15C3"/>
    <w:rsid w:val="009C2F54"/>
    <w:rsid w:val="009C45EF"/>
    <w:rsid w:val="009C5A7D"/>
    <w:rsid w:val="009D07C4"/>
    <w:rsid w:val="009D0880"/>
    <w:rsid w:val="009D1E84"/>
    <w:rsid w:val="009D6886"/>
    <w:rsid w:val="009E609E"/>
    <w:rsid w:val="009E697E"/>
    <w:rsid w:val="009F0750"/>
    <w:rsid w:val="009F1BC3"/>
    <w:rsid w:val="00A0012F"/>
    <w:rsid w:val="00A0195B"/>
    <w:rsid w:val="00A24268"/>
    <w:rsid w:val="00A24A6D"/>
    <w:rsid w:val="00A24E9F"/>
    <w:rsid w:val="00A25732"/>
    <w:rsid w:val="00A2727C"/>
    <w:rsid w:val="00A30825"/>
    <w:rsid w:val="00A3121B"/>
    <w:rsid w:val="00A32341"/>
    <w:rsid w:val="00A42762"/>
    <w:rsid w:val="00A4314D"/>
    <w:rsid w:val="00A515E3"/>
    <w:rsid w:val="00A51E84"/>
    <w:rsid w:val="00A53E6E"/>
    <w:rsid w:val="00A5546C"/>
    <w:rsid w:val="00A655C2"/>
    <w:rsid w:val="00A761F1"/>
    <w:rsid w:val="00A80CA3"/>
    <w:rsid w:val="00A82C1A"/>
    <w:rsid w:val="00A83B7F"/>
    <w:rsid w:val="00A969B3"/>
    <w:rsid w:val="00AA0D87"/>
    <w:rsid w:val="00AA12AC"/>
    <w:rsid w:val="00AA1336"/>
    <w:rsid w:val="00AA420E"/>
    <w:rsid w:val="00AB5F94"/>
    <w:rsid w:val="00AB6D90"/>
    <w:rsid w:val="00AB7B7E"/>
    <w:rsid w:val="00AC038C"/>
    <w:rsid w:val="00AC0DA1"/>
    <w:rsid w:val="00AC452D"/>
    <w:rsid w:val="00AC6342"/>
    <w:rsid w:val="00AD122D"/>
    <w:rsid w:val="00AE06B8"/>
    <w:rsid w:val="00AE476C"/>
    <w:rsid w:val="00AF2420"/>
    <w:rsid w:val="00B052BA"/>
    <w:rsid w:val="00B103A1"/>
    <w:rsid w:val="00B2004A"/>
    <w:rsid w:val="00B301F6"/>
    <w:rsid w:val="00B37F28"/>
    <w:rsid w:val="00B40A2D"/>
    <w:rsid w:val="00B41411"/>
    <w:rsid w:val="00B479A1"/>
    <w:rsid w:val="00B529E4"/>
    <w:rsid w:val="00B55005"/>
    <w:rsid w:val="00B65AF1"/>
    <w:rsid w:val="00B661F9"/>
    <w:rsid w:val="00B66998"/>
    <w:rsid w:val="00B678F3"/>
    <w:rsid w:val="00B720B4"/>
    <w:rsid w:val="00B73174"/>
    <w:rsid w:val="00B75CAA"/>
    <w:rsid w:val="00B771FD"/>
    <w:rsid w:val="00B77A55"/>
    <w:rsid w:val="00B839DD"/>
    <w:rsid w:val="00B925EF"/>
    <w:rsid w:val="00BA6BD2"/>
    <w:rsid w:val="00BA7B92"/>
    <w:rsid w:val="00BB0F92"/>
    <w:rsid w:val="00BB3579"/>
    <w:rsid w:val="00BB76D2"/>
    <w:rsid w:val="00BC0813"/>
    <w:rsid w:val="00BC10FE"/>
    <w:rsid w:val="00BC5399"/>
    <w:rsid w:val="00BC7FEF"/>
    <w:rsid w:val="00BD007F"/>
    <w:rsid w:val="00BD12DC"/>
    <w:rsid w:val="00BD45FA"/>
    <w:rsid w:val="00BD4C52"/>
    <w:rsid w:val="00BD7D3A"/>
    <w:rsid w:val="00BE1E0F"/>
    <w:rsid w:val="00BE4AA5"/>
    <w:rsid w:val="00BF10E5"/>
    <w:rsid w:val="00BF4BF4"/>
    <w:rsid w:val="00BF6316"/>
    <w:rsid w:val="00BF6FF9"/>
    <w:rsid w:val="00C10FE7"/>
    <w:rsid w:val="00C17557"/>
    <w:rsid w:val="00C24132"/>
    <w:rsid w:val="00C30B48"/>
    <w:rsid w:val="00C30F0B"/>
    <w:rsid w:val="00C37678"/>
    <w:rsid w:val="00C40CCA"/>
    <w:rsid w:val="00C45986"/>
    <w:rsid w:val="00C55EE8"/>
    <w:rsid w:val="00C571B0"/>
    <w:rsid w:val="00C57495"/>
    <w:rsid w:val="00C57617"/>
    <w:rsid w:val="00C61A4E"/>
    <w:rsid w:val="00C61CD6"/>
    <w:rsid w:val="00C61F70"/>
    <w:rsid w:val="00C6719F"/>
    <w:rsid w:val="00C67D51"/>
    <w:rsid w:val="00C7254B"/>
    <w:rsid w:val="00C72555"/>
    <w:rsid w:val="00C73E9A"/>
    <w:rsid w:val="00C76391"/>
    <w:rsid w:val="00C821A9"/>
    <w:rsid w:val="00C85730"/>
    <w:rsid w:val="00C85826"/>
    <w:rsid w:val="00C92215"/>
    <w:rsid w:val="00C9638B"/>
    <w:rsid w:val="00CA20FA"/>
    <w:rsid w:val="00CA6099"/>
    <w:rsid w:val="00CA60FE"/>
    <w:rsid w:val="00CA7AD7"/>
    <w:rsid w:val="00CB4E31"/>
    <w:rsid w:val="00CC4EE1"/>
    <w:rsid w:val="00CD2022"/>
    <w:rsid w:val="00CD2946"/>
    <w:rsid w:val="00CD3F6C"/>
    <w:rsid w:val="00CD4E7A"/>
    <w:rsid w:val="00CE1106"/>
    <w:rsid w:val="00CE4247"/>
    <w:rsid w:val="00CE6CDA"/>
    <w:rsid w:val="00CE6DD7"/>
    <w:rsid w:val="00CF5F9C"/>
    <w:rsid w:val="00D019D3"/>
    <w:rsid w:val="00D029A2"/>
    <w:rsid w:val="00D136F6"/>
    <w:rsid w:val="00D167F5"/>
    <w:rsid w:val="00D23337"/>
    <w:rsid w:val="00D26609"/>
    <w:rsid w:val="00D30CB0"/>
    <w:rsid w:val="00D3204A"/>
    <w:rsid w:val="00D34050"/>
    <w:rsid w:val="00D35AEA"/>
    <w:rsid w:val="00D45D15"/>
    <w:rsid w:val="00D466FC"/>
    <w:rsid w:val="00D631B5"/>
    <w:rsid w:val="00D6494B"/>
    <w:rsid w:val="00D707B9"/>
    <w:rsid w:val="00D737F0"/>
    <w:rsid w:val="00D75EDD"/>
    <w:rsid w:val="00D87493"/>
    <w:rsid w:val="00D9101A"/>
    <w:rsid w:val="00D91914"/>
    <w:rsid w:val="00D973F7"/>
    <w:rsid w:val="00DA1443"/>
    <w:rsid w:val="00DA28F0"/>
    <w:rsid w:val="00DA4C4E"/>
    <w:rsid w:val="00DA7C20"/>
    <w:rsid w:val="00DB0DF5"/>
    <w:rsid w:val="00DB4D51"/>
    <w:rsid w:val="00DB5850"/>
    <w:rsid w:val="00DC697D"/>
    <w:rsid w:val="00DD02EF"/>
    <w:rsid w:val="00DD2A80"/>
    <w:rsid w:val="00DD441F"/>
    <w:rsid w:val="00DF33C0"/>
    <w:rsid w:val="00DF4BD0"/>
    <w:rsid w:val="00DF50FF"/>
    <w:rsid w:val="00E0789F"/>
    <w:rsid w:val="00E14108"/>
    <w:rsid w:val="00E16217"/>
    <w:rsid w:val="00E21556"/>
    <w:rsid w:val="00E22C1A"/>
    <w:rsid w:val="00E25F9D"/>
    <w:rsid w:val="00E3576C"/>
    <w:rsid w:val="00E44A7C"/>
    <w:rsid w:val="00E463DF"/>
    <w:rsid w:val="00E4673B"/>
    <w:rsid w:val="00E50141"/>
    <w:rsid w:val="00E5247F"/>
    <w:rsid w:val="00E538C0"/>
    <w:rsid w:val="00E607B7"/>
    <w:rsid w:val="00E62AE4"/>
    <w:rsid w:val="00E62C90"/>
    <w:rsid w:val="00E66CDA"/>
    <w:rsid w:val="00E71863"/>
    <w:rsid w:val="00E762DC"/>
    <w:rsid w:val="00E76353"/>
    <w:rsid w:val="00E80DF8"/>
    <w:rsid w:val="00E8241F"/>
    <w:rsid w:val="00E83E41"/>
    <w:rsid w:val="00E8596D"/>
    <w:rsid w:val="00E8628D"/>
    <w:rsid w:val="00E96541"/>
    <w:rsid w:val="00EA47A7"/>
    <w:rsid w:val="00EA5055"/>
    <w:rsid w:val="00EA51E7"/>
    <w:rsid w:val="00EB1CCE"/>
    <w:rsid w:val="00EB4C44"/>
    <w:rsid w:val="00EB7061"/>
    <w:rsid w:val="00EB7C69"/>
    <w:rsid w:val="00EC2FED"/>
    <w:rsid w:val="00ED37A7"/>
    <w:rsid w:val="00ED58D4"/>
    <w:rsid w:val="00EE7DDB"/>
    <w:rsid w:val="00EF20C3"/>
    <w:rsid w:val="00EF410A"/>
    <w:rsid w:val="00EF4A0B"/>
    <w:rsid w:val="00F04004"/>
    <w:rsid w:val="00F06EFF"/>
    <w:rsid w:val="00F070F5"/>
    <w:rsid w:val="00F10A4F"/>
    <w:rsid w:val="00F11BCE"/>
    <w:rsid w:val="00F1459A"/>
    <w:rsid w:val="00F20AAA"/>
    <w:rsid w:val="00F21AF5"/>
    <w:rsid w:val="00F22CD8"/>
    <w:rsid w:val="00F24814"/>
    <w:rsid w:val="00F32537"/>
    <w:rsid w:val="00F341FC"/>
    <w:rsid w:val="00F345AE"/>
    <w:rsid w:val="00F35AF4"/>
    <w:rsid w:val="00F36002"/>
    <w:rsid w:val="00F4562A"/>
    <w:rsid w:val="00F45C96"/>
    <w:rsid w:val="00F54D4D"/>
    <w:rsid w:val="00F6538A"/>
    <w:rsid w:val="00F7005F"/>
    <w:rsid w:val="00F70E9B"/>
    <w:rsid w:val="00F76F84"/>
    <w:rsid w:val="00F874C7"/>
    <w:rsid w:val="00FA0C9D"/>
    <w:rsid w:val="00FA6226"/>
    <w:rsid w:val="00FA667A"/>
    <w:rsid w:val="00FB0484"/>
    <w:rsid w:val="00FC0F85"/>
    <w:rsid w:val="00FD1576"/>
    <w:rsid w:val="00FD4CB2"/>
    <w:rsid w:val="00FD7BBD"/>
    <w:rsid w:val="00FE277C"/>
    <w:rsid w:val="00FE4123"/>
    <w:rsid w:val="00FE5544"/>
    <w:rsid w:val="00FF07E8"/>
    <w:rsid w:val="00FF0884"/>
    <w:rsid w:val="00FF7DC1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70577C"/>
  <w15:chartTrackingRefBased/>
  <w15:docId w15:val="{AE373B3F-82B0-4BAC-898F-B1ABF67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4E6"/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qFormat/>
    <w:rsid w:val="000115C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A0C9D"/>
    <w:pPr>
      <w:widowControl w:val="0"/>
      <w:numPr>
        <w:numId w:val="37"/>
      </w:numPr>
      <w:tabs>
        <w:tab w:val="right" w:leader="dot" w:pos="9639"/>
      </w:tabs>
      <w:autoSpaceDE w:val="0"/>
      <w:autoSpaceDN w:val="0"/>
      <w:spacing w:before="217" w:line="360" w:lineRule="auto"/>
      <w:ind w:left="426" w:right="352"/>
      <w:outlineLvl w:val="1"/>
    </w:pPr>
    <w:rPr>
      <w:rFonts w:asciiTheme="minorHAnsi" w:eastAsia="Arial" w:hAnsiTheme="minorHAnsi" w:cstheme="minorHAnsi"/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A75A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185C17"/>
    <w:pPr>
      <w:ind w:left="720"/>
    </w:pPr>
    <w:rPr>
      <w:lang w:val="pl-PL"/>
    </w:rPr>
  </w:style>
  <w:style w:type="paragraph" w:customStyle="1" w:styleId="Style4">
    <w:name w:val="Style4"/>
    <w:basedOn w:val="Normalny"/>
    <w:rsid w:val="0083774A"/>
    <w:pPr>
      <w:widowControl w:val="0"/>
      <w:autoSpaceDE w:val="0"/>
      <w:autoSpaceDN w:val="0"/>
      <w:adjustRightInd w:val="0"/>
      <w:spacing w:line="187" w:lineRule="atLeast"/>
    </w:pPr>
    <w:rPr>
      <w:rFonts w:ascii="Verdana" w:hAnsi="Verdana"/>
      <w:lang w:val="pl-PL"/>
    </w:rPr>
  </w:style>
  <w:style w:type="character" w:customStyle="1" w:styleId="StopkaZnak">
    <w:name w:val="Stopka Znak"/>
    <w:link w:val="Stopka"/>
    <w:rsid w:val="0075026B"/>
    <w:rPr>
      <w:sz w:val="24"/>
      <w:szCs w:val="24"/>
      <w:lang w:val="en-GB"/>
    </w:rPr>
  </w:style>
  <w:style w:type="character" w:customStyle="1" w:styleId="NagwekZnak">
    <w:name w:val="Nagłówek Znak"/>
    <w:link w:val="Nagwek"/>
    <w:rsid w:val="0075026B"/>
    <w:rPr>
      <w:sz w:val="24"/>
      <w:szCs w:val="24"/>
      <w:lang w:val="en-GB"/>
    </w:rPr>
  </w:style>
  <w:style w:type="character" w:customStyle="1" w:styleId="Nagwek1Znak">
    <w:name w:val="Nagłówek 1 Znak"/>
    <w:link w:val="Nagwek1"/>
    <w:rsid w:val="000115C2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Tekstpodstawowy">
    <w:name w:val="Body Text"/>
    <w:basedOn w:val="Normalny"/>
    <w:link w:val="TekstpodstawowyZnak"/>
    <w:rsid w:val="00173F08"/>
    <w:pPr>
      <w:spacing w:after="120"/>
    </w:pPr>
  </w:style>
  <w:style w:type="character" w:customStyle="1" w:styleId="TekstpodstawowyZnak">
    <w:name w:val="Tekst podstawowy Znak"/>
    <w:link w:val="Tekstpodstawowy"/>
    <w:rsid w:val="00173F08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A82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C1A"/>
    <w:rPr>
      <w:rFonts w:ascii="Segoe UI" w:hAnsi="Segoe UI" w:cs="Segoe UI"/>
      <w:sz w:val="18"/>
      <w:szCs w:val="18"/>
      <w:lang w:val="en-GB"/>
    </w:rPr>
  </w:style>
  <w:style w:type="character" w:styleId="Pogrubienie">
    <w:name w:val="Strong"/>
    <w:uiPriority w:val="22"/>
    <w:qFormat/>
    <w:rsid w:val="009D6886"/>
    <w:rPr>
      <w:b/>
      <w:bCs/>
    </w:rPr>
  </w:style>
  <w:style w:type="paragraph" w:styleId="Tekstpodstawowywcity">
    <w:name w:val="Body Text Indent"/>
    <w:basedOn w:val="Normalny"/>
    <w:link w:val="TekstpodstawowywcityZnak"/>
    <w:rsid w:val="006D3AF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D3AFA"/>
    <w:rPr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59"/>
    <w:rsid w:val="006D3A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6D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F67A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67AB"/>
    <w:rPr>
      <w:sz w:val="20"/>
      <w:szCs w:val="20"/>
    </w:rPr>
  </w:style>
  <w:style w:type="character" w:customStyle="1" w:styleId="TekstkomentarzaZnak">
    <w:name w:val="Tekst komentarza Znak"/>
    <w:link w:val="Tekstkomentarza"/>
    <w:rsid w:val="003F67AB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3F67AB"/>
    <w:rPr>
      <w:b/>
      <w:bCs/>
    </w:rPr>
  </w:style>
  <w:style w:type="character" w:customStyle="1" w:styleId="TematkomentarzaZnak">
    <w:name w:val="Temat komentarza Znak"/>
    <w:link w:val="Tematkomentarza"/>
    <w:rsid w:val="003F67AB"/>
    <w:rPr>
      <w:b/>
      <w:bCs/>
      <w:lang w:val="en-GB"/>
    </w:rPr>
  </w:style>
  <w:style w:type="character" w:customStyle="1" w:styleId="Teksttreci2">
    <w:name w:val="Tekst treści (2)_"/>
    <w:basedOn w:val="Domylnaczcionkaakapitu"/>
    <w:link w:val="Teksttreci20"/>
    <w:rsid w:val="00EA5055"/>
    <w:rPr>
      <w:rFonts w:ascii="Verdana" w:eastAsia="Verdana" w:hAnsi="Verdana" w:cs="Verdana"/>
      <w:b/>
      <w:bCs/>
      <w:color w:val="15BECF"/>
      <w:sz w:val="52"/>
      <w:szCs w:val="52"/>
    </w:rPr>
  </w:style>
  <w:style w:type="paragraph" w:customStyle="1" w:styleId="Teksttreci20">
    <w:name w:val="Tekst treści (2)"/>
    <w:basedOn w:val="Normalny"/>
    <w:link w:val="Teksttreci2"/>
    <w:rsid w:val="00EA5055"/>
    <w:pPr>
      <w:widowControl w:val="0"/>
      <w:spacing w:after="3480" w:line="233" w:lineRule="auto"/>
    </w:pPr>
    <w:rPr>
      <w:rFonts w:ascii="Verdana" w:eastAsia="Verdana" w:hAnsi="Verdana" w:cs="Verdana"/>
      <w:b/>
      <w:bCs/>
      <w:color w:val="15BECF"/>
      <w:sz w:val="52"/>
      <w:szCs w:val="52"/>
      <w:lang w:val="pl-PL"/>
    </w:rPr>
  </w:style>
  <w:style w:type="paragraph" w:customStyle="1" w:styleId="Gwnepunkty">
    <w:name w:val="Główne punkty"/>
    <w:basedOn w:val="Akapitzlist"/>
    <w:link w:val="GwnepunktyZnak"/>
    <w:qFormat/>
    <w:rsid w:val="00FA0C9D"/>
    <w:pPr>
      <w:numPr>
        <w:numId w:val="36"/>
      </w:numPr>
      <w:ind w:left="567" w:hanging="425"/>
    </w:pPr>
    <w:rPr>
      <w:rFonts w:ascii="Calibri" w:hAnsi="Calibri" w:cs="Calibr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FA0C9D"/>
    <w:rPr>
      <w:rFonts w:asciiTheme="minorHAnsi" w:eastAsia="Arial" w:hAnsiTheme="minorHAnsi" w:cstheme="minorHAnsi"/>
      <w:b/>
      <w:sz w:val="28"/>
      <w:szCs w:val="28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FA0C9D"/>
    <w:rPr>
      <w:sz w:val="24"/>
      <w:szCs w:val="24"/>
    </w:rPr>
  </w:style>
  <w:style w:type="character" w:customStyle="1" w:styleId="GwnepunktyZnak">
    <w:name w:val="Główne punkty Znak"/>
    <w:basedOn w:val="AkapitzlistZnak"/>
    <w:link w:val="Gwnepunkty"/>
    <w:rsid w:val="00FA0C9D"/>
    <w:rPr>
      <w:rFonts w:ascii="Calibri" w:hAnsi="Calibri" w:cs="Calibri"/>
      <w:b/>
      <w:sz w:val="24"/>
      <w:szCs w:val="24"/>
    </w:rPr>
  </w:style>
  <w:style w:type="paragraph" w:customStyle="1" w:styleId="Podpunkty">
    <w:name w:val="Podpunkty"/>
    <w:basedOn w:val="Akapitzlist"/>
    <w:qFormat/>
    <w:rsid w:val="003A7D5D"/>
    <w:pPr>
      <w:widowControl w:val="0"/>
      <w:numPr>
        <w:ilvl w:val="1"/>
        <w:numId w:val="37"/>
      </w:numPr>
      <w:tabs>
        <w:tab w:val="right" w:leader="dot" w:pos="9639"/>
      </w:tabs>
      <w:autoSpaceDE w:val="0"/>
      <w:autoSpaceDN w:val="0"/>
      <w:spacing w:line="360" w:lineRule="auto"/>
      <w:ind w:left="851" w:right="352"/>
    </w:pPr>
    <w:rPr>
      <w:rFonts w:asciiTheme="minorHAnsi" w:hAnsiTheme="minorHAnsi" w:cstheme="minorHAnsi"/>
    </w:rPr>
  </w:style>
  <w:style w:type="paragraph" w:customStyle="1" w:styleId="TableParagraph">
    <w:name w:val="Table Paragraph"/>
    <w:basedOn w:val="Normalny"/>
    <w:uiPriority w:val="1"/>
    <w:qFormat/>
    <w:rsid w:val="00EF20C3"/>
    <w:pPr>
      <w:widowControl w:val="0"/>
      <w:autoSpaceDE w:val="0"/>
      <w:autoSpaceDN w:val="0"/>
      <w:ind w:left="109"/>
    </w:pPr>
    <w:rPr>
      <w:rFonts w:ascii="Arial" w:eastAsia="Arial" w:hAnsi="Arial" w:cs="Arial"/>
      <w:sz w:val="22"/>
      <w:szCs w:val="22"/>
      <w:lang w:val="pl-PL" w:eastAsia="en-US"/>
    </w:rPr>
  </w:style>
  <w:style w:type="paragraph" w:customStyle="1" w:styleId="paragraph">
    <w:name w:val="paragraph"/>
    <w:basedOn w:val="Normalny"/>
    <w:rsid w:val="00DA7C20"/>
    <w:pPr>
      <w:spacing w:before="100" w:beforeAutospacing="1" w:after="100" w:afterAutospacing="1"/>
    </w:pPr>
    <w:rPr>
      <w:lang w:val="pl-PL"/>
    </w:rPr>
  </w:style>
  <w:style w:type="character" w:customStyle="1" w:styleId="normaltextrun">
    <w:name w:val="normaltextrun"/>
    <w:basedOn w:val="Domylnaczcionkaakapitu"/>
    <w:rsid w:val="00DA7C20"/>
  </w:style>
  <w:style w:type="character" w:customStyle="1" w:styleId="eop">
    <w:name w:val="eop"/>
    <w:basedOn w:val="Domylnaczcionkaakapitu"/>
    <w:rsid w:val="00DA7C20"/>
  </w:style>
  <w:style w:type="paragraph" w:styleId="Podtytu">
    <w:name w:val="Subtitle"/>
    <w:basedOn w:val="Normalny"/>
    <w:next w:val="Normalny"/>
    <w:link w:val="PodtytuZnak"/>
    <w:qFormat/>
    <w:rsid w:val="000514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514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customStyle="1" w:styleId="Punktygwne">
    <w:name w:val="Punkty główne"/>
    <w:basedOn w:val="TableParagraph"/>
    <w:autoRedefine/>
    <w:qFormat/>
    <w:rsid w:val="00525DCE"/>
    <w:pPr>
      <w:ind w:hanging="34"/>
    </w:pPr>
    <w:rPr>
      <w:rFonts w:asciiTheme="minorHAnsi" w:hAnsiTheme="minorHAnsi" w:cstheme="minorHAnsi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6012F"/>
    <w:pPr>
      <w:spacing w:before="100" w:beforeAutospacing="1" w:after="100" w:afterAutospacing="1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A351-2C3A-4A38-BE53-62E8E59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1952</Words>
  <Characters>11712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jwt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Krzysztof Dąbrowski</cp:lastModifiedBy>
  <cp:revision>2</cp:revision>
  <cp:lastPrinted>2025-02-25T08:24:00Z</cp:lastPrinted>
  <dcterms:created xsi:type="dcterms:W3CDTF">2025-11-20T13:03:00Z</dcterms:created>
  <dcterms:modified xsi:type="dcterms:W3CDTF">2025-11-20T13:03:00Z</dcterms:modified>
</cp:coreProperties>
</file>