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1FA2E5" w14:textId="1288D0AE" w:rsidR="00893C30" w:rsidRPr="00C81B39" w:rsidRDefault="00893C30" w:rsidP="00C81B39">
      <w:pPr>
        <w:spacing w:before="0" w:line="360" w:lineRule="auto"/>
        <w:ind w:hanging="284"/>
        <w:rPr>
          <w:rFonts w:asciiTheme="minorHAnsi" w:hAnsiTheme="minorHAnsi" w:cstheme="minorHAnsi"/>
          <w:b/>
          <w:color w:val="000000" w:themeColor="text1"/>
          <w:sz w:val="24"/>
          <w:szCs w:val="24"/>
        </w:rPr>
      </w:pPr>
      <w:r w:rsidRPr="00C81B39">
        <w:rPr>
          <w:rFonts w:asciiTheme="minorHAnsi" w:hAnsiTheme="minorHAnsi" w:cstheme="minorHAnsi"/>
          <w:b/>
          <w:color w:val="000000" w:themeColor="text1"/>
          <w:sz w:val="24"/>
          <w:szCs w:val="24"/>
        </w:rPr>
        <w:t>OPIS PRZEDMIOTU ZAMÓWIENIA</w:t>
      </w:r>
    </w:p>
    <w:p w14:paraId="0CB913B8" w14:textId="45CC479F" w:rsidR="00893C30" w:rsidRPr="00C81B39" w:rsidRDefault="00893C30" w:rsidP="00663643">
      <w:pPr>
        <w:pStyle w:val="Nagwek1"/>
        <w:spacing w:before="120" w:line="360" w:lineRule="auto"/>
        <w:rPr>
          <w:rFonts w:asciiTheme="minorHAnsi" w:hAnsiTheme="minorHAnsi" w:cstheme="minorHAnsi"/>
          <w:szCs w:val="24"/>
        </w:rPr>
      </w:pPr>
      <w:r w:rsidRPr="00C81B39">
        <w:rPr>
          <w:rFonts w:asciiTheme="minorHAnsi" w:hAnsiTheme="minorHAnsi" w:cstheme="minorHAnsi"/>
          <w:szCs w:val="24"/>
        </w:rPr>
        <w:t xml:space="preserve">Nazwa </w:t>
      </w:r>
      <w:r w:rsidR="00BE7402" w:rsidRPr="00C81B39">
        <w:rPr>
          <w:rFonts w:asciiTheme="minorHAnsi" w:hAnsiTheme="minorHAnsi" w:cstheme="minorHAnsi"/>
          <w:szCs w:val="24"/>
        </w:rPr>
        <w:t>przedmiotu zamówienia</w:t>
      </w:r>
      <w:r w:rsidRPr="00C81B39">
        <w:rPr>
          <w:rFonts w:asciiTheme="minorHAnsi" w:hAnsiTheme="minorHAnsi" w:cstheme="minorHAnsi"/>
          <w:szCs w:val="24"/>
        </w:rPr>
        <w:t xml:space="preserve">: </w:t>
      </w:r>
    </w:p>
    <w:p w14:paraId="42B17ABA" w14:textId="4FF95748" w:rsidR="00893C30" w:rsidRPr="00641388" w:rsidRDefault="00C728C3" w:rsidP="2D51A122">
      <w:pPr>
        <w:spacing w:before="0" w:line="360" w:lineRule="auto"/>
        <w:ind w:left="0"/>
        <w:rPr>
          <w:rFonts w:asciiTheme="minorHAnsi" w:hAnsiTheme="minorHAnsi"/>
          <w:sz w:val="24"/>
          <w:szCs w:val="24"/>
        </w:rPr>
      </w:pPr>
      <w:bookmarkStart w:id="0" w:name="_Hlk209428435"/>
      <w:r w:rsidRPr="00A041D4">
        <w:rPr>
          <w:rFonts w:asciiTheme="minorHAnsi" w:hAnsiTheme="minorHAnsi"/>
          <w:sz w:val="24"/>
          <w:szCs w:val="24"/>
        </w:rPr>
        <w:t>Ś</w:t>
      </w:r>
      <w:r w:rsidR="11536CA4" w:rsidRPr="00A041D4">
        <w:rPr>
          <w:rFonts w:asciiTheme="minorHAnsi" w:hAnsiTheme="minorHAnsi"/>
          <w:sz w:val="24"/>
          <w:szCs w:val="24"/>
        </w:rPr>
        <w:t>wiadczenie usług psychologicznych</w:t>
      </w:r>
      <w:r w:rsidR="00B52D6E" w:rsidRPr="00A041D4">
        <w:rPr>
          <w:rFonts w:asciiTheme="minorHAnsi" w:hAnsiTheme="minorHAnsi"/>
          <w:sz w:val="24"/>
          <w:szCs w:val="24"/>
        </w:rPr>
        <w:t xml:space="preserve"> dla studentów</w:t>
      </w:r>
      <w:r w:rsidR="00D3073A" w:rsidRPr="00A041D4">
        <w:rPr>
          <w:rFonts w:asciiTheme="minorHAnsi" w:hAnsiTheme="minorHAnsi"/>
          <w:sz w:val="24"/>
          <w:szCs w:val="24"/>
        </w:rPr>
        <w:t xml:space="preserve"> </w:t>
      </w:r>
      <w:r w:rsidR="782E30EE" w:rsidRPr="00A041D4">
        <w:rPr>
          <w:rFonts w:asciiTheme="minorHAnsi" w:hAnsiTheme="minorHAnsi"/>
          <w:sz w:val="24"/>
          <w:szCs w:val="24"/>
        </w:rPr>
        <w:t xml:space="preserve">i studentek </w:t>
      </w:r>
      <w:r w:rsidR="00D3073A" w:rsidRPr="0CDB5DD6">
        <w:rPr>
          <w:rFonts w:asciiTheme="minorHAnsi" w:hAnsiTheme="minorHAnsi"/>
          <w:sz w:val="24"/>
          <w:szCs w:val="24"/>
        </w:rPr>
        <w:t>UMB</w:t>
      </w:r>
      <w:r w:rsidR="00BE7402" w:rsidRPr="0CDB5DD6">
        <w:rPr>
          <w:rFonts w:asciiTheme="minorHAnsi" w:hAnsiTheme="minorHAnsi"/>
          <w:sz w:val="24"/>
          <w:szCs w:val="24"/>
        </w:rPr>
        <w:t>.</w:t>
      </w:r>
      <w:bookmarkEnd w:id="0"/>
    </w:p>
    <w:p w14:paraId="6C8C868D" w14:textId="1CEEA02D" w:rsidR="00893C30" w:rsidRPr="00C81B39" w:rsidRDefault="00893C30" w:rsidP="00663643">
      <w:pPr>
        <w:pStyle w:val="Nagwek1"/>
        <w:spacing w:before="120" w:line="360" w:lineRule="auto"/>
        <w:rPr>
          <w:rFonts w:asciiTheme="minorHAnsi" w:hAnsiTheme="minorHAnsi" w:cstheme="minorHAnsi"/>
          <w:szCs w:val="24"/>
          <w:lang w:eastAsia="pl-PL"/>
        </w:rPr>
      </w:pPr>
      <w:r w:rsidRPr="00C81B39">
        <w:rPr>
          <w:rFonts w:asciiTheme="minorHAnsi" w:hAnsiTheme="minorHAnsi" w:cstheme="minorHAnsi"/>
          <w:szCs w:val="24"/>
        </w:rPr>
        <w:t>Opis</w:t>
      </w:r>
      <w:r w:rsidRPr="00C81B39">
        <w:rPr>
          <w:rFonts w:asciiTheme="minorHAnsi" w:hAnsiTheme="minorHAnsi" w:cstheme="minorHAnsi"/>
          <w:szCs w:val="24"/>
          <w:lang w:eastAsia="pl-PL"/>
        </w:rPr>
        <w:t xml:space="preserve"> przedmiotu zamówienia: </w:t>
      </w:r>
    </w:p>
    <w:p w14:paraId="77062472" w14:textId="249E10E0" w:rsidR="00893C30" w:rsidRPr="00C81B39" w:rsidRDefault="00893C30" w:rsidP="00663643">
      <w:pPr>
        <w:pStyle w:val="Nagwek2"/>
        <w:spacing w:before="120" w:line="360" w:lineRule="auto"/>
        <w:ind w:left="284" w:hanging="284"/>
        <w:rPr>
          <w:rFonts w:asciiTheme="minorHAnsi" w:hAnsiTheme="minorHAnsi" w:cstheme="minorBidi"/>
          <w:sz w:val="24"/>
          <w:szCs w:val="24"/>
        </w:rPr>
      </w:pPr>
      <w:r w:rsidRPr="0CDB5DD6">
        <w:rPr>
          <w:rFonts w:asciiTheme="minorHAnsi" w:hAnsiTheme="minorHAnsi" w:cstheme="minorBidi"/>
          <w:sz w:val="24"/>
          <w:szCs w:val="24"/>
        </w:rPr>
        <w:t xml:space="preserve">Przedmiotem zamówienia jest: </w:t>
      </w:r>
    </w:p>
    <w:p w14:paraId="61E5985A" w14:textId="77777777" w:rsidR="002964DD" w:rsidRDefault="00D364F1" w:rsidP="00A041D4">
      <w:pPr>
        <w:spacing w:before="0" w:line="360" w:lineRule="auto"/>
        <w:rPr>
          <w:rFonts w:asciiTheme="minorHAnsi" w:hAnsiTheme="minorHAnsi"/>
          <w:sz w:val="24"/>
          <w:szCs w:val="24"/>
        </w:rPr>
      </w:pPr>
      <w:r w:rsidRPr="7C25241D">
        <w:rPr>
          <w:rFonts w:asciiTheme="minorHAnsi" w:hAnsiTheme="minorHAnsi"/>
          <w:sz w:val="24"/>
          <w:szCs w:val="24"/>
        </w:rPr>
        <w:t xml:space="preserve">usługa </w:t>
      </w:r>
      <w:r w:rsidR="00D029F5" w:rsidRPr="7C25241D">
        <w:rPr>
          <w:rFonts w:asciiTheme="minorHAnsi" w:hAnsiTheme="minorHAnsi"/>
          <w:sz w:val="24"/>
          <w:szCs w:val="24"/>
        </w:rPr>
        <w:t xml:space="preserve">doraźnych </w:t>
      </w:r>
      <w:r w:rsidRPr="7C25241D">
        <w:rPr>
          <w:rFonts w:asciiTheme="minorHAnsi" w:hAnsiTheme="minorHAnsi"/>
          <w:sz w:val="24"/>
          <w:szCs w:val="24"/>
        </w:rPr>
        <w:t xml:space="preserve">specjalistycznych </w:t>
      </w:r>
      <w:r w:rsidR="00966772" w:rsidRPr="7C25241D">
        <w:rPr>
          <w:rFonts w:asciiTheme="minorHAnsi" w:hAnsiTheme="minorHAnsi"/>
          <w:sz w:val="24"/>
          <w:szCs w:val="24"/>
        </w:rPr>
        <w:t>porad</w:t>
      </w:r>
      <w:r w:rsidRPr="7C25241D">
        <w:rPr>
          <w:rFonts w:asciiTheme="minorHAnsi" w:hAnsiTheme="minorHAnsi"/>
          <w:sz w:val="24"/>
          <w:szCs w:val="24"/>
        </w:rPr>
        <w:t xml:space="preserve"> psychologicznych dla studentów</w:t>
      </w:r>
      <w:r w:rsidR="00641388" w:rsidRPr="7C25241D">
        <w:rPr>
          <w:rFonts w:asciiTheme="minorHAnsi" w:hAnsiTheme="minorHAnsi"/>
          <w:sz w:val="24"/>
          <w:szCs w:val="24"/>
        </w:rPr>
        <w:t xml:space="preserve"> kierunków</w:t>
      </w:r>
      <w:r w:rsidRPr="7C25241D">
        <w:rPr>
          <w:rFonts w:asciiTheme="minorHAnsi" w:hAnsiTheme="minorHAnsi"/>
          <w:sz w:val="24"/>
          <w:szCs w:val="24"/>
        </w:rPr>
        <w:t xml:space="preserve"> </w:t>
      </w:r>
      <w:r w:rsidR="00641388" w:rsidRPr="7C25241D">
        <w:rPr>
          <w:rFonts w:asciiTheme="minorHAnsi" w:hAnsiTheme="minorHAnsi"/>
          <w:sz w:val="24"/>
          <w:szCs w:val="24"/>
        </w:rPr>
        <w:t>A</w:t>
      </w:r>
      <w:r w:rsidRPr="7C25241D">
        <w:rPr>
          <w:rFonts w:asciiTheme="minorHAnsi" w:hAnsiTheme="minorHAnsi"/>
          <w:sz w:val="24"/>
          <w:szCs w:val="24"/>
        </w:rPr>
        <w:t>nalityk</w:t>
      </w:r>
      <w:r w:rsidR="00641388" w:rsidRPr="7C25241D">
        <w:rPr>
          <w:rFonts w:asciiTheme="minorHAnsi" w:hAnsiTheme="minorHAnsi"/>
          <w:sz w:val="24"/>
          <w:szCs w:val="24"/>
        </w:rPr>
        <w:t>a</w:t>
      </w:r>
      <w:r w:rsidRPr="7C25241D">
        <w:rPr>
          <w:rFonts w:asciiTheme="minorHAnsi" w:hAnsiTheme="minorHAnsi"/>
          <w:sz w:val="24"/>
          <w:szCs w:val="24"/>
        </w:rPr>
        <w:t xml:space="preserve"> medyczn</w:t>
      </w:r>
      <w:r w:rsidR="00641388" w:rsidRPr="7C25241D">
        <w:rPr>
          <w:rFonts w:asciiTheme="minorHAnsi" w:hAnsiTheme="minorHAnsi"/>
          <w:sz w:val="24"/>
          <w:szCs w:val="24"/>
        </w:rPr>
        <w:t>a</w:t>
      </w:r>
      <w:r w:rsidRPr="7C25241D">
        <w:rPr>
          <w:rFonts w:asciiTheme="minorHAnsi" w:hAnsiTheme="minorHAnsi"/>
          <w:sz w:val="24"/>
          <w:szCs w:val="24"/>
        </w:rPr>
        <w:t xml:space="preserve">, </w:t>
      </w:r>
      <w:r w:rsidR="00641388" w:rsidRPr="7C25241D">
        <w:rPr>
          <w:rFonts w:asciiTheme="minorHAnsi" w:hAnsiTheme="minorHAnsi"/>
          <w:sz w:val="24"/>
          <w:szCs w:val="24"/>
        </w:rPr>
        <w:t>F</w:t>
      </w:r>
      <w:r w:rsidRPr="7C25241D">
        <w:rPr>
          <w:rFonts w:asciiTheme="minorHAnsi" w:hAnsiTheme="minorHAnsi"/>
          <w:sz w:val="24"/>
          <w:szCs w:val="24"/>
        </w:rPr>
        <w:t>armacj</w:t>
      </w:r>
      <w:r w:rsidR="00641388" w:rsidRPr="7C25241D">
        <w:rPr>
          <w:rFonts w:asciiTheme="minorHAnsi" w:hAnsiTheme="minorHAnsi"/>
          <w:sz w:val="24"/>
          <w:szCs w:val="24"/>
        </w:rPr>
        <w:t>a</w:t>
      </w:r>
      <w:r w:rsidR="00806D89" w:rsidRPr="7C25241D">
        <w:rPr>
          <w:rFonts w:asciiTheme="minorHAnsi" w:hAnsiTheme="minorHAnsi"/>
          <w:sz w:val="24"/>
          <w:szCs w:val="24"/>
        </w:rPr>
        <w:t xml:space="preserve"> i</w:t>
      </w:r>
      <w:r w:rsidRPr="7C25241D">
        <w:rPr>
          <w:rFonts w:asciiTheme="minorHAnsi" w:hAnsiTheme="minorHAnsi"/>
          <w:sz w:val="24"/>
          <w:szCs w:val="24"/>
        </w:rPr>
        <w:t xml:space="preserve"> </w:t>
      </w:r>
      <w:r w:rsidR="00641388" w:rsidRPr="7C25241D">
        <w:rPr>
          <w:rFonts w:asciiTheme="minorHAnsi" w:hAnsiTheme="minorHAnsi"/>
          <w:sz w:val="24"/>
          <w:szCs w:val="24"/>
        </w:rPr>
        <w:t>K</w:t>
      </w:r>
      <w:r w:rsidRPr="7C25241D">
        <w:rPr>
          <w:rFonts w:asciiTheme="minorHAnsi" w:hAnsiTheme="minorHAnsi"/>
          <w:sz w:val="24"/>
          <w:szCs w:val="24"/>
        </w:rPr>
        <w:t>osmetologi</w:t>
      </w:r>
      <w:r w:rsidR="00641388" w:rsidRPr="7C25241D">
        <w:rPr>
          <w:rFonts w:asciiTheme="minorHAnsi" w:hAnsiTheme="minorHAnsi"/>
          <w:sz w:val="24"/>
          <w:szCs w:val="24"/>
        </w:rPr>
        <w:t>a</w:t>
      </w:r>
      <w:r w:rsidRPr="7C25241D">
        <w:rPr>
          <w:rFonts w:asciiTheme="minorHAnsi" w:hAnsiTheme="minorHAnsi"/>
          <w:sz w:val="24"/>
          <w:szCs w:val="24"/>
        </w:rPr>
        <w:t xml:space="preserve"> </w:t>
      </w:r>
      <w:r w:rsidR="00806D89" w:rsidRPr="7C25241D">
        <w:rPr>
          <w:rFonts w:asciiTheme="minorHAnsi" w:hAnsiTheme="minorHAnsi"/>
          <w:sz w:val="24"/>
          <w:szCs w:val="24"/>
        </w:rPr>
        <w:t>I</w:t>
      </w:r>
      <w:r w:rsidRPr="7C25241D">
        <w:rPr>
          <w:rFonts w:asciiTheme="minorHAnsi" w:hAnsiTheme="minorHAnsi"/>
          <w:sz w:val="24"/>
          <w:szCs w:val="24"/>
        </w:rPr>
        <w:t xml:space="preserve"> stopnia</w:t>
      </w:r>
      <w:r w:rsidR="00806D89" w:rsidRPr="7C25241D">
        <w:rPr>
          <w:rFonts w:asciiTheme="minorHAnsi" w:hAnsiTheme="minorHAnsi"/>
          <w:sz w:val="24"/>
          <w:szCs w:val="24"/>
        </w:rPr>
        <w:t xml:space="preserve"> Uniwersytetu Medycznego w</w:t>
      </w:r>
      <w:r w:rsidR="00A041D4" w:rsidRPr="7C25241D">
        <w:rPr>
          <w:rFonts w:asciiTheme="minorHAnsi" w:hAnsiTheme="minorHAnsi"/>
          <w:sz w:val="24"/>
          <w:szCs w:val="24"/>
        </w:rPr>
        <w:t> </w:t>
      </w:r>
      <w:r w:rsidR="00806D89" w:rsidRPr="7C25241D">
        <w:rPr>
          <w:rFonts w:asciiTheme="minorHAnsi" w:hAnsiTheme="minorHAnsi"/>
          <w:sz w:val="24"/>
          <w:szCs w:val="24"/>
        </w:rPr>
        <w:t>Białymstoku</w:t>
      </w:r>
      <w:r w:rsidR="002964DD">
        <w:rPr>
          <w:rFonts w:asciiTheme="minorHAnsi" w:hAnsiTheme="minorHAnsi"/>
          <w:sz w:val="24"/>
          <w:szCs w:val="24"/>
        </w:rPr>
        <w:t xml:space="preserve">. </w:t>
      </w:r>
    </w:p>
    <w:p w14:paraId="780B9BCA" w14:textId="6B9F8607" w:rsidR="00A041D4" w:rsidRPr="000E3850" w:rsidRDefault="00A041D4" w:rsidP="00A041D4">
      <w:pPr>
        <w:spacing w:before="0" w:line="360" w:lineRule="auto"/>
        <w:rPr>
          <w:rFonts w:asciiTheme="minorHAnsi" w:hAnsiTheme="minorHAnsi" w:cstheme="minorHAnsi"/>
          <w:sz w:val="24"/>
          <w:szCs w:val="24"/>
        </w:rPr>
      </w:pPr>
      <w:r w:rsidRPr="000E3850">
        <w:rPr>
          <w:rFonts w:asciiTheme="minorHAnsi" w:hAnsiTheme="minorHAnsi" w:cstheme="minorHAnsi"/>
          <w:sz w:val="24"/>
          <w:szCs w:val="24"/>
        </w:rPr>
        <w:t>Zapewnienie studentom wsparcia psychologicznego pozwoli im lepiej radzić sobie ze</w:t>
      </w:r>
      <w:r w:rsidR="002964DD">
        <w:rPr>
          <w:rFonts w:asciiTheme="minorHAnsi" w:hAnsiTheme="minorHAnsi" w:cstheme="minorHAnsi"/>
          <w:sz w:val="24"/>
          <w:szCs w:val="24"/>
        </w:rPr>
        <w:t xml:space="preserve"> </w:t>
      </w:r>
      <w:r w:rsidRPr="000E3850">
        <w:rPr>
          <w:rFonts w:asciiTheme="minorHAnsi" w:hAnsiTheme="minorHAnsi" w:cstheme="minorHAnsi"/>
          <w:sz w:val="24"/>
          <w:szCs w:val="24"/>
        </w:rPr>
        <w:t>stresem, poprawić zdrowie psychiczne oraz zwiększyć szanse na zakończenie studiów</w:t>
      </w:r>
    </w:p>
    <w:p w14:paraId="7064999A" w14:textId="77777777" w:rsidR="00A041D4" w:rsidRPr="000E3850" w:rsidRDefault="00A041D4" w:rsidP="00A041D4">
      <w:pPr>
        <w:spacing w:before="0" w:line="360" w:lineRule="auto"/>
        <w:rPr>
          <w:rFonts w:asciiTheme="minorHAnsi" w:hAnsiTheme="minorHAnsi" w:cstheme="minorHAnsi"/>
          <w:sz w:val="24"/>
          <w:szCs w:val="24"/>
        </w:rPr>
      </w:pPr>
      <w:r w:rsidRPr="000E3850">
        <w:rPr>
          <w:rFonts w:asciiTheme="minorHAnsi" w:hAnsiTheme="minorHAnsi" w:cstheme="minorHAnsi"/>
          <w:sz w:val="24"/>
          <w:szCs w:val="24"/>
        </w:rPr>
        <w:t>zgodnie z pierwotnym planem. Pomoc ta jest także kluczowa w kontekście przyszłych</w:t>
      </w:r>
    </w:p>
    <w:p w14:paraId="5E65A7A6" w14:textId="77777777" w:rsidR="00A041D4" w:rsidRPr="000E3850" w:rsidRDefault="00A041D4" w:rsidP="00A041D4">
      <w:pPr>
        <w:spacing w:before="0" w:line="360" w:lineRule="auto"/>
        <w:rPr>
          <w:rFonts w:asciiTheme="minorHAnsi" w:hAnsiTheme="minorHAnsi" w:cstheme="minorHAnsi"/>
          <w:sz w:val="24"/>
          <w:szCs w:val="24"/>
        </w:rPr>
      </w:pPr>
      <w:r w:rsidRPr="000E3850">
        <w:rPr>
          <w:rFonts w:asciiTheme="minorHAnsi" w:hAnsiTheme="minorHAnsi" w:cstheme="minorHAnsi"/>
          <w:sz w:val="24"/>
          <w:szCs w:val="24"/>
        </w:rPr>
        <w:t>sukcesów zawodowych, ponieważ zdrowie psychiczne ma bezpośredni wpływ na jakość</w:t>
      </w:r>
    </w:p>
    <w:p w14:paraId="3162A30F" w14:textId="7CDD6B22" w:rsidR="00A041D4" w:rsidRPr="00641388" w:rsidRDefault="00A041D4" w:rsidP="00A041D4">
      <w:pPr>
        <w:spacing w:before="0" w:line="360" w:lineRule="auto"/>
        <w:rPr>
          <w:rFonts w:asciiTheme="minorHAnsi" w:hAnsiTheme="minorHAnsi" w:cstheme="minorHAnsi"/>
          <w:sz w:val="24"/>
          <w:szCs w:val="24"/>
        </w:rPr>
      </w:pPr>
      <w:r w:rsidRPr="000E3850">
        <w:rPr>
          <w:rFonts w:asciiTheme="minorHAnsi" w:hAnsiTheme="minorHAnsi" w:cstheme="minorHAnsi"/>
          <w:sz w:val="24"/>
          <w:szCs w:val="24"/>
        </w:rPr>
        <w:t>wykonywanej pracy zawodowej.</w:t>
      </w:r>
    </w:p>
    <w:p w14:paraId="41B133BB" w14:textId="37807F5D" w:rsidR="00893C30" w:rsidRPr="00641388" w:rsidRDefault="00B52D6E" w:rsidP="00C81B39">
      <w:pPr>
        <w:spacing w:before="0" w:line="360" w:lineRule="auto"/>
        <w:rPr>
          <w:rFonts w:asciiTheme="minorHAnsi" w:hAnsiTheme="minorHAnsi" w:cstheme="minorHAnsi"/>
          <w:b/>
          <w:sz w:val="24"/>
          <w:szCs w:val="24"/>
          <w:u w:val="single"/>
        </w:rPr>
      </w:pPr>
      <w:r w:rsidRPr="00641388">
        <w:rPr>
          <w:rFonts w:asciiTheme="minorHAnsi" w:hAnsiTheme="minorHAnsi" w:cstheme="minorHAnsi"/>
          <w:sz w:val="24"/>
          <w:szCs w:val="24"/>
        </w:rPr>
        <w:t>Wsparcie</w:t>
      </w:r>
      <w:r w:rsidR="009F3513" w:rsidRPr="00641388">
        <w:rPr>
          <w:rFonts w:asciiTheme="minorHAnsi" w:hAnsiTheme="minorHAnsi" w:cstheme="minorHAnsi"/>
          <w:sz w:val="24"/>
          <w:szCs w:val="24"/>
        </w:rPr>
        <w:t xml:space="preserve"> realizowane </w:t>
      </w:r>
      <w:r w:rsidRPr="00641388">
        <w:rPr>
          <w:rFonts w:asciiTheme="minorHAnsi" w:hAnsiTheme="minorHAnsi" w:cstheme="minorHAnsi"/>
          <w:sz w:val="24"/>
          <w:szCs w:val="24"/>
        </w:rPr>
        <w:t xml:space="preserve">jest </w:t>
      </w:r>
      <w:r w:rsidR="009F3513" w:rsidRPr="00641388">
        <w:rPr>
          <w:rFonts w:asciiTheme="minorHAnsi" w:hAnsiTheme="minorHAnsi" w:cstheme="minorHAnsi"/>
          <w:sz w:val="24"/>
          <w:szCs w:val="24"/>
        </w:rPr>
        <w:t xml:space="preserve">w ramach projektu pn. </w:t>
      </w:r>
      <w:bookmarkStart w:id="1" w:name="_Hlk161906797"/>
      <w:r w:rsidR="009F3513" w:rsidRPr="00641388">
        <w:rPr>
          <w:rFonts w:asciiTheme="minorHAnsi" w:hAnsiTheme="minorHAnsi" w:cstheme="minorHAnsi"/>
          <w:sz w:val="24"/>
          <w:szCs w:val="24"/>
        </w:rPr>
        <w:t>„</w:t>
      </w:r>
      <w:r w:rsidRPr="00641388">
        <w:rPr>
          <w:rFonts w:asciiTheme="minorHAnsi" w:hAnsiTheme="minorHAnsi" w:cstheme="minorHAnsi"/>
          <w:sz w:val="24"/>
          <w:szCs w:val="24"/>
        </w:rPr>
        <w:t>STOP DROP - systemowe działania przeciwdziałające zjawisku drop-outu w UMB</w:t>
      </w:r>
      <w:r w:rsidR="009F3513" w:rsidRPr="00641388">
        <w:rPr>
          <w:rFonts w:asciiTheme="minorHAnsi" w:hAnsiTheme="minorHAnsi" w:cstheme="minorHAnsi"/>
          <w:sz w:val="24"/>
          <w:szCs w:val="24"/>
        </w:rPr>
        <w:t xml:space="preserve">” </w:t>
      </w:r>
      <w:bookmarkStart w:id="2" w:name="_Hlk210031027"/>
      <w:r w:rsidR="009F3513" w:rsidRPr="00641388">
        <w:rPr>
          <w:rFonts w:asciiTheme="minorHAnsi" w:hAnsiTheme="minorHAnsi" w:cstheme="minorHAnsi"/>
          <w:sz w:val="24"/>
          <w:szCs w:val="24"/>
        </w:rPr>
        <w:t>realizowan</w:t>
      </w:r>
      <w:r w:rsidR="002252CF" w:rsidRPr="00641388">
        <w:rPr>
          <w:rFonts w:asciiTheme="minorHAnsi" w:hAnsiTheme="minorHAnsi" w:cstheme="minorHAnsi"/>
          <w:sz w:val="24"/>
          <w:szCs w:val="24"/>
        </w:rPr>
        <w:t>ego</w:t>
      </w:r>
      <w:r w:rsidR="009F3513" w:rsidRPr="00641388">
        <w:rPr>
          <w:rFonts w:asciiTheme="minorHAnsi" w:hAnsiTheme="minorHAnsi" w:cstheme="minorHAnsi"/>
          <w:sz w:val="24"/>
          <w:szCs w:val="24"/>
        </w:rPr>
        <w:t xml:space="preserve"> w</w:t>
      </w:r>
      <w:r w:rsidR="009A31AD" w:rsidRPr="00641388">
        <w:rPr>
          <w:rFonts w:asciiTheme="minorHAnsi" w:hAnsiTheme="minorHAnsi" w:cstheme="minorHAnsi"/>
          <w:sz w:val="24"/>
          <w:szCs w:val="24"/>
        </w:rPr>
        <w:t> </w:t>
      </w:r>
      <w:r w:rsidR="009F3513" w:rsidRPr="00641388">
        <w:rPr>
          <w:rFonts w:asciiTheme="minorHAnsi" w:hAnsiTheme="minorHAnsi" w:cstheme="minorHAnsi"/>
          <w:sz w:val="24"/>
          <w:szCs w:val="24"/>
        </w:rPr>
        <w:t>ramach programu Fundusze Europejskie dla Rozwoju Społecznego 2021-2027 współfinansowanego ze środków Europejskiego Funduszu Społecznego Plus</w:t>
      </w:r>
      <w:bookmarkEnd w:id="1"/>
      <w:r w:rsidR="00893C30" w:rsidRPr="00641388">
        <w:rPr>
          <w:rFonts w:asciiTheme="minorHAnsi" w:hAnsiTheme="minorHAnsi" w:cstheme="minorHAnsi"/>
          <w:sz w:val="24"/>
          <w:szCs w:val="24"/>
          <w:lang w:eastAsia="ar-SA"/>
        </w:rPr>
        <w:t>.</w:t>
      </w:r>
      <w:bookmarkEnd w:id="2"/>
    </w:p>
    <w:p w14:paraId="7FB176E8" w14:textId="5AFCBC2B" w:rsidR="00893C30" w:rsidRPr="00C81B39" w:rsidRDefault="001F6E93" w:rsidP="00663643">
      <w:pPr>
        <w:pStyle w:val="Nagwek2"/>
        <w:spacing w:before="120" w:line="360" w:lineRule="auto"/>
        <w:ind w:left="284" w:hanging="284"/>
        <w:rPr>
          <w:rFonts w:asciiTheme="minorHAnsi" w:hAnsiTheme="minorHAnsi" w:cstheme="minorHAnsi"/>
          <w:sz w:val="24"/>
          <w:szCs w:val="24"/>
        </w:rPr>
      </w:pPr>
      <w:r>
        <w:rPr>
          <w:rFonts w:asciiTheme="minorHAnsi" w:hAnsiTheme="minorHAnsi" w:cstheme="minorHAnsi"/>
          <w:sz w:val="24"/>
          <w:szCs w:val="24"/>
        </w:rPr>
        <w:t>O</w:t>
      </w:r>
      <w:r w:rsidR="00893C30" w:rsidRPr="00C81B39">
        <w:rPr>
          <w:rFonts w:asciiTheme="minorHAnsi" w:hAnsiTheme="minorHAnsi" w:cstheme="minorHAnsi"/>
          <w:sz w:val="24"/>
          <w:szCs w:val="24"/>
        </w:rPr>
        <w:t xml:space="preserve">pis </w:t>
      </w:r>
      <w:r w:rsidR="00806D89">
        <w:rPr>
          <w:rFonts w:asciiTheme="minorHAnsi" w:hAnsiTheme="minorHAnsi" w:cstheme="minorHAnsi"/>
          <w:sz w:val="24"/>
          <w:szCs w:val="24"/>
        </w:rPr>
        <w:t>usługi:</w:t>
      </w:r>
    </w:p>
    <w:p w14:paraId="207ABF72" w14:textId="3F1EC348" w:rsidR="00363694" w:rsidRPr="00966772" w:rsidRDefault="00363694" w:rsidP="7C25241D">
      <w:pPr>
        <w:pStyle w:val="Akapitzlist"/>
        <w:numPr>
          <w:ilvl w:val="0"/>
          <w:numId w:val="28"/>
        </w:numPr>
        <w:spacing w:line="360" w:lineRule="auto"/>
        <w:ind w:left="426"/>
        <w:rPr>
          <w:rFonts w:asciiTheme="minorHAnsi" w:hAnsiTheme="minorHAnsi"/>
          <w:sz w:val="24"/>
          <w:szCs w:val="24"/>
        </w:rPr>
      </w:pPr>
      <w:bookmarkStart w:id="3" w:name="_Hlk151021540"/>
      <w:r w:rsidRPr="7C25241D">
        <w:rPr>
          <w:rFonts w:asciiTheme="minorHAnsi" w:hAnsiTheme="minorHAnsi"/>
          <w:sz w:val="24"/>
          <w:szCs w:val="24"/>
        </w:rPr>
        <w:t>Wsparcie psychologiczne przewidziane jest dla studentów I roku ww. kierunków (lata akademickie 2025/26, 2026/27, 2027/28), jak również podtrzymanie oferty dla tych osób w kolejnych latach ich studiowania</w:t>
      </w:r>
      <w:r w:rsidR="00DC764C" w:rsidRPr="7C25241D">
        <w:rPr>
          <w:rFonts w:asciiTheme="minorHAnsi" w:hAnsiTheme="minorHAnsi"/>
          <w:sz w:val="24"/>
          <w:szCs w:val="24"/>
        </w:rPr>
        <w:t xml:space="preserve"> tj</w:t>
      </w:r>
      <w:r w:rsidRPr="7C25241D">
        <w:rPr>
          <w:rFonts w:asciiTheme="minorHAnsi" w:hAnsiTheme="minorHAnsi"/>
          <w:sz w:val="24"/>
          <w:szCs w:val="24"/>
        </w:rPr>
        <w:t>.</w:t>
      </w:r>
      <w:r w:rsidR="00FB6167">
        <w:rPr>
          <w:rFonts w:asciiTheme="minorHAnsi" w:hAnsiTheme="minorHAnsi"/>
          <w:sz w:val="24"/>
          <w:szCs w:val="24"/>
        </w:rPr>
        <w:t xml:space="preserve"> w roku </w:t>
      </w:r>
      <w:proofErr w:type="spellStart"/>
      <w:r w:rsidR="00FB6167">
        <w:rPr>
          <w:rFonts w:asciiTheme="minorHAnsi" w:hAnsiTheme="minorHAnsi"/>
          <w:sz w:val="24"/>
          <w:szCs w:val="24"/>
        </w:rPr>
        <w:t>akad</w:t>
      </w:r>
      <w:proofErr w:type="spellEnd"/>
      <w:r w:rsidR="00FB6167">
        <w:rPr>
          <w:rFonts w:asciiTheme="minorHAnsi" w:hAnsiTheme="minorHAnsi"/>
          <w:sz w:val="24"/>
          <w:szCs w:val="24"/>
        </w:rPr>
        <w:t xml:space="preserve">. </w:t>
      </w:r>
      <w:r w:rsidR="00FB6167" w:rsidRPr="7C25241D">
        <w:rPr>
          <w:rFonts w:asciiTheme="minorHAnsi" w:hAnsiTheme="minorHAnsi"/>
          <w:sz w:val="24"/>
          <w:szCs w:val="24"/>
        </w:rPr>
        <w:t>2025/26</w:t>
      </w:r>
      <w:r w:rsidR="00FB6167">
        <w:rPr>
          <w:rFonts w:asciiTheme="minorHAnsi" w:hAnsiTheme="minorHAnsi"/>
          <w:sz w:val="24"/>
          <w:szCs w:val="24"/>
        </w:rPr>
        <w:t xml:space="preserve"> – I rok, w roku </w:t>
      </w:r>
      <w:proofErr w:type="spellStart"/>
      <w:r w:rsidR="00FB6167">
        <w:rPr>
          <w:rFonts w:asciiTheme="minorHAnsi" w:hAnsiTheme="minorHAnsi"/>
          <w:sz w:val="24"/>
          <w:szCs w:val="24"/>
        </w:rPr>
        <w:t>akad</w:t>
      </w:r>
      <w:proofErr w:type="spellEnd"/>
      <w:r w:rsidR="00FB6167">
        <w:rPr>
          <w:rFonts w:asciiTheme="minorHAnsi" w:hAnsiTheme="minorHAnsi"/>
          <w:sz w:val="24"/>
          <w:szCs w:val="24"/>
        </w:rPr>
        <w:t xml:space="preserve">. </w:t>
      </w:r>
      <w:r w:rsidR="00FB6167" w:rsidRPr="7C25241D">
        <w:rPr>
          <w:rFonts w:asciiTheme="minorHAnsi" w:hAnsiTheme="minorHAnsi"/>
          <w:sz w:val="24"/>
          <w:szCs w:val="24"/>
        </w:rPr>
        <w:t>202</w:t>
      </w:r>
      <w:r w:rsidR="00FB6167">
        <w:rPr>
          <w:rFonts w:asciiTheme="minorHAnsi" w:hAnsiTheme="minorHAnsi"/>
          <w:sz w:val="24"/>
          <w:szCs w:val="24"/>
        </w:rPr>
        <w:t>6</w:t>
      </w:r>
      <w:r w:rsidR="00FB6167" w:rsidRPr="7C25241D">
        <w:rPr>
          <w:rFonts w:asciiTheme="minorHAnsi" w:hAnsiTheme="minorHAnsi"/>
          <w:sz w:val="24"/>
          <w:szCs w:val="24"/>
        </w:rPr>
        <w:t>/2</w:t>
      </w:r>
      <w:r w:rsidR="00FB6167">
        <w:rPr>
          <w:rFonts w:asciiTheme="minorHAnsi" w:hAnsiTheme="minorHAnsi"/>
          <w:sz w:val="24"/>
          <w:szCs w:val="24"/>
        </w:rPr>
        <w:t xml:space="preserve">7 – I </w:t>
      </w:r>
      <w:proofErr w:type="spellStart"/>
      <w:r w:rsidR="00FB6167">
        <w:rPr>
          <w:rFonts w:asciiTheme="minorHAnsi" w:hAnsiTheme="minorHAnsi"/>
          <w:sz w:val="24"/>
          <w:szCs w:val="24"/>
        </w:rPr>
        <w:t>i</w:t>
      </w:r>
      <w:proofErr w:type="spellEnd"/>
      <w:r w:rsidR="00FB6167">
        <w:rPr>
          <w:rFonts w:asciiTheme="minorHAnsi" w:hAnsiTheme="minorHAnsi"/>
          <w:sz w:val="24"/>
          <w:szCs w:val="24"/>
        </w:rPr>
        <w:t xml:space="preserve"> II rok, w roku </w:t>
      </w:r>
      <w:proofErr w:type="spellStart"/>
      <w:r w:rsidR="00FB6167">
        <w:rPr>
          <w:rFonts w:asciiTheme="minorHAnsi" w:hAnsiTheme="minorHAnsi"/>
          <w:sz w:val="24"/>
          <w:szCs w:val="24"/>
        </w:rPr>
        <w:t>akad</w:t>
      </w:r>
      <w:proofErr w:type="spellEnd"/>
      <w:r w:rsidR="00FB6167">
        <w:rPr>
          <w:rFonts w:asciiTheme="minorHAnsi" w:hAnsiTheme="minorHAnsi"/>
          <w:sz w:val="24"/>
          <w:szCs w:val="24"/>
        </w:rPr>
        <w:t xml:space="preserve">. </w:t>
      </w:r>
      <w:r w:rsidR="00FB6167" w:rsidRPr="7C25241D">
        <w:rPr>
          <w:rFonts w:asciiTheme="minorHAnsi" w:hAnsiTheme="minorHAnsi"/>
          <w:sz w:val="24"/>
          <w:szCs w:val="24"/>
        </w:rPr>
        <w:t>202</w:t>
      </w:r>
      <w:r w:rsidR="00FB6167">
        <w:rPr>
          <w:rFonts w:asciiTheme="minorHAnsi" w:hAnsiTheme="minorHAnsi"/>
          <w:sz w:val="24"/>
          <w:szCs w:val="24"/>
        </w:rPr>
        <w:t>7</w:t>
      </w:r>
      <w:r w:rsidR="00FB6167" w:rsidRPr="7C25241D">
        <w:rPr>
          <w:rFonts w:asciiTheme="minorHAnsi" w:hAnsiTheme="minorHAnsi"/>
          <w:sz w:val="24"/>
          <w:szCs w:val="24"/>
        </w:rPr>
        <w:t>/2</w:t>
      </w:r>
      <w:r w:rsidR="00FB6167">
        <w:rPr>
          <w:rFonts w:asciiTheme="minorHAnsi" w:hAnsiTheme="minorHAnsi"/>
          <w:sz w:val="24"/>
          <w:szCs w:val="24"/>
        </w:rPr>
        <w:t>8 – I, II i III rok.</w:t>
      </w:r>
    </w:p>
    <w:p w14:paraId="703BCC6A" w14:textId="4D5048EF" w:rsidR="00806D89" w:rsidRPr="00966772" w:rsidRDefault="00806D89" w:rsidP="00966772">
      <w:pPr>
        <w:pStyle w:val="Akapitzlist"/>
        <w:numPr>
          <w:ilvl w:val="0"/>
          <w:numId w:val="28"/>
        </w:numPr>
        <w:spacing w:line="360" w:lineRule="auto"/>
        <w:ind w:left="426"/>
        <w:rPr>
          <w:rFonts w:asciiTheme="minorHAnsi" w:hAnsiTheme="minorHAnsi"/>
          <w:sz w:val="24"/>
          <w:szCs w:val="24"/>
        </w:rPr>
      </w:pPr>
      <w:r w:rsidRPr="00966772">
        <w:rPr>
          <w:rFonts w:asciiTheme="minorHAnsi" w:hAnsiTheme="minorHAnsi"/>
          <w:sz w:val="24"/>
          <w:szCs w:val="24"/>
        </w:rPr>
        <w:t xml:space="preserve">Poprzez godzinę </w:t>
      </w:r>
      <w:r w:rsidR="00966772" w:rsidRPr="00966772">
        <w:rPr>
          <w:rFonts w:asciiTheme="minorHAnsi" w:hAnsiTheme="minorHAnsi"/>
          <w:sz w:val="24"/>
          <w:szCs w:val="24"/>
        </w:rPr>
        <w:t>porad</w:t>
      </w:r>
      <w:r w:rsidRPr="00966772">
        <w:rPr>
          <w:rFonts w:asciiTheme="minorHAnsi" w:hAnsiTheme="minorHAnsi"/>
          <w:sz w:val="24"/>
          <w:szCs w:val="24"/>
        </w:rPr>
        <w:t xml:space="preserve"> psychologicznych rozumie się godzinę zegarową – 60 minut.</w:t>
      </w:r>
    </w:p>
    <w:p w14:paraId="411E012F" w14:textId="25545407" w:rsidR="00806D89" w:rsidRPr="00966772" w:rsidRDefault="00806D89" w:rsidP="00966772">
      <w:pPr>
        <w:pStyle w:val="Akapitzlist"/>
        <w:numPr>
          <w:ilvl w:val="0"/>
          <w:numId w:val="28"/>
        </w:numPr>
        <w:spacing w:line="360" w:lineRule="auto"/>
        <w:ind w:left="426"/>
        <w:rPr>
          <w:rFonts w:asciiTheme="minorHAnsi" w:hAnsiTheme="minorHAnsi"/>
          <w:sz w:val="24"/>
          <w:szCs w:val="24"/>
        </w:rPr>
      </w:pPr>
      <w:r w:rsidRPr="00966772">
        <w:rPr>
          <w:rFonts w:asciiTheme="minorHAnsi" w:hAnsiTheme="minorHAnsi"/>
          <w:sz w:val="24"/>
          <w:szCs w:val="24"/>
        </w:rPr>
        <w:t xml:space="preserve">Usługi psychologiczne obejmują wsparcie, profilaktykę, diagnozę i interwencję. </w:t>
      </w:r>
      <w:r w:rsidR="00E364C3">
        <w:rPr>
          <w:rFonts w:asciiTheme="minorHAnsi" w:hAnsiTheme="minorHAnsi"/>
          <w:sz w:val="24"/>
          <w:szCs w:val="24"/>
        </w:rPr>
        <w:t>S</w:t>
      </w:r>
      <w:r w:rsidR="00E364C3" w:rsidRPr="00966772">
        <w:rPr>
          <w:rFonts w:asciiTheme="minorHAnsi" w:hAnsiTheme="minorHAnsi"/>
          <w:sz w:val="24"/>
          <w:szCs w:val="24"/>
        </w:rPr>
        <w:t xml:space="preserve">pecjalista </w:t>
      </w:r>
      <w:r w:rsidR="00E364C3">
        <w:rPr>
          <w:rFonts w:asciiTheme="minorHAnsi" w:hAnsiTheme="minorHAnsi"/>
          <w:sz w:val="24"/>
          <w:szCs w:val="24"/>
        </w:rPr>
        <w:t>p</w:t>
      </w:r>
      <w:r w:rsidRPr="00966772">
        <w:rPr>
          <w:rFonts w:asciiTheme="minorHAnsi" w:hAnsiTheme="minorHAnsi"/>
          <w:sz w:val="24"/>
          <w:szCs w:val="24"/>
        </w:rPr>
        <w:t xml:space="preserve">sycholog po dokonaniu diagnozy przeprowadzi </w:t>
      </w:r>
      <w:r w:rsidR="000C4605">
        <w:rPr>
          <w:rFonts w:asciiTheme="minorHAnsi" w:hAnsiTheme="minorHAnsi"/>
          <w:sz w:val="24"/>
          <w:szCs w:val="24"/>
        </w:rPr>
        <w:t>porady</w:t>
      </w:r>
      <w:r w:rsidR="000C4605" w:rsidRPr="00966772">
        <w:rPr>
          <w:rFonts w:asciiTheme="minorHAnsi" w:hAnsiTheme="minorHAnsi"/>
          <w:sz w:val="24"/>
          <w:szCs w:val="24"/>
        </w:rPr>
        <w:t xml:space="preserve"> </w:t>
      </w:r>
      <w:r w:rsidRPr="00966772">
        <w:rPr>
          <w:rFonts w:asciiTheme="minorHAnsi" w:hAnsiTheme="minorHAnsi"/>
          <w:sz w:val="24"/>
          <w:szCs w:val="24"/>
        </w:rPr>
        <w:t>adekwatn</w:t>
      </w:r>
      <w:r w:rsidR="000C4605">
        <w:rPr>
          <w:rFonts w:asciiTheme="minorHAnsi" w:hAnsiTheme="minorHAnsi"/>
          <w:sz w:val="24"/>
          <w:szCs w:val="24"/>
        </w:rPr>
        <w:t>e</w:t>
      </w:r>
      <w:r w:rsidRPr="00966772">
        <w:rPr>
          <w:rFonts w:asciiTheme="minorHAnsi" w:hAnsiTheme="minorHAnsi"/>
          <w:sz w:val="24"/>
          <w:szCs w:val="24"/>
        </w:rPr>
        <w:t xml:space="preserve"> do potrzeb studentów.</w:t>
      </w:r>
      <w:r w:rsidR="00700213" w:rsidRPr="00966772">
        <w:rPr>
          <w:rFonts w:asciiTheme="minorHAnsi" w:hAnsiTheme="minorHAnsi"/>
          <w:sz w:val="24"/>
          <w:szCs w:val="24"/>
        </w:rPr>
        <w:t xml:space="preserve"> O ostatecznej liczbie </w:t>
      </w:r>
      <w:r w:rsidR="003F5BEC">
        <w:rPr>
          <w:rFonts w:asciiTheme="minorHAnsi" w:hAnsiTheme="minorHAnsi"/>
          <w:sz w:val="24"/>
          <w:szCs w:val="24"/>
        </w:rPr>
        <w:t>porad</w:t>
      </w:r>
      <w:r w:rsidR="00700213" w:rsidRPr="00966772">
        <w:rPr>
          <w:rFonts w:asciiTheme="minorHAnsi" w:hAnsiTheme="minorHAnsi"/>
          <w:sz w:val="24"/>
          <w:szCs w:val="24"/>
        </w:rPr>
        <w:t xml:space="preserve"> </w:t>
      </w:r>
      <w:r w:rsidR="003F5BEC">
        <w:rPr>
          <w:rFonts w:asciiTheme="minorHAnsi" w:hAnsiTheme="minorHAnsi"/>
          <w:sz w:val="24"/>
          <w:szCs w:val="24"/>
        </w:rPr>
        <w:t xml:space="preserve">z każdym studentem </w:t>
      </w:r>
      <w:r w:rsidR="00700213" w:rsidRPr="00966772">
        <w:rPr>
          <w:rFonts w:asciiTheme="minorHAnsi" w:hAnsiTheme="minorHAnsi"/>
          <w:sz w:val="24"/>
          <w:szCs w:val="24"/>
        </w:rPr>
        <w:t>zadecyduje specjalista psycholog.</w:t>
      </w:r>
    </w:p>
    <w:p w14:paraId="7FC8EFB3" w14:textId="77777777" w:rsidR="00664E1B" w:rsidRDefault="006B71DD" w:rsidP="00664E1B">
      <w:pPr>
        <w:pStyle w:val="Akapitzlist"/>
        <w:numPr>
          <w:ilvl w:val="0"/>
          <w:numId w:val="28"/>
        </w:numPr>
        <w:spacing w:line="360" w:lineRule="auto"/>
        <w:ind w:left="426"/>
        <w:rPr>
          <w:rFonts w:asciiTheme="minorHAnsi" w:hAnsiTheme="minorHAnsi"/>
          <w:sz w:val="24"/>
          <w:szCs w:val="24"/>
        </w:rPr>
      </w:pPr>
      <w:r w:rsidRPr="00664E1B">
        <w:rPr>
          <w:rFonts w:asciiTheme="minorHAnsi" w:hAnsiTheme="minorHAnsi"/>
          <w:sz w:val="24"/>
          <w:szCs w:val="24"/>
        </w:rPr>
        <w:t xml:space="preserve">Usługi psychologiczne powinny </w:t>
      </w:r>
      <w:r w:rsidR="00664E1B" w:rsidRPr="00664E1B">
        <w:rPr>
          <w:rFonts w:asciiTheme="minorHAnsi" w:hAnsiTheme="minorHAnsi"/>
          <w:sz w:val="24"/>
          <w:szCs w:val="24"/>
        </w:rPr>
        <w:t>stanowić</w:t>
      </w:r>
      <w:r w:rsidR="00664E1B">
        <w:rPr>
          <w:rFonts w:asciiTheme="minorHAnsi" w:hAnsiTheme="minorHAnsi"/>
          <w:sz w:val="24"/>
          <w:szCs w:val="24"/>
        </w:rPr>
        <w:t xml:space="preserve"> </w:t>
      </w:r>
      <w:r w:rsidR="00664E1B" w:rsidRPr="00664E1B">
        <w:rPr>
          <w:rFonts w:asciiTheme="minorHAnsi" w:hAnsiTheme="minorHAnsi"/>
          <w:sz w:val="24"/>
          <w:szCs w:val="24"/>
        </w:rPr>
        <w:t>bezpłatne</w:t>
      </w:r>
      <w:r w:rsidR="00664E1B">
        <w:rPr>
          <w:rFonts w:asciiTheme="minorHAnsi" w:hAnsiTheme="minorHAnsi"/>
          <w:sz w:val="24"/>
          <w:szCs w:val="24"/>
        </w:rPr>
        <w:t xml:space="preserve"> dla studenta</w:t>
      </w:r>
      <w:r w:rsidR="00664E1B" w:rsidRPr="00664E1B">
        <w:rPr>
          <w:rFonts w:asciiTheme="minorHAnsi" w:hAnsiTheme="minorHAnsi"/>
          <w:sz w:val="24"/>
          <w:szCs w:val="24"/>
        </w:rPr>
        <w:t>, doraźne porady, tj.</w:t>
      </w:r>
      <w:r w:rsidR="00664E1B">
        <w:rPr>
          <w:rFonts w:asciiTheme="minorHAnsi" w:hAnsiTheme="minorHAnsi"/>
          <w:sz w:val="24"/>
          <w:szCs w:val="24"/>
        </w:rPr>
        <w:t>:</w:t>
      </w:r>
    </w:p>
    <w:p w14:paraId="1F5397EF" w14:textId="77777777" w:rsidR="00664E1B" w:rsidRDefault="00664E1B" w:rsidP="00664E1B">
      <w:pPr>
        <w:pStyle w:val="Akapitzlist"/>
        <w:numPr>
          <w:ilvl w:val="1"/>
          <w:numId w:val="28"/>
        </w:numPr>
        <w:spacing w:line="360" w:lineRule="auto"/>
        <w:ind w:left="851"/>
        <w:rPr>
          <w:rFonts w:asciiTheme="minorHAnsi" w:hAnsiTheme="minorHAnsi"/>
          <w:sz w:val="24"/>
          <w:szCs w:val="24"/>
        </w:rPr>
      </w:pPr>
      <w:r w:rsidRPr="00664E1B">
        <w:rPr>
          <w:rFonts w:asciiTheme="minorHAnsi" w:hAnsiTheme="minorHAnsi"/>
          <w:sz w:val="24"/>
          <w:szCs w:val="24"/>
        </w:rPr>
        <w:t>indywidualne rozmowy wspierające, terapeutyczne, motywujące i uświadamiające,</w:t>
      </w:r>
    </w:p>
    <w:p w14:paraId="2D511AFB" w14:textId="77777777" w:rsidR="00F5434D" w:rsidRDefault="00664E1B" w:rsidP="00664E1B">
      <w:pPr>
        <w:pStyle w:val="Akapitzlist"/>
        <w:numPr>
          <w:ilvl w:val="1"/>
          <w:numId w:val="28"/>
        </w:numPr>
        <w:spacing w:line="360" w:lineRule="auto"/>
        <w:ind w:left="851"/>
        <w:rPr>
          <w:rFonts w:asciiTheme="minorHAnsi" w:hAnsiTheme="minorHAnsi"/>
          <w:sz w:val="24"/>
          <w:szCs w:val="24"/>
        </w:rPr>
      </w:pPr>
      <w:r w:rsidRPr="00664E1B">
        <w:rPr>
          <w:rFonts w:asciiTheme="minorHAnsi" w:hAnsiTheme="minorHAnsi"/>
          <w:sz w:val="24"/>
          <w:szCs w:val="24"/>
        </w:rPr>
        <w:lastRenderedPageBreak/>
        <w:t>pomoc w</w:t>
      </w:r>
      <w:r>
        <w:rPr>
          <w:rFonts w:asciiTheme="minorHAnsi" w:hAnsiTheme="minorHAnsi"/>
          <w:sz w:val="24"/>
          <w:szCs w:val="24"/>
        </w:rPr>
        <w:t> </w:t>
      </w:r>
      <w:r w:rsidRPr="00664E1B">
        <w:rPr>
          <w:rFonts w:asciiTheme="minorHAnsi" w:hAnsiTheme="minorHAnsi"/>
          <w:sz w:val="24"/>
          <w:szCs w:val="24"/>
        </w:rPr>
        <w:t>rozwiązywaniu sytuacji kryzysowych i traumatycznych,</w:t>
      </w:r>
    </w:p>
    <w:p w14:paraId="4FE1B6EB" w14:textId="77777777" w:rsidR="00F5434D" w:rsidRDefault="00664E1B" w:rsidP="00664E1B">
      <w:pPr>
        <w:pStyle w:val="Akapitzlist"/>
        <w:numPr>
          <w:ilvl w:val="1"/>
          <w:numId w:val="28"/>
        </w:numPr>
        <w:spacing w:line="360" w:lineRule="auto"/>
        <w:ind w:left="851"/>
        <w:rPr>
          <w:rFonts w:asciiTheme="minorHAnsi" w:hAnsiTheme="minorHAnsi"/>
          <w:sz w:val="24"/>
          <w:szCs w:val="24"/>
        </w:rPr>
      </w:pPr>
      <w:r w:rsidRPr="00664E1B">
        <w:rPr>
          <w:rFonts w:asciiTheme="minorHAnsi" w:hAnsiTheme="minorHAnsi"/>
          <w:sz w:val="24"/>
          <w:szCs w:val="24"/>
        </w:rPr>
        <w:t xml:space="preserve">psychoedukacja, </w:t>
      </w:r>
    </w:p>
    <w:p w14:paraId="58110B69" w14:textId="1B84C762" w:rsidR="00806D89" w:rsidRPr="00664E1B" w:rsidRDefault="00664E1B" w:rsidP="00664E1B">
      <w:pPr>
        <w:pStyle w:val="Akapitzlist"/>
        <w:numPr>
          <w:ilvl w:val="1"/>
          <w:numId w:val="28"/>
        </w:numPr>
        <w:spacing w:line="360" w:lineRule="auto"/>
        <w:ind w:left="851"/>
        <w:rPr>
          <w:rFonts w:asciiTheme="minorHAnsi" w:hAnsiTheme="minorHAnsi"/>
          <w:sz w:val="24"/>
          <w:szCs w:val="24"/>
        </w:rPr>
      </w:pPr>
      <w:r w:rsidRPr="00664E1B">
        <w:rPr>
          <w:rFonts w:asciiTheme="minorHAnsi" w:hAnsiTheme="minorHAnsi"/>
          <w:sz w:val="24"/>
          <w:szCs w:val="24"/>
        </w:rPr>
        <w:t xml:space="preserve">konsultacje dotyczące innych możliwości specjalistycznej pomocy.  </w:t>
      </w:r>
    </w:p>
    <w:p w14:paraId="6A2164CD" w14:textId="51A625C6" w:rsidR="00363694" w:rsidRPr="00966772" w:rsidRDefault="00363694" w:rsidP="7C25241D">
      <w:pPr>
        <w:pStyle w:val="Akapitzlist"/>
        <w:numPr>
          <w:ilvl w:val="0"/>
          <w:numId w:val="28"/>
        </w:numPr>
        <w:spacing w:line="360" w:lineRule="auto"/>
        <w:ind w:left="426"/>
        <w:rPr>
          <w:rFonts w:asciiTheme="minorHAnsi" w:hAnsiTheme="minorHAnsi"/>
          <w:sz w:val="24"/>
          <w:szCs w:val="24"/>
        </w:rPr>
      </w:pPr>
      <w:r w:rsidRPr="7C25241D">
        <w:rPr>
          <w:rFonts w:asciiTheme="minorHAnsi" w:hAnsiTheme="minorHAnsi"/>
          <w:sz w:val="24"/>
          <w:szCs w:val="24"/>
        </w:rPr>
        <w:t>W przypadku stwierdzenia konieczności terapii długoterminowej lub konsultacji psychiatrycznej, Wykonawca pomoże w znalezieniu miejsca, w</w:t>
      </w:r>
      <w:r w:rsidR="00825F79" w:rsidRPr="7C25241D">
        <w:rPr>
          <w:rFonts w:asciiTheme="minorHAnsi" w:hAnsiTheme="minorHAnsi"/>
          <w:sz w:val="24"/>
          <w:szCs w:val="24"/>
        </w:rPr>
        <w:t> </w:t>
      </w:r>
      <w:r w:rsidRPr="7C25241D">
        <w:rPr>
          <w:rFonts w:asciiTheme="minorHAnsi" w:hAnsiTheme="minorHAnsi"/>
          <w:sz w:val="24"/>
          <w:szCs w:val="24"/>
        </w:rPr>
        <w:t>którym student będzie mógł uzyskać odpowiednią pomoc.</w:t>
      </w:r>
    </w:p>
    <w:bookmarkEnd w:id="3"/>
    <w:p w14:paraId="26E55F46" w14:textId="0A7AC89F" w:rsidR="00893C30" w:rsidRPr="00C81B39" w:rsidRDefault="00893C30" w:rsidP="00663643">
      <w:pPr>
        <w:pStyle w:val="Nagwek2"/>
        <w:spacing w:before="120" w:line="360" w:lineRule="auto"/>
        <w:ind w:left="284" w:hanging="284"/>
        <w:rPr>
          <w:rFonts w:asciiTheme="minorHAnsi" w:hAnsiTheme="minorHAnsi" w:cstheme="minorBidi"/>
          <w:sz w:val="24"/>
          <w:szCs w:val="24"/>
        </w:rPr>
      </w:pPr>
      <w:r w:rsidRPr="0CDB5DD6">
        <w:rPr>
          <w:rFonts w:asciiTheme="minorHAnsi" w:hAnsiTheme="minorHAnsi" w:cstheme="minorBidi"/>
          <w:sz w:val="24"/>
          <w:szCs w:val="24"/>
        </w:rPr>
        <w:t xml:space="preserve">Sposób realizacji </w:t>
      </w:r>
      <w:r w:rsidR="004B7660" w:rsidRPr="0CDB5DD6">
        <w:rPr>
          <w:rFonts w:asciiTheme="minorHAnsi" w:hAnsiTheme="minorHAnsi" w:cstheme="minorBidi"/>
          <w:sz w:val="24"/>
          <w:szCs w:val="24"/>
        </w:rPr>
        <w:t>usługi:</w:t>
      </w:r>
    </w:p>
    <w:p w14:paraId="7036291D" w14:textId="27CE645F" w:rsidR="004B7660" w:rsidRDefault="004B7660" w:rsidP="7C25241D">
      <w:pPr>
        <w:pStyle w:val="Akapitzlist"/>
        <w:numPr>
          <w:ilvl w:val="0"/>
          <w:numId w:val="29"/>
        </w:numPr>
        <w:spacing w:line="360" w:lineRule="auto"/>
        <w:ind w:left="426"/>
        <w:rPr>
          <w:rFonts w:asciiTheme="minorHAnsi" w:hAnsiTheme="minorHAnsi" w:cstheme="minorBidi"/>
          <w:sz w:val="24"/>
          <w:szCs w:val="24"/>
        </w:rPr>
      </w:pPr>
      <w:r w:rsidRPr="7C25241D">
        <w:rPr>
          <w:rFonts w:asciiTheme="minorHAnsi" w:hAnsiTheme="minorHAnsi" w:cstheme="minorBidi"/>
          <w:sz w:val="24"/>
          <w:szCs w:val="24"/>
        </w:rPr>
        <w:t xml:space="preserve">Na </w:t>
      </w:r>
      <w:r w:rsidR="00825F79" w:rsidRPr="7C25241D">
        <w:rPr>
          <w:sz w:val="24"/>
          <w:szCs w:val="24"/>
        </w:rPr>
        <w:t>porady</w:t>
      </w:r>
      <w:r w:rsidRPr="7C25241D">
        <w:rPr>
          <w:rFonts w:asciiTheme="minorHAnsi" w:hAnsiTheme="minorHAnsi" w:cstheme="minorBidi"/>
          <w:sz w:val="24"/>
          <w:szCs w:val="24"/>
        </w:rPr>
        <w:t xml:space="preserve"> studenci umawiać się będą</w:t>
      </w:r>
      <w:r w:rsidR="006302AC" w:rsidRPr="7C25241D">
        <w:rPr>
          <w:rFonts w:asciiTheme="minorHAnsi" w:hAnsiTheme="minorHAnsi" w:cstheme="minorBidi"/>
          <w:sz w:val="24"/>
          <w:szCs w:val="24"/>
        </w:rPr>
        <w:t xml:space="preserve"> bezpośrednio u </w:t>
      </w:r>
      <w:r w:rsidR="0EC8F2C6" w:rsidRPr="7C25241D">
        <w:rPr>
          <w:rFonts w:asciiTheme="minorHAnsi" w:hAnsiTheme="minorHAnsi" w:cstheme="minorBidi"/>
          <w:sz w:val="24"/>
          <w:szCs w:val="24"/>
        </w:rPr>
        <w:t xml:space="preserve">Wykonawcy, który </w:t>
      </w:r>
      <w:r w:rsidR="31D8E6A6" w:rsidRPr="7C25241D">
        <w:rPr>
          <w:rFonts w:asciiTheme="minorHAnsi" w:hAnsiTheme="minorHAnsi" w:cstheme="minorBidi"/>
          <w:sz w:val="24"/>
          <w:szCs w:val="24"/>
        </w:rPr>
        <w:t>udostępni dane kontaktowe w postaci numeru telefonu i adresu e-mail.</w:t>
      </w:r>
      <w:r w:rsidR="006302AC" w:rsidRPr="7C25241D">
        <w:rPr>
          <w:rFonts w:asciiTheme="minorHAnsi" w:hAnsiTheme="minorHAnsi" w:cstheme="minorBidi"/>
          <w:sz w:val="24"/>
          <w:szCs w:val="24"/>
        </w:rPr>
        <w:t xml:space="preserve"> Dane kontaktowe studenci uzyskają </w:t>
      </w:r>
      <w:r w:rsidR="00F82B60" w:rsidRPr="7C25241D">
        <w:rPr>
          <w:rFonts w:asciiTheme="minorHAnsi" w:hAnsiTheme="minorHAnsi" w:cstheme="minorBidi"/>
          <w:sz w:val="24"/>
          <w:szCs w:val="24"/>
        </w:rPr>
        <w:t xml:space="preserve">od Zamawiającego </w:t>
      </w:r>
      <w:r w:rsidR="006302AC" w:rsidRPr="7C25241D">
        <w:rPr>
          <w:rFonts w:asciiTheme="minorHAnsi" w:hAnsiTheme="minorHAnsi" w:cstheme="minorBidi"/>
          <w:sz w:val="24"/>
          <w:szCs w:val="24"/>
        </w:rPr>
        <w:t xml:space="preserve">w materiałach </w:t>
      </w:r>
      <w:r w:rsidR="007E4C69" w:rsidRPr="7C25241D">
        <w:rPr>
          <w:rFonts w:asciiTheme="minorHAnsi" w:hAnsiTheme="minorHAnsi" w:cstheme="minorBidi"/>
          <w:sz w:val="24"/>
          <w:szCs w:val="24"/>
        </w:rPr>
        <w:t>informacyjno -</w:t>
      </w:r>
      <w:r w:rsidR="006302AC" w:rsidRPr="7C25241D">
        <w:rPr>
          <w:rFonts w:asciiTheme="minorHAnsi" w:hAnsiTheme="minorHAnsi" w:cstheme="minorBidi"/>
          <w:sz w:val="24"/>
          <w:szCs w:val="24"/>
        </w:rPr>
        <w:t xml:space="preserve">promocyjnych dot. porad </w:t>
      </w:r>
      <w:r w:rsidR="00C87AB1" w:rsidRPr="7C25241D">
        <w:rPr>
          <w:rFonts w:asciiTheme="minorHAnsi" w:hAnsiTheme="minorHAnsi" w:cstheme="minorBidi"/>
          <w:sz w:val="24"/>
          <w:szCs w:val="24"/>
        </w:rPr>
        <w:t xml:space="preserve">psychologicznych </w:t>
      </w:r>
      <w:r w:rsidR="006302AC" w:rsidRPr="7C25241D">
        <w:rPr>
          <w:rFonts w:asciiTheme="minorHAnsi" w:hAnsiTheme="minorHAnsi" w:cstheme="minorBidi"/>
          <w:sz w:val="24"/>
          <w:szCs w:val="24"/>
        </w:rPr>
        <w:t xml:space="preserve">publikowanych przez </w:t>
      </w:r>
      <w:r w:rsidR="00F82B60" w:rsidRPr="7C25241D">
        <w:rPr>
          <w:rFonts w:asciiTheme="minorHAnsi" w:hAnsiTheme="minorHAnsi" w:cstheme="minorBidi"/>
          <w:sz w:val="24"/>
          <w:szCs w:val="24"/>
        </w:rPr>
        <w:t>b</w:t>
      </w:r>
      <w:r w:rsidR="006302AC" w:rsidRPr="7C25241D">
        <w:rPr>
          <w:rFonts w:asciiTheme="minorHAnsi" w:hAnsiTheme="minorHAnsi" w:cstheme="minorBidi"/>
          <w:sz w:val="24"/>
          <w:szCs w:val="24"/>
        </w:rPr>
        <w:t xml:space="preserve">iuro </w:t>
      </w:r>
      <w:bookmarkStart w:id="4" w:name="_Hlk210030383"/>
      <w:r w:rsidR="00F82B60" w:rsidRPr="7C25241D">
        <w:rPr>
          <w:rFonts w:asciiTheme="minorHAnsi" w:hAnsiTheme="minorHAnsi" w:cstheme="minorBidi"/>
          <w:sz w:val="24"/>
          <w:szCs w:val="24"/>
        </w:rPr>
        <w:t>p</w:t>
      </w:r>
      <w:r w:rsidR="006302AC" w:rsidRPr="7C25241D">
        <w:rPr>
          <w:rFonts w:asciiTheme="minorHAnsi" w:hAnsiTheme="minorHAnsi" w:cstheme="minorBidi"/>
          <w:sz w:val="24"/>
          <w:szCs w:val="24"/>
        </w:rPr>
        <w:t xml:space="preserve">rojektu </w:t>
      </w:r>
      <w:bookmarkEnd w:id="4"/>
      <w:r w:rsidR="006302AC" w:rsidRPr="7C25241D">
        <w:rPr>
          <w:rFonts w:asciiTheme="minorHAnsi" w:hAnsiTheme="minorHAnsi" w:cstheme="minorBidi"/>
          <w:sz w:val="24"/>
          <w:szCs w:val="24"/>
        </w:rPr>
        <w:t xml:space="preserve">na </w:t>
      </w:r>
      <w:r w:rsidRPr="7C25241D">
        <w:rPr>
          <w:rFonts w:asciiTheme="minorHAnsi" w:hAnsiTheme="minorHAnsi" w:cstheme="minorBidi"/>
          <w:sz w:val="24"/>
          <w:szCs w:val="24"/>
        </w:rPr>
        <w:t>strona</w:t>
      </w:r>
      <w:r w:rsidR="006302AC" w:rsidRPr="7C25241D">
        <w:rPr>
          <w:rFonts w:asciiTheme="minorHAnsi" w:hAnsiTheme="minorHAnsi" w:cstheme="minorBidi"/>
          <w:sz w:val="24"/>
          <w:szCs w:val="24"/>
        </w:rPr>
        <w:t>ch</w:t>
      </w:r>
      <w:r w:rsidR="00966772" w:rsidRPr="7C25241D">
        <w:rPr>
          <w:rFonts w:asciiTheme="minorHAnsi" w:hAnsiTheme="minorHAnsi" w:cstheme="minorBidi"/>
          <w:sz w:val="24"/>
          <w:szCs w:val="24"/>
        </w:rPr>
        <w:t xml:space="preserve"> www. uczelni/projektu</w:t>
      </w:r>
      <w:r w:rsidRPr="7C25241D">
        <w:rPr>
          <w:rFonts w:asciiTheme="minorHAnsi" w:hAnsiTheme="minorHAnsi" w:cstheme="minorBidi"/>
          <w:sz w:val="24"/>
          <w:szCs w:val="24"/>
        </w:rPr>
        <w:t xml:space="preserve">, </w:t>
      </w:r>
      <w:r w:rsidR="006302AC" w:rsidRPr="7C25241D">
        <w:rPr>
          <w:rFonts w:asciiTheme="minorHAnsi" w:hAnsiTheme="minorHAnsi" w:cstheme="minorBidi"/>
          <w:sz w:val="24"/>
          <w:szCs w:val="24"/>
        </w:rPr>
        <w:t>mediach społecznościowych</w:t>
      </w:r>
      <w:r w:rsidR="00F82B60" w:rsidRPr="7C25241D">
        <w:rPr>
          <w:rFonts w:asciiTheme="minorHAnsi" w:hAnsiTheme="minorHAnsi" w:cstheme="minorBidi"/>
          <w:sz w:val="24"/>
          <w:szCs w:val="24"/>
        </w:rPr>
        <w:t>,</w:t>
      </w:r>
      <w:r w:rsidR="006302AC" w:rsidRPr="7C25241D">
        <w:rPr>
          <w:rFonts w:asciiTheme="minorHAnsi" w:hAnsiTheme="minorHAnsi" w:cstheme="minorBidi"/>
          <w:sz w:val="24"/>
          <w:szCs w:val="24"/>
        </w:rPr>
        <w:t xml:space="preserve"> a także </w:t>
      </w:r>
      <w:r w:rsidRPr="7C25241D">
        <w:rPr>
          <w:rFonts w:asciiTheme="minorHAnsi" w:hAnsiTheme="minorHAnsi" w:cstheme="minorBidi"/>
          <w:sz w:val="24"/>
          <w:szCs w:val="24"/>
        </w:rPr>
        <w:t xml:space="preserve">telefonicznie, </w:t>
      </w:r>
      <w:r w:rsidR="006302AC" w:rsidRPr="7C25241D">
        <w:rPr>
          <w:rFonts w:asciiTheme="minorHAnsi" w:hAnsiTheme="minorHAnsi" w:cstheme="minorBidi"/>
          <w:sz w:val="24"/>
          <w:szCs w:val="24"/>
        </w:rPr>
        <w:t xml:space="preserve">za pośrednictwem poczty </w:t>
      </w:r>
      <w:r w:rsidRPr="7C25241D">
        <w:rPr>
          <w:rFonts w:asciiTheme="minorHAnsi" w:hAnsiTheme="minorHAnsi" w:cstheme="minorBidi"/>
          <w:sz w:val="24"/>
          <w:szCs w:val="24"/>
        </w:rPr>
        <w:t>e-mail</w:t>
      </w:r>
      <w:r w:rsidR="006302AC" w:rsidRPr="7C25241D">
        <w:rPr>
          <w:rFonts w:asciiTheme="minorHAnsi" w:hAnsiTheme="minorHAnsi" w:cstheme="minorBidi"/>
          <w:sz w:val="24"/>
          <w:szCs w:val="24"/>
        </w:rPr>
        <w:t xml:space="preserve"> lub</w:t>
      </w:r>
      <w:r w:rsidRPr="7C25241D">
        <w:rPr>
          <w:rFonts w:asciiTheme="minorHAnsi" w:hAnsiTheme="minorHAnsi" w:cstheme="minorBidi"/>
          <w:sz w:val="24"/>
          <w:szCs w:val="24"/>
        </w:rPr>
        <w:t xml:space="preserve"> osobiście.</w:t>
      </w:r>
    </w:p>
    <w:p w14:paraId="41172098" w14:textId="33ED596B" w:rsidR="006302AC" w:rsidRPr="00473C32" w:rsidRDefault="2FD639BE" w:rsidP="7C25241D">
      <w:pPr>
        <w:pStyle w:val="Akapitzlist"/>
        <w:numPr>
          <w:ilvl w:val="0"/>
          <w:numId w:val="29"/>
        </w:numPr>
        <w:spacing w:line="360" w:lineRule="auto"/>
        <w:ind w:left="426"/>
        <w:rPr>
          <w:rFonts w:asciiTheme="minorHAnsi" w:hAnsiTheme="minorHAnsi" w:cstheme="minorBidi"/>
          <w:sz w:val="24"/>
          <w:szCs w:val="24"/>
        </w:rPr>
      </w:pPr>
      <w:r w:rsidRPr="7C25241D">
        <w:rPr>
          <w:rFonts w:asciiTheme="minorHAnsi" w:hAnsiTheme="minorHAnsi" w:cstheme="minorBidi"/>
          <w:sz w:val="24"/>
          <w:szCs w:val="24"/>
        </w:rPr>
        <w:t xml:space="preserve">Wykonawca </w:t>
      </w:r>
      <w:r w:rsidR="006302AC" w:rsidRPr="7C25241D">
        <w:rPr>
          <w:rFonts w:asciiTheme="minorHAnsi" w:hAnsiTheme="minorHAnsi" w:cstheme="minorBidi"/>
          <w:sz w:val="24"/>
          <w:szCs w:val="24"/>
        </w:rPr>
        <w:t xml:space="preserve">każdorazowo zweryfikuje </w:t>
      </w:r>
      <w:bookmarkStart w:id="5" w:name="_Hlk210032999"/>
      <w:r w:rsidR="006302AC" w:rsidRPr="7C25241D">
        <w:rPr>
          <w:rFonts w:asciiTheme="minorHAnsi" w:hAnsiTheme="minorHAnsi" w:cstheme="minorBidi"/>
          <w:sz w:val="24"/>
          <w:szCs w:val="24"/>
        </w:rPr>
        <w:t xml:space="preserve">przynależność </w:t>
      </w:r>
      <w:r w:rsidR="00EC7CF5" w:rsidRPr="7C25241D">
        <w:rPr>
          <w:rFonts w:asciiTheme="minorHAnsi" w:hAnsiTheme="minorHAnsi" w:cstheme="minorBidi"/>
          <w:sz w:val="24"/>
          <w:szCs w:val="24"/>
        </w:rPr>
        <w:t xml:space="preserve">zgłaszającego się </w:t>
      </w:r>
      <w:r w:rsidR="006302AC" w:rsidRPr="7C25241D">
        <w:rPr>
          <w:rFonts w:asciiTheme="minorHAnsi" w:hAnsiTheme="minorHAnsi" w:cstheme="minorBidi"/>
          <w:sz w:val="24"/>
          <w:szCs w:val="24"/>
        </w:rPr>
        <w:t xml:space="preserve">studenta </w:t>
      </w:r>
      <w:r w:rsidR="00F82B60" w:rsidRPr="7C25241D">
        <w:rPr>
          <w:rFonts w:asciiTheme="minorHAnsi" w:hAnsiTheme="minorHAnsi" w:cstheme="minorBidi"/>
          <w:sz w:val="24"/>
          <w:szCs w:val="24"/>
        </w:rPr>
        <w:t>do grupy docelowej wsparcia w projekcie</w:t>
      </w:r>
      <w:bookmarkEnd w:id="5"/>
      <w:r w:rsidR="00F82B60" w:rsidRPr="7C25241D">
        <w:rPr>
          <w:rFonts w:asciiTheme="minorHAnsi" w:hAnsiTheme="minorHAnsi" w:cstheme="minorBidi"/>
          <w:sz w:val="24"/>
          <w:szCs w:val="24"/>
        </w:rPr>
        <w:t>, tj. status studenta UMB, kierunek i rok studiów</w:t>
      </w:r>
      <w:r w:rsidR="00105AE1" w:rsidRPr="7C25241D">
        <w:rPr>
          <w:rFonts w:asciiTheme="minorHAnsi" w:hAnsiTheme="minorHAnsi" w:cstheme="minorBidi"/>
          <w:sz w:val="24"/>
          <w:szCs w:val="24"/>
        </w:rPr>
        <w:t xml:space="preserve"> zgodnie z umową powierzenia danych</w:t>
      </w:r>
      <w:r w:rsidR="00F82B60" w:rsidRPr="7C25241D">
        <w:rPr>
          <w:rFonts w:asciiTheme="minorHAnsi" w:hAnsiTheme="minorHAnsi" w:cstheme="minorBidi"/>
          <w:sz w:val="24"/>
          <w:szCs w:val="24"/>
        </w:rPr>
        <w:t>. Kierunki i lata studiów objęte wsparciem wymienione są w pkt 1 i 2.</w:t>
      </w:r>
      <w:r w:rsidR="00473C32" w:rsidRPr="7C25241D">
        <w:rPr>
          <w:rFonts w:asciiTheme="minorHAnsi" w:hAnsiTheme="minorHAnsi" w:cstheme="minorBidi"/>
          <w:sz w:val="24"/>
          <w:szCs w:val="24"/>
        </w:rPr>
        <w:t xml:space="preserve"> </w:t>
      </w:r>
    </w:p>
    <w:p w14:paraId="21BA9030" w14:textId="30F21F58" w:rsidR="00564B25" w:rsidRPr="00D70027" w:rsidRDefault="00564B25" w:rsidP="29556E3F">
      <w:pPr>
        <w:pStyle w:val="Akapitzlist"/>
        <w:numPr>
          <w:ilvl w:val="0"/>
          <w:numId w:val="29"/>
        </w:numPr>
        <w:spacing w:line="360" w:lineRule="auto"/>
        <w:ind w:left="426"/>
        <w:rPr>
          <w:rFonts w:asciiTheme="minorHAnsi" w:hAnsiTheme="minorHAnsi" w:cstheme="minorBidi"/>
          <w:sz w:val="24"/>
          <w:szCs w:val="24"/>
        </w:rPr>
      </w:pPr>
      <w:r w:rsidRPr="00D70027">
        <w:rPr>
          <w:rFonts w:asciiTheme="minorHAnsi" w:hAnsiTheme="minorHAnsi" w:cstheme="minorBidi"/>
          <w:sz w:val="24"/>
          <w:szCs w:val="24"/>
        </w:rPr>
        <w:t xml:space="preserve">Zamawiający zastrzega sobie prawo do rozszerzenia grupy docelowej porad </w:t>
      </w:r>
      <w:r w:rsidR="00EC7CF5" w:rsidRPr="00D70027">
        <w:rPr>
          <w:rFonts w:asciiTheme="minorHAnsi" w:hAnsiTheme="minorHAnsi" w:cstheme="minorBidi"/>
          <w:sz w:val="24"/>
          <w:szCs w:val="24"/>
        </w:rPr>
        <w:t xml:space="preserve">psychologicznych w okresie </w:t>
      </w:r>
      <w:r w:rsidR="00EC7CF5" w:rsidRPr="00D70027">
        <w:rPr>
          <w:rFonts w:asciiTheme="minorHAnsi" w:hAnsiTheme="minorHAnsi" w:cstheme="minorHAnsi"/>
          <w:sz w:val="24"/>
          <w:szCs w:val="24"/>
        </w:rPr>
        <w:t>realizacji usługi</w:t>
      </w:r>
      <w:r w:rsidR="00EC7CF5" w:rsidRPr="00D70027">
        <w:rPr>
          <w:rFonts w:asciiTheme="minorHAnsi" w:hAnsiTheme="minorHAnsi" w:cstheme="minorBidi"/>
          <w:sz w:val="24"/>
          <w:szCs w:val="24"/>
        </w:rPr>
        <w:t xml:space="preserve"> o inne lata studiów ww. kierunków.</w:t>
      </w:r>
    </w:p>
    <w:p w14:paraId="267B1080" w14:textId="23BE0440" w:rsidR="00533656" w:rsidRPr="00533656" w:rsidRDefault="00533656" w:rsidP="7C25241D">
      <w:pPr>
        <w:pStyle w:val="Akapitzlist"/>
        <w:numPr>
          <w:ilvl w:val="0"/>
          <w:numId w:val="29"/>
        </w:numPr>
        <w:spacing w:line="360" w:lineRule="auto"/>
        <w:ind w:left="426"/>
        <w:rPr>
          <w:rFonts w:asciiTheme="minorHAnsi" w:hAnsiTheme="minorHAnsi" w:cstheme="minorBidi"/>
          <w:sz w:val="24"/>
          <w:szCs w:val="24"/>
        </w:rPr>
      </w:pPr>
      <w:r w:rsidRPr="7C25241D">
        <w:rPr>
          <w:rFonts w:asciiTheme="minorHAnsi" w:hAnsiTheme="minorHAnsi" w:cstheme="minorBidi"/>
          <w:sz w:val="24"/>
          <w:szCs w:val="24"/>
        </w:rPr>
        <w:t xml:space="preserve">Na pierwszym spotkaniu z psychologiem student będzie zobowiązany do zapoznania się z treścią Oświadczenia studenta korzystającego z porad psychologa w ramach projektu </w:t>
      </w:r>
      <w:r w:rsidRPr="7C25241D">
        <w:rPr>
          <w:rFonts w:asciiTheme="minorHAnsi" w:hAnsiTheme="minorHAnsi"/>
          <w:sz w:val="24"/>
          <w:szCs w:val="24"/>
        </w:rPr>
        <w:t xml:space="preserve"> i jego podpisania. Wzór dokumentu zostanie </w:t>
      </w:r>
      <w:r w:rsidRPr="7C25241D">
        <w:rPr>
          <w:rFonts w:asciiTheme="minorHAnsi" w:hAnsiTheme="minorHAnsi" w:cstheme="minorBidi"/>
          <w:sz w:val="24"/>
          <w:szCs w:val="24"/>
        </w:rPr>
        <w:t>przygotowany i przekazany Wykonawcy przez Zamawiającego.</w:t>
      </w:r>
    </w:p>
    <w:p w14:paraId="0FD6715A" w14:textId="7F88E4E1" w:rsidR="00533656" w:rsidRPr="00533656" w:rsidRDefault="5F9C6EE7" w:rsidP="7C25241D">
      <w:pPr>
        <w:pStyle w:val="Akapitzlist"/>
        <w:numPr>
          <w:ilvl w:val="0"/>
          <w:numId w:val="29"/>
        </w:numPr>
        <w:spacing w:line="360" w:lineRule="auto"/>
        <w:ind w:left="426"/>
        <w:rPr>
          <w:rFonts w:asciiTheme="minorHAnsi" w:hAnsiTheme="minorHAnsi" w:cstheme="minorBidi"/>
          <w:sz w:val="24"/>
          <w:szCs w:val="24"/>
        </w:rPr>
      </w:pPr>
      <w:r w:rsidRPr="27DDFFC5">
        <w:rPr>
          <w:rFonts w:asciiTheme="minorHAnsi" w:hAnsiTheme="minorHAnsi" w:cstheme="minorBidi"/>
          <w:sz w:val="24"/>
          <w:szCs w:val="24"/>
        </w:rPr>
        <w:t>Wykonawca</w:t>
      </w:r>
      <w:r w:rsidR="53F765B1" w:rsidRPr="27DDFFC5">
        <w:rPr>
          <w:rFonts w:asciiTheme="minorHAnsi" w:hAnsiTheme="minorHAnsi" w:cstheme="minorBidi"/>
          <w:sz w:val="24"/>
          <w:szCs w:val="24"/>
        </w:rPr>
        <w:t xml:space="preserve"> </w:t>
      </w:r>
      <w:r w:rsidR="00533656" w:rsidRPr="27DDFFC5">
        <w:rPr>
          <w:rFonts w:asciiTheme="minorHAnsi" w:hAnsiTheme="minorHAnsi" w:cstheme="minorBidi"/>
          <w:sz w:val="24"/>
          <w:szCs w:val="24"/>
        </w:rPr>
        <w:t>zobowiązany jest do prowadzenia Zestawienia porad psychologicznych studenta w ramach projektu pt. „STOP DROP - systemowe działania przeciwdziałające zjawisku drop-outu w UMB” dla każdego ze studentów/studentek korzystających z</w:t>
      </w:r>
      <w:r w:rsidR="008F3959">
        <w:rPr>
          <w:rFonts w:asciiTheme="minorHAnsi" w:hAnsiTheme="minorHAnsi" w:cstheme="minorBidi"/>
          <w:sz w:val="24"/>
          <w:szCs w:val="24"/>
        </w:rPr>
        <w:t> </w:t>
      </w:r>
      <w:r w:rsidR="00533656" w:rsidRPr="27DDFFC5">
        <w:rPr>
          <w:rFonts w:asciiTheme="minorHAnsi" w:hAnsiTheme="minorHAnsi" w:cstheme="minorBidi"/>
          <w:sz w:val="24"/>
          <w:szCs w:val="24"/>
        </w:rPr>
        <w:t>porad.</w:t>
      </w:r>
      <w:r w:rsidR="00533656" w:rsidRPr="27DDFFC5">
        <w:rPr>
          <w:rFonts w:asciiTheme="minorHAnsi" w:hAnsiTheme="minorHAnsi"/>
          <w:sz w:val="24"/>
          <w:szCs w:val="24"/>
        </w:rPr>
        <w:t xml:space="preserve"> Wzór dokumentu zostanie </w:t>
      </w:r>
      <w:r w:rsidR="00533656" w:rsidRPr="27DDFFC5">
        <w:rPr>
          <w:rFonts w:asciiTheme="minorHAnsi" w:hAnsiTheme="minorHAnsi" w:cstheme="minorBidi"/>
          <w:sz w:val="24"/>
          <w:szCs w:val="24"/>
        </w:rPr>
        <w:t>przygotowany i przekazany Wykonawcy przez Zamawiającego.</w:t>
      </w:r>
    </w:p>
    <w:p w14:paraId="314B51BD" w14:textId="32F97144" w:rsidR="00A561CE" w:rsidRPr="00D5669C" w:rsidRDefault="004B7660" w:rsidP="00D5669C">
      <w:pPr>
        <w:pStyle w:val="Akapitzlist"/>
        <w:numPr>
          <w:ilvl w:val="0"/>
          <w:numId w:val="29"/>
        </w:numPr>
        <w:spacing w:line="360" w:lineRule="auto"/>
        <w:ind w:left="426"/>
        <w:rPr>
          <w:rFonts w:asciiTheme="minorHAnsi" w:hAnsiTheme="minorHAnsi" w:cstheme="minorBidi"/>
          <w:sz w:val="24"/>
          <w:szCs w:val="24"/>
        </w:rPr>
      </w:pPr>
      <w:r w:rsidRPr="00D5669C">
        <w:rPr>
          <w:rFonts w:asciiTheme="minorHAnsi" w:hAnsiTheme="minorHAnsi" w:cstheme="minorBidi"/>
          <w:sz w:val="24"/>
          <w:szCs w:val="24"/>
        </w:rPr>
        <w:lastRenderedPageBreak/>
        <w:t>Wykonawca zobowiązany jest do stosowania przepisów BHP zgodnie z zobowiązującym prawem.</w:t>
      </w:r>
    </w:p>
    <w:p w14:paraId="111ADA81" w14:textId="3CAF03DF" w:rsidR="00FA6974" w:rsidRPr="00D70027" w:rsidRDefault="00FA6974" w:rsidP="00D5669C">
      <w:pPr>
        <w:pStyle w:val="Akapitzlist"/>
        <w:numPr>
          <w:ilvl w:val="0"/>
          <w:numId w:val="29"/>
        </w:numPr>
        <w:spacing w:line="360" w:lineRule="auto"/>
        <w:ind w:left="426"/>
        <w:rPr>
          <w:rFonts w:asciiTheme="minorHAnsi" w:hAnsiTheme="minorHAnsi" w:cstheme="minorHAnsi"/>
          <w:sz w:val="24"/>
        </w:rPr>
      </w:pPr>
      <w:r w:rsidRPr="00D5669C">
        <w:rPr>
          <w:rFonts w:asciiTheme="minorHAnsi" w:hAnsiTheme="minorHAnsi" w:cstheme="minorBidi"/>
          <w:sz w:val="24"/>
          <w:szCs w:val="24"/>
        </w:rPr>
        <w:t xml:space="preserve">Wykonawca przygotuje, zgromadzi i przekaże Zamawiającemu, w terminie do 7 dni od ukończenia porad w każdym miesiącu kalendarzowym </w:t>
      </w:r>
      <w:r w:rsidR="009745C9" w:rsidRPr="00D5669C">
        <w:rPr>
          <w:rFonts w:asciiTheme="minorHAnsi" w:hAnsiTheme="minorHAnsi" w:cstheme="minorBidi"/>
          <w:sz w:val="24"/>
          <w:szCs w:val="24"/>
        </w:rPr>
        <w:t xml:space="preserve">okresu realizacji </w:t>
      </w:r>
      <w:r w:rsidRPr="00D5669C">
        <w:rPr>
          <w:rFonts w:asciiTheme="minorHAnsi" w:hAnsiTheme="minorHAnsi" w:cstheme="minorBidi"/>
          <w:sz w:val="24"/>
          <w:szCs w:val="24"/>
        </w:rPr>
        <w:t>umowy:</w:t>
      </w:r>
    </w:p>
    <w:p w14:paraId="4E3D426E" w14:textId="08796DE1" w:rsidR="00FA6974" w:rsidRPr="00EC751E" w:rsidRDefault="00FA6974" w:rsidP="00D70027">
      <w:pPr>
        <w:pStyle w:val="Akapitzlist"/>
        <w:numPr>
          <w:ilvl w:val="0"/>
          <w:numId w:val="36"/>
        </w:numPr>
        <w:spacing w:before="0" w:line="360" w:lineRule="auto"/>
        <w:rPr>
          <w:rFonts w:asciiTheme="minorHAnsi" w:hAnsiTheme="minorHAnsi" w:cstheme="minorHAnsi"/>
          <w:sz w:val="24"/>
          <w:szCs w:val="24"/>
        </w:rPr>
      </w:pPr>
      <w:r w:rsidRPr="00EC751E">
        <w:rPr>
          <w:rFonts w:asciiTheme="minorHAnsi" w:hAnsiTheme="minorHAnsi" w:cstheme="minorHAnsi"/>
          <w:b/>
          <w:sz w:val="24"/>
          <w:szCs w:val="24"/>
        </w:rPr>
        <w:t>ewidencji zrealizowanych godzin porad psychologicznych</w:t>
      </w:r>
      <w:r w:rsidRPr="00EC751E">
        <w:rPr>
          <w:rFonts w:asciiTheme="minorHAnsi" w:hAnsiTheme="minorHAnsi" w:cstheme="minorHAnsi"/>
          <w:sz w:val="24"/>
          <w:szCs w:val="24"/>
        </w:rPr>
        <w:t>,</w:t>
      </w:r>
    </w:p>
    <w:p w14:paraId="5364795A" w14:textId="245E349A" w:rsidR="00122AC4" w:rsidRPr="00EC751E" w:rsidRDefault="00122AC4" w:rsidP="00D70027">
      <w:pPr>
        <w:pStyle w:val="Akapitzlist"/>
        <w:numPr>
          <w:ilvl w:val="0"/>
          <w:numId w:val="36"/>
        </w:numPr>
        <w:spacing w:before="0" w:line="360" w:lineRule="auto"/>
        <w:rPr>
          <w:rFonts w:asciiTheme="minorHAnsi" w:hAnsiTheme="minorHAnsi" w:cstheme="minorHAnsi"/>
          <w:sz w:val="24"/>
          <w:szCs w:val="24"/>
        </w:rPr>
      </w:pPr>
      <w:r w:rsidRPr="00EC751E">
        <w:rPr>
          <w:rFonts w:asciiTheme="minorHAnsi" w:hAnsiTheme="minorHAnsi" w:cstheme="minorHAnsi"/>
          <w:b/>
          <w:sz w:val="24"/>
          <w:szCs w:val="24"/>
        </w:rPr>
        <w:t xml:space="preserve">oryginałów </w:t>
      </w:r>
      <w:bookmarkStart w:id="6" w:name="_Hlk210030314"/>
      <w:r w:rsidRPr="00EC751E">
        <w:rPr>
          <w:rFonts w:asciiTheme="minorHAnsi" w:hAnsiTheme="minorHAnsi" w:cstheme="minorHAnsi"/>
          <w:b/>
          <w:sz w:val="24"/>
          <w:szCs w:val="24"/>
        </w:rPr>
        <w:t>oświadczeń studentów korzystających z porad psychologa</w:t>
      </w:r>
      <w:bookmarkEnd w:id="6"/>
      <w:r w:rsidRPr="00EC751E">
        <w:rPr>
          <w:rFonts w:asciiTheme="minorHAnsi" w:hAnsiTheme="minorHAnsi" w:cstheme="minorHAnsi"/>
          <w:sz w:val="24"/>
          <w:szCs w:val="24"/>
        </w:rPr>
        <w:t>,</w:t>
      </w:r>
    </w:p>
    <w:p w14:paraId="4D14B7B5" w14:textId="7839B126" w:rsidR="00EC751E" w:rsidRPr="00EC751E" w:rsidRDefault="00EC751E" w:rsidP="00D70027">
      <w:pPr>
        <w:pStyle w:val="Akapitzlist"/>
        <w:numPr>
          <w:ilvl w:val="0"/>
          <w:numId w:val="36"/>
        </w:numPr>
        <w:spacing w:before="0" w:line="360" w:lineRule="auto"/>
        <w:rPr>
          <w:rFonts w:asciiTheme="minorHAnsi" w:hAnsiTheme="minorHAnsi" w:cstheme="minorHAnsi"/>
          <w:sz w:val="24"/>
          <w:szCs w:val="24"/>
        </w:rPr>
      </w:pPr>
      <w:r w:rsidRPr="00EC751E">
        <w:rPr>
          <w:rFonts w:asciiTheme="minorHAnsi" w:hAnsiTheme="minorHAnsi" w:cstheme="minorHAnsi"/>
          <w:b/>
          <w:sz w:val="24"/>
          <w:szCs w:val="24"/>
        </w:rPr>
        <w:t>indywidualnych zestawień porad psychologicznych każdego ze studentów korzystających z porad psychologa</w:t>
      </w:r>
      <w:r w:rsidRPr="00EC751E">
        <w:rPr>
          <w:rFonts w:asciiTheme="minorHAnsi" w:hAnsiTheme="minorHAnsi" w:cstheme="minorHAnsi"/>
          <w:sz w:val="24"/>
          <w:szCs w:val="24"/>
        </w:rPr>
        <w:t>,</w:t>
      </w:r>
    </w:p>
    <w:p w14:paraId="40DA2D33" w14:textId="0A2EDA3E" w:rsidR="00FA6974" w:rsidRDefault="00D70027" w:rsidP="00D70027">
      <w:pPr>
        <w:spacing w:before="0" w:line="360" w:lineRule="auto"/>
        <w:ind w:left="567"/>
        <w:rPr>
          <w:rFonts w:asciiTheme="minorHAnsi" w:hAnsiTheme="minorHAnsi" w:cstheme="minorHAnsi"/>
          <w:sz w:val="24"/>
          <w:szCs w:val="24"/>
        </w:rPr>
      </w:pPr>
      <w:r w:rsidRPr="00D70027">
        <w:rPr>
          <w:rFonts w:asciiTheme="minorHAnsi" w:hAnsiTheme="minorHAnsi" w:cstheme="minorHAnsi"/>
          <w:sz w:val="24"/>
          <w:szCs w:val="24"/>
        </w:rPr>
        <w:t>w formie przygotowanej i przekazanej Wykonawcy przez Zamawiającego</w:t>
      </w:r>
      <w:r w:rsidR="00FA6974" w:rsidRPr="00D70027">
        <w:rPr>
          <w:rFonts w:asciiTheme="minorHAnsi" w:hAnsiTheme="minorHAnsi" w:cstheme="minorHAnsi"/>
          <w:sz w:val="24"/>
          <w:szCs w:val="24"/>
        </w:rPr>
        <w:t>.</w:t>
      </w:r>
    </w:p>
    <w:p w14:paraId="3874282D" w14:textId="13C95210" w:rsidR="00D5669C" w:rsidRPr="00D5669C" w:rsidRDefault="00D5669C" w:rsidP="009159C6">
      <w:pPr>
        <w:pStyle w:val="Akapitzlist"/>
        <w:numPr>
          <w:ilvl w:val="0"/>
          <w:numId w:val="29"/>
        </w:numPr>
        <w:spacing w:line="360" w:lineRule="auto"/>
        <w:ind w:left="425" w:hanging="357"/>
        <w:contextualSpacing w:val="0"/>
        <w:rPr>
          <w:rFonts w:asciiTheme="minorHAnsi" w:hAnsiTheme="minorHAnsi" w:cstheme="minorBidi"/>
          <w:sz w:val="24"/>
          <w:szCs w:val="24"/>
        </w:rPr>
      </w:pPr>
      <w:r w:rsidRPr="00D5669C">
        <w:rPr>
          <w:rFonts w:asciiTheme="minorHAnsi" w:hAnsiTheme="minorHAnsi" w:cstheme="minorBidi"/>
          <w:sz w:val="24"/>
          <w:szCs w:val="24"/>
        </w:rPr>
        <w:t>Wykonawca przyjmuje do wiadomości, że realizacja usługi może zostać poddana nadzorowi Zamawiającego lub innych instytucji. Podczas prowadzonych porad może mieć miejsce zapowiedziana lub niezapowiedziana wizytacja przedstawiciela Zamawiającego lub przedstawicieli instytucji finansujących i kontrolujących projekt.</w:t>
      </w:r>
    </w:p>
    <w:p w14:paraId="0D04CC95" w14:textId="0FB54712" w:rsidR="00FA6974" w:rsidRPr="00C81B39" w:rsidRDefault="00FA6974" w:rsidP="009159C6">
      <w:pPr>
        <w:pStyle w:val="Akapitzlist"/>
        <w:numPr>
          <w:ilvl w:val="0"/>
          <w:numId w:val="29"/>
        </w:numPr>
        <w:spacing w:line="360" w:lineRule="auto"/>
        <w:ind w:left="425" w:hanging="357"/>
        <w:contextualSpacing w:val="0"/>
        <w:rPr>
          <w:rFonts w:asciiTheme="minorHAnsi" w:hAnsiTheme="minorHAnsi" w:cstheme="minorHAnsi"/>
          <w:sz w:val="24"/>
        </w:rPr>
      </w:pPr>
      <w:r w:rsidRPr="00D5669C">
        <w:rPr>
          <w:rFonts w:asciiTheme="minorHAnsi" w:hAnsiTheme="minorHAnsi" w:cstheme="minorBidi"/>
          <w:sz w:val="24"/>
          <w:szCs w:val="24"/>
        </w:rPr>
        <w:t>Działania informacyjno-promocyjne:</w:t>
      </w:r>
    </w:p>
    <w:p w14:paraId="0C291572" w14:textId="7113099A" w:rsidR="00FA6974" w:rsidRPr="00C81B39" w:rsidRDefault="00FA6974" w:rsidP="0016386F">
      <w:pPr>
        <w:spacing w:before="0" w:line="360" w:lineRule="auto"/>
        <w:ind w:left="426"/>
        <w:rPr>
          <w:rFonts w:asciiTheme="minorHAnsi" w:hAnsiTheme="minorHAnsi" w:cstheme="minorHAnsi"/>
          <w:sz w:val="24"/>
          <w:szCs w:val="24"/>
        </w:rPr>
      </w:pPr>
      <w:r w:rsidRPr="00343BBB">
        <w:rPr>
          <w:rFonts w:asciiTheme="minorHAnsi" w:hAnsiTheme="minorHAnsi" w:cstheme="minorHAnsi"/>
          <w:sz w:val="24"/>
          <w:szCs w:val="24"/>
        </w:rPr>
        <w:t xml:space="preserve">Wykonawca umieści na wszystkich dokumentach związanych z realizacją </w:t>
      </w:r>
      <w:r w:rsidR="00D70027">
        <w:rPr>
          <w:rFonts w:asciiTheme="minorHAnsi" w:hAnsiTheme="minorHAnsi" w:cstheme="minorHAnsi"/>
          <w:sz w:val="24"/>
          <w:szCs w:val="24"/>
        </w:rPr>
        <w:t>usługi</w:t>
      </w:r>
      <w:r w:rsidRPr="00343BBB">
        <w:rPr>
          <w:rFonts w:asciiTheme="minorHAnsi" w:hAnsiTheme="minorHAnsi" w:cstheme="minorHAnsi"/>
          <w:sz w:val="24"/>
          <w:szCs w:val="24"/>
        </w:rPr>
        <w:t xml:space="preserve"> informacje o nazwie </w:t>
      </w:r>
      <w:r w:rsidR="00D70027">
        <w:rPr>
          <w:rFonts w:asciiTheme="minorHAnsi" w:hAnsiTheme="minorHAnsi" w:cstheme="minorHAnsi"/>
          <w:sz w:val="24"/>
          <w:szCs w:val="24"/>
        </w:rPr>
        <w:t>usługi</w:t>
      </w:r>
      <w:r w:rsidRPr="00343BBB">
        <w:rPr>
          <w:rFonts w:asciiTheme="minorHAnsi" w:hAnsiTheme="minorHAnsi" w:cstheme="minorHAnsi"/>
          <w:sz w:val="24"/>
          <w:szCs w:val="24"/>
        </w:rPr>
        <w:t xml:space="preserve"> i projektu oraz odpowiednie zestawienie znaków: Fundusze Europejskie dla Rozwoju Społecznego, barw Rzeczypospolitej Polskiej, Unii Europejskie</w:t>
      </w:r>
      <w:r w:rsidR="00D70027">
        <w:rPr>
          <w:rFonts w:asciiTheme="minorHAnsi" w:hAnsiTheme="minorHAnsi" w:cstheme="minorHAnsi"/>
          <w:sz w:val="24"/>
          <w:szCs w:val="24"/>
        </w:rPr>
        <w:t>j</w:t>
      </w:r>
      <w:r w:rsidRPr="00343BBB">
        <w:rPr>
          <w:rFonts w:asciiTheme="minorHAnsi" w:hAnsiTheme="minorHAnsi" w:cstheme="minorHAnsi"/>
          <w:sz w:val="24"/>
          <w:szCs w:val="24"/>
        </w:rPr>
        <w:t>, które Zamawiający prześle Wykonawcy drogą mailową.</w:t>
      </w:r>
    </w:p>
    <w:p w14:paraId="1F287B6D" w14:textId="77777777" w:rsidR="00FA6974" w:rsidRPr="00C81B39" w:rsidRDefault="00FA6974" w:rsidP="00D5669C">
      <w:pPr>
        <w:pStyle w:val="Akapitzlist"/>
        <w:numPr>
          <w:ilvl w:val="0"/>
          <w:numId w:val="29"/>
        </w:numPr>
        <w:spacing w:line="360" w:lineRule="auto"/>
        <w:ind w:left="426"/>
        <w:rPr>
          <w:rFonts w:asciiTheme="minorHAnsi" w:hAnsiTheme="minorHAnsi" w:cstheme="minorHAnsi"/>
          <w:sz w:val="24"/>
        </w:rPr>
      </w:pPr>
      <w:r w:rsidRPr="00D5669C">
        <w:rPr>
          <w:rFonts w:asciiTheme="minorHAnsi" w:hAnsiTheme="minorHAnsi" w:cstheme="minorBidi"/>
          <w:sz w:val="24"/>
          <w:szCs w:val="24"/>
        </w:rPr>
        <w:t>Wykonawca zapewni:</w:t>
      </w:r>
    </w:p>
    <w:p w14:paraId="6F13C33C" w14:textId="5B97FCC3" w:rsidR="00FA6974" w:rsidRPr="00570E94" w:rsidRDefault="00FA6974" w:rsidP="00D70027">
      <w:pPr>
        <w:pStyle w:val="Akapitzlist"/>
        <w:numPr>
          <w:ilvl w:val="0"/>
          <w:numId w:val="37"/>
        </w:numPr>
        <w:spacing w:before="0" w:line="360" w:lineRule="auto"/>
        <w:rPr>
          <w:rFonts w:asciiTheme="minorHAnsi" w:hAnsiTheme="minorHAnsi" w:cstheme="minorHAnsi"/>
          <w:sz w:val="24"/>
          <w:szCs w:val="24"/>
        </w:rPr>
      </w:pPr>
      <w:r w:rsidRPr="00570E94">
        <w:rPr>
          <w:rFonts w:asciiTheme="minorHAnsi" w:hAnsiTheme="minorHAnsi" w:cstheme="minorHAnsi"/>
          <w:sz w:val="24"/>
          <w:szCs w:val="24"/>
        </w:rPr>
        <w:t xml:space="preserve">dostępność usługi będącej przedmiotem zamówienia dla wszystkich uczestników/uczestniczek </w:t>
      </w:r>
      <w:r w:rsidR="00D70027">
        <w:rPr>
          <w:rFonts w:asciiTheme="minorHAnsi" w:hAnsiTheme="minorHAnsi" w:cstheme="minorHAnsi"/>
          <w:sz w:val="24"/>
          <w:szCs w:val="24"/>
        </w:rPr>
        <w:t>porad</w:t>
      </w:r>
      <w:r w:rsidRPr="00570E94">
        <w:rPr>
          <w:rFonts w:asciiTheme="minorHAnsi" w:hAnsiTheme="minorHAnsi" w:cstheme="minorHAnsi"/>
          <w:sz w:val="24"/>
          <w:szCs w:val="24"/>
        </w:rPr>
        <w:t>, zgodnie z projektowaniem uniwersalnym i</w:t>
      </w:r>
      <w:r w:rsidR="00D70027">
        <w:rPr>
          <w:rFonts w:asciiTheme="minorHAnsi" w:hAnsiTheme="minorHAnsi" w:cstheme="minorHAnsi"/>
          <w:sz w:val="24"/>
          <w:szCs w:val="24"/>
        </w:rPr>
        <w:t> </w:t>
      </w:r>
      <w:r w:rsidRPr="00570E94">
        <w:rPr>
          <w:rFonts w:asciiTheme="minorHAnsi" w:hAnsiTheme="minorHAnsi" w:cstheme="minorHAnsi"/>
          <w:sz w:val="24"/>
          <w:szCs w:val="24"/>
        </w:rPr>
        <w:t>standardami określonymi w załączniku nr 2 do „Wytycznych dotyczących realizacji zasad równościowych w ramach funduszy unijnych na lata 2021-2027”, ustawą z dnia 19 lipca 2019 r. o zapewnianiu dostępności osobom ze szczególnymi potrzebami;</w:t>
      </w:r>
    </w:p>
    <w:p w14:paraId="6435CF4E" w14:textId="67F9627A" w:rsidR="00FA6974" w:rsidRPr="00570E94" w:rsidRDefault="00FA6974" w:rsidP="7C25241D">
      <w:pPr>
        <w:pStyle w:val="Akapitzlist"/>
        <w:numPr>
          <w:ilvl w:val="0"/>
          <w:numId w:val="37"/>
        </w:numPr>
        <w:spacing w:before="0" w:line="360" w:lineRule="auto"/>
        <w:rPr>
          <w:rFonts w:asciiTheme="minorHAnsi" w:hAnsiTheme="minorHAnsi" w:cstheme="minorBidi"/>
          <w:sz w:val="24"/>
          <w:szCs w:val="24"/>
        </w:rPr>
      </w:pPr>
      <w:r w:rsidRPr="7C25241D">
        <w:rPr>
          <w:rFonts w:asciiTheme="minorHAnsi" w:hAnsiTheme="minorHAnsi" w:cstheme="minorBidi"/>
          <w:sz w:val="24"/>
          <w:szCs w:val="24"/>
        </w:rPr>
        <w:t xml:space="preserve">przestrzeganie zasady równości szans kobiet i mężczyzn podczas realizacji </w:t>
      </w:r>
      <w:r w:rsidR="00D70027" w:rsidRPr="7C25241D">
        <w:rPr>
          <w:rFonts w:asciiTheme="minorHAnsi" w:hAnsiTheme="minorHAnsi" w:cstheme="minorBidi"/>
          <w:sz w:val="24"/>
          <w:szCs w:val="24"/>
        </w:rPr>
        <w:t>usługi</w:t>
      </w:r>
      <w:r w:rsidRPr="7C25241D">
        <w:rPr>
          <w:rFonts w:asciiTheme="minorHAnsi" w:hAnsiTheme="minorHAnsi" w:cstheme="minorBidi"/>
          <w:sz w:val="24"/>
          <w:szCs w:val="24"/>
        </w:rPr>
        <w:t>, w</w:t>
      </w:r>
      <w:r w:rsidR="00D70027" w:rsidRPr="7C25241D">
        <w:rPr>
          <w:rFonts w:asciiTheme="minorHAnsi" w:hAnsiTheme="minorHAnsi" w:cstheme="minorBidi"/>
          <w:sz w:val="24"/>
          <w:szCs w:val="24"/>
        </w:rPr>
        <w:t> </w:t>
      </w:r>
      <w:r w:rsidRPr="7C25241D">
        <w:rPr>
          <w:rFonts w:asciiTheme="minorHAnsi" w:hAnsiTheme="minorHAnsi" w:cstheme="minorBidi"/>
          <w:sz w:val="24"/>
          <w:szCs w:val="24"/>
        </w:rPr>
        <w:t>szczególności stosowanie języka równościowego;</w:t>
      </w:r>
    </w:p>
    <w:p w14:paraId="70753A0D" w14:textId="1542FCB6" w:rsidR="00FA6974" w:rsidRPr="002964DD" w:rsidRDefault="00FA6974" w:rsidP="7C25241D">
      <w:pPr>
        <w:pStyle w:val="Akapitzlist"/>
        <w:numPr>
          <w:ilvl w:val="0"/>
          <w:numId w:val="37"/>
        </w:numPr>
        <w:spacing w:before="0" w:line="360" w:lineRule="auto"/>
        <w:rPr>
          <w:rFonts w:asciiTheme="minorHAnsi" w:hAnsiTheme="minorHAnsi" w:cstheme="minorBidi"/>
          <w:sz w:val="24"/>
          <w:szCs w:val="24"/>
        </w:rPr>
      </w:pPr>
      <w:r w:rsidRPr="002964DD">
        <w:rPr>
          <w:rFonts w:asciiTheme="minorHAnsi" w:hAnsiTheme="minorHAnsi" w:cstheme="minorBidi"/>
          <w:sz w:val="24"/>
          <w:szCs w:val="24"/>
        </w:rPr>
        <w:t xml:space="preserve">przestrzeganie zasady zrównoważonego rozwoju (wskazaną w art. 9 ust. 4 Rozporządzenia Parlamentu Europejskiego i Rady (UE) nr 2021/1060 z dnia </w:t>
      </w:r>
      <w:r w:rsidRPr="002964DD">
        <w:rPr>
          <w:rFonts w:asciiTheme="minorHAnsi" w:hAnsiTheme="minorHAnsi" w:cstheme="minorBidi"/>
          <w:sz w:val="24"/>
          <w:szCs w:val="24"/>
        </w:rPr>
        <w:lastRenderedPageBreak/>
        <w:t>24</w:t>
      </w:r>
      <w:r w:rsidR="000C73C0" w:rsidRPr="002964DD">
        <w:rPr>
          <w:rFonts w:asciiTheme="minorHAnsi" w:hAnsiTheme="minorHAnsi" w:cstheme="minorBidi"/>
          <w:sz w:val="24"/>
          <w:szCs w:val="24"/>
        </w:rPr>
        <w:t> </w:t>
      </w:r>
      <w:r w:rsidRPr="002964DD">
        <w:rPr>
          <w:rFonts w:asciiTheme="minorHAnsi" w:hAnsiTheme="minorHAnsi" w:cstheme="minorBidi"/>
          <w:sz w:val="24"/>
          <w:szCs w:val="24"/>
        </w:rPr>
        <w:t xml:space="preserve">czerwca 2021 r.), tj. zastosowanie rozwiązań proekologicznych, takich jak: oszczędność energii i wody, powtórne wykorzystanie zasobów; </w:t>
      </w:r>
    </w:p>
    <w:p w14:paraId="61FEAC4E" w14:textId="4896416E" w:rsidR="00D70027" w:rsidRPr="002964DD" w:rsidRDefault="00FA6974" w:rsidP="7C25241D">
      <w:pPr>
        <w:pStyle w:val="Akapitzlist"/>
        <w:numPr>
          <w:ilvl w:val="0"/>
          <w:numId w:val="37"/>
        </w:numPr>
        <w:spacing w:before="0" w:line="360" w:lineRule="auto"/>
        <w:rPr>
          <w:rFonts w:asciiTheme="minorHAnsi" w:hAnsiTheme="minorHAnsi" w:cstheme="minorBidi"/>
          <w:sz w:val="24"/>
          <w:szCs w:val="24"/>
        </w:rPr>
      </w:pPr>
      <w:r w:rsidRPr="002964DD">
        <w:rPr>
          <w:rFonts w:asciiTheme="minorHAnsi" w:hAnsiTheme="minorHAnsi" w:cstheme="minorBidi"/>
          <w:sz w:val="24"/>
          <w:szCs w:val="24"/>
        </w:rPr>
        <w:t>realizacj</w:t>
      </w:r>
      <w:r w:rsidR="00D70027" w:rsidRPr="002964DD">
        <w:rPr>
          <w:rFonts w:asciiTheme="minorHAnsi" w:hAnsiTheme="minorHAnsi" w:cstheme="minorBidi"/>
          <w:sz w:val="24"/>
          <w:szCs w:val="24"/>
        </w:rPr>
        <w:t>ę</w:t>
      </w:r>
      <w:r w:rsidRPr="002964DD">
        <w:rPr>
          <w:rFonts w:asciiTheme="minorHAnsi" w:hAnsiTheme="minorHAnsi" w:cstheme="minorBidi"/>
          <w:sz w:val="24"/>
          <w:szCs w:val="24"/>
        </w:rPr>
        <w:t xml:space="preserve"> </w:t>
      </w:r>
      <w:r w:rsidR="00D70027" w:rsidRPr="002964DD">
        <w:rPr>
          <w:rFonts w:asciiTheme="minorHAnsi" w:hAnsiTheme="minorHAnsi" w:cstheme="minorBidi"/>
          <w:sz w:val="24"/>
          <w:szCs w:val="24"/>
        </w:rPr>
        <w:t>usługi</w:t>
      </w:r>
      <w:r w:rsidRPr="002964DD">
        <w:rPr>
          <w:rFonts w:asciiTheme="minorHAnsi" w:hAnsiTheme="minorHAnsi" w:cstheme="minorBidi"/>
          <w:sz w:val="24"/>
          <w:szCs w:val="24"/>
        </w:rPr>
        <w:t xml:space="preserve"> zgodnie z zasadą “nie czyń poważnych szkód” środowisku (zasada DNSH);</w:t>
      </w:r>
    </w:p>
    <w:p w14:paraId="2169E8C9" w14:textId="62DA00D7" w:rsidR="00FA6974" w:rsidRPr="00D70027" w:rsidRDefault="00FA6974" w:rsidP="00D70027">
      <w:pPr>
        <w:pStyle w:val="Akapitzlist"/>
        <w:numPr>
          <w:ilvl w:val="0"/>
          <w:numId w:val="37"/>
        </w:numPr>
        <w:spacing w:before="0" w:line="360" w:lineRule="auto"/>
        <w:rPr>
          <w:rFonts w:asciiTheme="minorHAnsi" w:hAnsiTheme="minorHAnsi" w:cstheme="minorBidi"/>
          <w:sz w:val="24"/>
          <w:szCs w:val="24"/>
        </w:rPr>
      </w:pPr>
      <w:r w:rsidRPr="00D70027">
        <w:rPr>
          <w:rFonts w:asciiTheme="minorHAnsi" w:hAnsiTheme="minorHAnsi" w:cstheme="minorHAnsi"/>
          <w:sz w:val="24"/>
          <w:szCs w:val="24"/>
        </w:rPr>
        <w:t xml:space="preserve">w przypadku zgłoszonych przez uczestników/uczestniczki </w:t>
      </w:r>
      <w:r w:rsidR="00D70027">
        <w:rPr>
          <w:rFonts w:asciiTheme="minorHAnsi" w:hAnsiTheme="minorHAnsi" w:cstheme="minorHAnsi"/>
          <w:sz w:val="24"/>
          <w:szCs w:val="24"/>
        </w:rPr>
        <w:t>porad</w:t>
      </w:r>
      <w:r w:rsidRPr="00D70027">
        <w:rPr>
          <w:rFonts w:asciiTheme="minorHAnsi" w:hAnsiTheme="minorHAnsi" w:cstheme="minorHAnsi"/>
          <w:sz w:val="24"/>
          <w:szCs w:val="24"/>
        </w:rPr>
        <w:t xml:space="preserve"> specjalnych potrzeb, np. w zakresie sposobu prowadzenia </w:t>
      </w:r>
      <w:r w:rsidR="00D70027">
        <w:rPr>
          <w:rFonts w:asciiTheme="minorHAnsi" w:hAnsiTheme="minorHAnsi" w:cstheme="minorHAnsi"/>
          <w:sz w:val="24"/>
          <w:szCs w:val="24"/>
        </w:rPr>
        <w:t>porad</w:t>
      </w:r>
      <w:r w:rsidRPr="00D70027">
        <w:rPr>
          <w:rFonts w:asciiTheme="minorHAnsi" w:hAnsiTheme="minorHAnsi" w:cstheme="minorHAnsi"/>
          <w:sz w:val="24"/>
          <w:szCs w:val="24"/>
        </w:rPr>
        <w:t>, dodatkowe rozwiązania w ramach mechanizmu racjonalnych usprawnień.</w:t>
      </w:r>
    </w:p>
    <w:p w14:paraId="3AB0AE29" w14:textId="599B972D" w:rsidR="0051131D" w:rsidRPr="00C81B39" w:rsidRDefault="0051131D" w:rsidP="00663643">
      <w:pPr>
        <w:pStyle w:val="Nagwek2"/>
        <w:spacing w:before="120" w:line="360" w:lineRule="auto"/>
        <w:ind w:left="284" w:hanging="284"/>
        <w:rPr>
          <w:rFonts w:asciiTheme="minorHAnsi" w:hAnsiTheme="minorHAnsi" w:cstheme="minorHAnsi"/>
          <w:sz w:val="24"/>
          <w:szCs w:val="24"/>
        </w:rPr>
      </w:pPr>
      <w:r w:rsidRPr="00C81B39">
        <w:rPr>
          <w:rFonts w:asciiTheme="minorHAnsi" w:hAnsiTheme="minorHAnsi" w:cstheme="minorHAnsi"/>
          <w:sz w:val="24"/>
          <w:szCs w:val="24"/>
        </w:rPr>
        <w:t xml:space="preserve">Planowana liczba </w:t>
      </w:r>
      <w:r w:rsidR="004B7660">
        <w:rPr>
          <w:rFonts w:asciiTheme="minorHAnsi" w:hAnsiTheme="minorHAnsi" w:cstheme="minorHAnsi"/>
          <w:sz w:val="24"/>
          <w:szCs w:val="24"/>
        </w:rPr>
        <w:t>porad</w:t>
      </w:r>
      <w:r w:rsidR="0002794C">
        <w:rPr>
          <w:rFonts w:asciiTheme="minorHAnsi" w:hAnsiTheme="minorHAnsi" w:cstheme="minorHAnsi"/>
          <w:sz w:val="24"/>
          <w:szCs w:val="24"/>
        </w:rPr>
        <w:t xml:space="preserve"> i </w:t>
      </w:r>
      <w:r w:rsidR="0002794C" w:rsidRPr="00C81B39">
        <w:rPr>
          <w:rFonts w:asciiTheme="minorHAnsi" w:hAnsiTheme="minorHAnsi" w:cstheme="minorHAnsi"/>
          <w:sz w:val="24"/>
          <w:szCs w:val="24"/>
        </w:rPr>
        <w:t>termin realizacji usługi</w:t>
      </w:r>
      <w:r w:rsidRPr="00C81B39">
        <w:rPr>
          <w:rFonts w:asciiTheme="minorHAnsi" w:hAnsiTheme="minorHAnsi" w:cstheme="minorHAnsi"/>
          <w:sz w:val="24"/>
          <w:szCs w:val="24"/>
        </w:rPr>
        <w:t>:</w:t>
      </w:r>
    </w:p>
    <w:p w14:paraId="654D7D08" w14:textId="53EF1497" w:rsidR="004B7660" w:rsidRPr="002D6514" w:rsidRDefault="00627049" w:rsidP="00103BCE">
      <w:pPr>
        <w:pStyle w:val="Akapitzlist"/>
        <w:numPr>
          <w:ilvl w:val="0"/>
          <w:numId w:val="30"/>
        </w:numPr>
        <w:spacing w:before="0" w:line="360" w:lineRule="auto"/>
        <w:ind w:left="426"/>
        <w:rPr>
          <w:sz w:val="24"/>
          <w:szCs w:val="24"/>
        </w:rPr>
      </w:pPr>
      <w:r w:rsidRPr="002D6514">
        <w:rPr>
          <w:sz w:val="24"/>
          <w:szCs w:val="24"/>
        </w:rPr>
        <w:t>Zakładana przez Zamawiającego maksymalna liczba porad wynosi 476. Średnia liczba to 17 porad w ciągu miesiąca kalendarzowego; jednocześnie Zamawiający zastrzega, iż godziny niewykorzystane w danym miesiącu prze</w:t>
      </w:r>
      <w:r w:rsidR="00AE0AEB" w:rsidRPr="002D6514">
        <w:rPr>
          <w:sz w:val="24"/>
          <w:szCs w:val="24"/>
        </w:rPr>
        <w:t>jdą</w:t>
      </w:r>
      <w:r w:rsidRPr="002D6514">
        <w:rPr>
          <w:sz w:val="24"/>
          <w:szCs w:val="24"/>
        </w:rPr>
        <w:t xml:space="preserve"> do wykorzystania na kolejne okresy realizacji usługi. Liczba godzin w danym miesiącu konsultacji uzależniona będzie od zainteresowania studentów i będzie ustalana z Wykonawcą na bieżąco w trybie roboczym (e-mail).</w:t>
      </w:r>
      <w:r w:rsidR="00EF3D4C" w:rsidRPr="002D6514">
        <w:rPr>
          <w:sz w:val="24"/>
          <w:szCs w:val="24"/>
        </w:rPr>
        <w:t xml:space="preserve"> </w:t>
      </w:r>
    </w:p>
    <w:p w14:paraId="1CB621F1" w14:textId="2B7EB18E" w:rsidR="0002794C" w:rsidRDefault="001B38C1" w:rsidP="0002794C">
      <w:pPr>
        <w:pStyle w:val="Akapitzlist"/>
        <w:numPr>
          <w:ilvl w:val="0"/>
          <w:numId w:val="30"/>
        </w:numPr>
        <w:spacing w:before="0" w:line="360" w:lineRule="auto"/>
        <w:ind w:left="426"/>
        <w:rPr>
          <w:sz w:val="24"/>
          <w:szCs w:val="24"/>
        </w:rPr>
      </w:pPr>
      <w:r w:rsidRPr="0CDB5DD6">
        <w:rPr>
          <w:sz w:val="24"/>
          <w:szCs w:val="24"/>
        </w:rPr>
        <w:t xml:space="preserve">Wykonawcy przysługuje wynagrodzenie </w:t>
      </w:r>
      <w:r w:rsidR="00A15038" w:rsidRPr="0CDB5DD6">
        <w:rPr>
          <w:sz w:val="24"/>
          <w:szCs w:val="24"/>
        </w:rPr>
        <w:t xml:space="preserve">tylko i </w:t>
      </w:r>
      <w:r w:rsidRPr="0CDB5DD6">
        <w:rPr>
          <w:sz w:val="24"/>
          <w:szCs w:val="24"/>
        </w:rPr>
        <w:t xml:space="preserve">wyłącznie za liczbę zrealizowanych </w:t>
      </w:r>
      <w:r w:rsidR="00825F79" w:rsidRPr="0CDB5DD6">
        <w:rPr>
          <w:sz w:val="24"/>
          <w:szCs w:val="24"/>
        </w:rPr>
        <w:t>porad</w:t>
      </w:r>
      <w:r w:rsidRPr="0CDB5DD6">
        <w:rPr>
          <w:sz w:val="24"/>
          <w:szCs w:val="24"/>
        </w:rPr>
        <w:t xml:space="preserve">. </w:t>
      </w:r>
      <w:r w:rsidR="00734B92" w:rsidRPr="0CDB5DD6">
        <w:rPr>
          <w:sz w:val="24"/>
          <w:szCs w:val="24"/>
        </w:rPr>
        <w:t xml:space="preserve">Zamawiający zastrzega możliwość zmniejszenia liczby </w:t>
      </w:r>
      <w:r w:rsidR="00825F79" w:rsidRPr="0CDB5DD6">
        <w:rPr>
          <w:sz w:val="24"/>
          <w:szCs w:val="24"/>
        </w:rPr>
        <w:t>porad</w:t>
      </w:r>
      <w:r w:rsidR="00734B92" w:rsidRPr="0CDB5DD6">
        <w:rPr>
          <w:sz w:val="24"/>
          <w:szCs w:val="24"/>
        </w:rPr>
        <w:t xml:space="preserve"> jeśli liczba </w:t>
      </w:r>
      <w:r w:rsidR="00EF3D4C" w:rsidRPr="0CDB5DD6">
        <w:rPr>
          <w:sz w:val="24"/>
          <w:szCs w:val="24"/>
        </w:rPr>
        <w:t>zainteresowanych studentów</w:t>
      </w:r>
      <w:r w:rsidR="00734B92" w:rsidRPr="0CDB5DD6">
        <w:rPr>
          <w:sz w:val="24"/>
          <w:szCs w:val="24"/>
        </w:rPr>
        <w:t xml:space="preserve"> będzie </w:t>
      </w:r>
      <w:r w:rsidR="001B21BC" w:rsidRPr="0CDB5DD6">
        <w:rPr>
          <w:sz w:val="24"/>
          <w:szCs w:val="24"/>
        </w:rPr>
        <w:t xml:space="preserve">niewystarczająca do </w:t>
      </w:r>
      <w:r w:rsidR="00EF3D4C" w:rsidRPr="0CDB5DD6">
        <w:rPr>
          <w:sz w:val="24"/>
          <w:szCs w:val="24"/>
        </w:rPr>
        <w:t>zrealizowania</w:t>
      </w:r>
      <w:r w:rsidR="00505640" w:rsidRPr="0CDB5DD6">
        <w:rPr>
          <w:sz w:val="24"/>
          <w:szCs w:val="24"/>
        </w:rPr>
        <w:t xml:space="preserve"> wszystkich zaplanowanych </w:t>
      </w:r>
      <w:r w:rsidR="00825F79" w:rsidRPr="0CDB5DD6">
        <w:rPr>
          <w:sz w:val="24"/>
          <w:szCs w:val="24"/>
        </w:rPr>
        <w:t>porad</w:t>
      </w:r>
      <w:bookmarkStart w:id="7" w:name="_Hlk151021846"/>
      <w:r w:rsidR="00F5434D">
        <w:rPr>
          <w:sz w:val="24"/>
          <w:szCs w:val="24"/>
        </w:rPr>
        <w:t>.</w:t>
      </w:r>
    </w:p>
    <w:p w14:paraId="484A508C" w14:textId="32C48DB3" w:rsidR="00C74D45" w:rsidRPr="0002794C" w:rsidRDefault="00EE69E7" w:rsidP="0002794C">
      <w:pPr>
        <w:pStyle w:val="Akapitzlist"/>
        <w:numPr>
          <w:ilvl w:val="0"/>
          <w:numId w:val="30"/>
        </w:numPr>
        <w:spacing w:before="0" w:line="360" w:lineRule="auto"/>
        <w:ind w:left="426"/>
        <w:rPr>
          <w:sz w:val="24"/>
          <w:szCs w:val="24"/>
        </w:rPr>
      </w:pPr>
      <w:r w:rsidRPr="0002794C">
        <w:rPr>
          <w:rFonts w:asciiTheme="minorHAnsi" w:hAnsiTheme="minorHAnsi" w:cstheme="minorHAnsi"/>
          <w:sz w:val="24"/>
          <w:szCs w:val="24"/>
        </w:rPr>
        <w:t xml:space="preserve">Zamawiający planuje realizację </w:t>
      </w:r>
      <w:r w:rsidR="00D56064" w:rsidRPr="0002794C">
        <w:rPr>
          <w:rFonts w:asciiTheme="minorHAnsi" w:hAnsiTheme="minorHAnsi" w:cstheme="minorHAnsi"/>
          <w:sz w:val="24"/>
          <w:szCs w:val="24"/>
        </w:rPr>
        <w:t>usługi</w:t>
      </w:r>
      <w:r w:rsidR="00C7022C" w:rsidRPr="0002794C">
        <w:rPr>
          <w:rFonts w:asciiTheme="minorHAnsi" w:hAnsiTheme="minorHAnsi" w:cstheme="minorHAnsi"/>
          <w:sz w:val="24"/>
          <w:szCs w:val="24"/>
        </w:rPr>
        <w:t xml:space="preserve"> </w:t>
      </w:r>
      <w:r w:rsidR="00D56064" w:rsidRPr="0002794C">
        <w:rPr>
          <w:sz w:val="24"/>
          <w:szCs w:val="24"/>
        </w:rPr>
        <w:t xml:space="preserve">w </w:t>
      </w:r>
      <w:r w:rsidR="00D56064" w:rsidRPr="000B4DD8">
        <w:rPr>
          <w:sz w:val="24"/>
          <w:szCs w:val="24"/>
        </w:rPr>
        <w:t>okresie od 01.2026 do 09.2028</w:t>
      </w:r>
      <w:r w:rsidR="00D56064" w:rsidRPr="004B7660">
        <w:t xml:space="preserve"> </w:t>
      </w:r>
      <w:r w:rsidR="00D56064" w:rsidRPr="0002794C">
        <w:rPr>
          <w:sz w:val="24"/>
          <w:szCs w:val="24"/>
        </w:rPr>
        <w:t>z</w:t>
      </w:r>
      <w:r w:rsidR="00FC06AB">
        <w:rPr>
          <w:sz w:val="24"/>
          <w:szCs w:val="24"/>
        </w:rPr>
        <w:t> </w:t>
      </w:r>
      <w:r w:rsidR="00D56064" w:rsidRPr="0002794C">
        <w:rPr>
          <w:sz w:val="24"/>
          <w:szCs w:val="24"/>
        </w:rPr>
        <w:t>uwzględnieniem przerw wakacyjnych</w:t>
      </w:r>
      <w:r w:rsidR="000B4DD8">
        <w:rPr>
          <w:sz w:val="24"/>
          <w:szCs w:val="24"/>
        </w:rPr>
        <w:t xml:space="preserve">, tj.: </w:t>
      </w:r>
      <w:r w:rsidR="000B4DD8" w:rsidRPr="000B4DD8">
        <w:rPr>
          <w:sz w:val="24"/>
          <w:szCs w:val="24"/>
        </w:rPr>
        <w:t xml:space="preserve">01-06.2026, 09-12.2026, 01-06.2027, 09-12.2027, 01-06.2028, 09.2028 </w:t>
      </w:r>
      <w:r w:rsidR="00D56064" w:rsidRPr="0002794C">
        <w:rPr>
          <w:sz w:val="24"/>
          <w:szCs w:val="24"/>
        </w:rPr>
        <w:t>(razem 27</w:t>
      </w:r>
      <w:r w:rsidR="00522726">
        <w:rPr>
          <w:sz w:val="24"/>
          <w:szCs w:val="24"/>
        </w:rPr>
        <w:t> </w:t>
      </w:r>
      <w:r w:rsidR="00D56064" w:rsidRPr="0002794C">
        <w:rPr>
          <w:sz w:val="24"/>
          <w:szCs w:val="24"/>
        </w:rPr>
        <w:t>miesięcy).</w:t>
      </w:r>
    </w:p>
    <w:p w14:paraId="38D77912" w14:textId="67124AE2" w:rsidR="0051131D" w:rsidRPr="00C81B39" w:rsidRDefault="0051131D" w:rsidP="00663643">
      <w:pPr>
        <w:pStyle w:val="Nagwek2"/>
        <w:spacing w:before="120" w:line="360" w:lineRule="auto"/>
        <w:ind w:left="284" w:hanging="284"/>
        <w:rPr>
          <w:rFonts w:asciiTheme="minorHAnsi" w:hAnsiTheme="minorHAnsi" w:cstheme="minorHAnsi"/>
          <w:sz w:val="24"/>
          <w:szCs w:val="24"/>
        </w:rPr>
      </w:pPr>
      <w:bookmarkStart w:id="8" w:name="_Hlk151023261"/>
      <w:bookmarkEnd w:id="7"/>
      <w:r w:rsidRPr="00C81B39">
        <w:rPr>
          <w:rFonts w:asciiTheme="minorHAnsi" w:hAnsiTheme="minorHAnsi" w:cstheme="minorHAnsi"/>
          <w:sz w:val="24"/>
          <w:szCs w:val="24"/>
        </w:rPr>
        <w:t xml:space="preserve">Miejsce </w:t>
      </w:r>
      <w:r w:rsidR="007817B2">
        <w:rPr>
          <w:rFonts w:asciiTheme="minorHAnsi" w:hAnsiTheme="minorHAnsi" w:cstheme="minorHAnsi"/>
          <w:sz w:val="24"/>
          <w:szCs w:val="24"/>
        </w:rPr>
        <w:t>usługi</w:t>
      </w:r>
      <w:r w:rsidRPr="00C81B39">
        <w:rPr>
          <w:rFonts w:asciiTheme="minorHAnsi" w:hAnsiTheme="minorHAnsi" w:cstheme="minorHAnsi"/>
          <w:sz w:val="24"/>
          <w:szCs w:val="24"/>
        </w:rPr>
        <w:t xml:space="preserve"> </w:t>
      </w:r>
    </w:p>
    <w:p w14:paraId="743A3898" w14:textId="3A79D1C6" w:rsidR="0002794C" w:rsidRDefault="0002794C" w:rsidP="0CDB5DD6">
      <w:pPr>
        <w:pStyle w:val="Akapitzlist"/>
        <w:spacing w:before="0" w:after="240" w:line="360" w:lineRule="auto"/>
        <w:ind w:left="426"/>
        <w:rPr>
          <w:rFonts w:asciiTheme="minorHAnsi" w:hAnsiTheme="minorHAnsi" w:cstheme="minorBidi"/>
          <w:sz w:val="24"/>
          <w:szCs w:val="24"/>
        </w:rPr>
      </w:pPr>
      <w:bookmarkStart w:id="9" w:name="_Hlk151023130"/>
      <w:bookmarkEnd w:id="8"/>
      <w:r w:rsidRPr="0CDB5DD6">
        <w:rPr>
          <w:rFonts w:asciiTheme="minorHAnsi" w:hAnsiTheme="minorHAnsi" w:cstheme="minorBidi"/>
          <w:sz w:val="24"/>
          <w:szCs w:val="24"/>
        </w:rPr>
        <w:t xml:space="preserve">Porady będą </w:t>
      </w:r>
      <w:r w:rsidR="1055BE4F" w:rsidRPr="0CDB5DD6">
        <w:rPr>
          <w:rFonts w:asciiTheme="minorHAnsi" w:hAnsiTheme="minorHAnsi" w:cstheme="minorBidi"/>
          <w:sz w:val="24"/>
          <w:szCs w:val="24"/>
        </w:rPr>
        <w:t>realizowane:</w:t>
      </w:r>
    </w:p>
    <w:p w14:paraId="180E2F0C" w14:textId="366E6476" w:rsidR="0002794C" w:rsidRPr="00F5434D" w:rsidRDefault="00F5434D" w:rsidP="0CDB5DD6">
      <w:pPr>
        <w:pStyle w:val="Akapitzlist"/>
        <w:numPr>
          <w:ilvl w:val="0"/>
          <w:numId w:val="32"/>
        </w:numPr>
        <w:spacing w:before="0" w:after="240" w:line="360" w:lineRule="auto"/>
        <w:ind w:left="426"/>
        <w:rPr>
          <w:sz w:val="24"/>
          <w:szCs w:val="24"/>
        </w:rPr>
      </w:pPr>
      <w:r w:rsidRPr="00F5434D">
        <w:rPr>
          <w:rFonts w:asciiTheme="minorHAnsi" w:hAnsiTheme="minorHAnsi" w:cstheme="minorBidi"/>
          <w:sz w:val="24"/>
          <w:szCs w:val="24"/>
        </w:rPr>
        <w:t>s</w:t>
      </w:r>
      <w:r w:rsidR="1055BE4F" w:rsidRPr="00F5434D">
        <w:rPr>
          <w:rFonts w:asciiTheme="minorHAnsi" w:hAnsiTheme="minorHAnsi" w:cstheme="minorBidi"/>
          <w:sz w:val="24"/>
          <w:szCs w:val="24"/>
        </w:rPr>
        <w:t>tacjonarnie, w formie bezpośredniego kontaktu psychologa ze studentem w</w:t>
      </w:r>
      <w:r w:rsidRPr="00F5434D">
        <w:rPr>
          <w:rFonts w:asciiTheme="minorHAnsi" w:hAnsiTheme="minorHAnsi" w:cstheme="minorBidi"/>
          <w:sz w:val="24"/>
          <w:szCs w:val="24"/>
        </w:rPr>
        <w:t> </w:t>
      </w:r>
      <w:r w:rsidR="0002794C" w:rsidRPr="00F5434D">
        <w:rPr>
          <w:rFonts w:asciiTheme="minorHAnsi" w:hAnsiTheme="minorHAnsi" w:cstheme="minorBidi"/>
          <w:sz w:val="24"/>
          <w:szCs w:val="24"/>
        </w:rPr>
        <w:t xml:space="preserve">gabinecie psychologicznym zapewnionym przez </w:t>
      </w:r>
      <w:r w:rsidR="00BF1317" w:rsidRPr="00F5434D">
        <w:rPr>
          <w:rFonts w:asciiTheme="minorHAnsi" w:hAnsiTheme="minorHAnsi" w:cstheme="minorBidi"/>
          <w:sz w:val="24"/>
          <w:szCs w:val="24"/>
        </w:rPr>
        <w:t>Wykonawcę</w:t>
      </w:r>
      <w:r w:rsidR="0002794C" w:rsidRPr="00F5434D">
        <w:rPr>
          <w:rFonts w:asciiTheme="minorHAnsi" w:hAnsiTheme="minorHAnsi" w:cstheme="minorBidi"/>
          <w:sz w:val="24"/>
          <w:szCs w:val="24"/>
        </w:rPr>
        <w:t xml:space="preserve"> na terenie miasta Białystok. Dokładna lokalizacja zos</w:t>
      </w:r>
      <w:r w:rsidR="6F4DBCAF" w:rsidRPr="00F5434D">
        <w:rPr>
          <w:rFonts w:asciiTheme="minorHAnsi" w:hAnsiTheme="minorHAnsi" w:cstheme="minorBidi"/>
          <w:sz w:val="24"/>
          <w:szCs w:val="24"/>
        </w:rPr>
        <w:t>t</w:t>
      </w:r>
      <w:r w:rsidR="0002794C" w:rsidRPr="00F5434D">
        <w:rPr>
          <w:rFonts w:asciiTheme="minorHAnsi" w:hAnsiTheme="minorHAnsi" w:cstheme="minorBidi"/>
          <w:sz w:val="24"/>
          <w:szCs w:val="24"/>
        </w:rPr>
        <w:t xml:space="preserve">anie przekazana </w:t>
      </w:r>
      <w:r w:rsidR="00BF1317" w:rsidRPr="00F5434D">
        <w:rPr>
          <w:rFonts w:asciiTheme="minorHAnsi" w:hAnsiTheme="minorHAnsi" w:cstheme="minorBidi"/>
          <w:sz w:val="24"/>
          <w:szCs w:val="24"/>
        </w:rPr>
        <w:t>Zamawiającemu</w:t>
      </w:r>
      <w:r w:rsidR="0002794C" w:rsidRPr="00F5434D">
        <w:rPr>
          <w:rFonts w:asciiTheme="minorHAnsi" w:hAnsiTheme="minorHAnsi" w:cstheme="minorBidi"/>
          <w:sz w:val="24"/>
          <w:szCs w:val="24"/>
        </w:rPr>
        <w:t xml:space="preserve"> nie później niż 14</w:t>
      </w:r>
      <w:r w:rsidRPr="00F5434D">
        <w:rPr>
          <w:rFonts w:asciiTheme="minorHAnsi" w:hAnsiTheme="minorHAnsi" w:cstheme="minorBidi"/>
          <w:sz w:val="24"/>
          <w:szCs w:val="24"/>
        </w:rPr>
        <w:t> </w:t>
      </w:r>
      <w:r w:rsidR="0002794C" w:rsidRPr="00F5434D">
        <w:rPr>
          <w:rFonts w:asciiTheme="minorHAnsi" w:hAnsiTheme="minorHAnsi" w:cstheme="minorBidi"/>
          <w:sz w:val="24"/>
          <w:szCs w:val="24"/>
        </w:rPr>
        <w:t xml:space="preserve">dni przed planowanym rozpoczęciem </w:t>
      </w:r>
      <w:r w:rsidR="00BF1317" w:rsidRPr="00F5434D">
        <w:rPr>
          <w:sz w:val="24"/>
          <w:szCs w:val="24"/>
        </w:rPr>
        <w:t>porad</w:t>
      </w:r>
      <w:r w:rsidR="0C2ED7E7" w:rsidRPr="00F5434D">
        <w:rPr>
          <w:sz w:val="24"/>
          <w:szCs w:val="24"/>
        </w:rPr>
        <w:t xml:space="preserve"> i/lub,</w:t>
      </w:r>
    </w:p>
    <w:p w14:paraId="02DF9A4B" w14:textId="152B0D3E" w:rsidR="00663C45" w:rsidRDefault="00F5434D" w:rsidP="0014376E">
      <w:pPr>
        <w:pStyle w:val="Akapitzlist"/>
        <w:numPr>
          <w:ilvl w:val="0"/>
          <w:numId w:val="32"/>
        </w:numPr>
        <w:spacing w:before="0" w:after="240" w:line="360" w:lineRule="auto"/>
        <w:ind w:left="426"/>
        <w:rPr>
          <w:rFonts w:asciiTheme="minorHAnsi" w:hAnsiTheme="minorHAnsi" w:cstheme="minorBidi"/>
          <w:sz w:val="24"/>
          <w:szCs w:val="24"/>
        </w:rPr>
      </w:pPr>
      <w:r w:rsidRPr="00F5434D">
        <w:rPr>
          <w:rFonts w:asciiTheme="minorHAnsi" w:hAnsiTheme="minorHAnsi" w:cstheme="minorBidi"/>
          <w:sz w:val="24"/>
          <w:szCs w:val="24"/>
        </w:rPr>
        <w:t>w</w:t>
      </w:r>
      <w:r w:rsidR="0C2ED7E7" w:rsidRPr="00F5434D">
        <w:rPr>
          <w:rFonts w:asciiTheme="minorHAnsi" w:hAnsiTheme="minorHAnsi" w:cstheme="minorBidi"/>
          <w:sz w:val="24"/>
          <w:szCs w:val="24"/>
        </w:rPr>
        <w:t xml:space="preserve"> formie zdalnej poprzez platformę </w:t>
      </w:r>
      <w:r w:rsidR="002D6514">
        <w:rPr>
          <w:rFonts w:asciiTheme="minorHAnsi" w:hAnsiTheme="minorHAnsi" w:cstheme="minorBidi"/>
          <w:sz w:val="24"/>
          <w:szCs w:val="24"/>
        </w:rPr>
        <w:t>internetową</w:t>
      </w:r>
      <w:r w:rsidR="0C2ED7E7" w:rsidRPr="00F5434D">
        <w:rPr>
          <w:rFonts w:asciiTheme="minorHAnsi" w:hAnsiTheme="minorHAnsi" w:cstheme="minorBidi"/>
          <w:sz w:val="24"/>
          <w:szCs w:val="24"/>
        </w:rPr>
        <w:t xml:space="preserve"> </w:t>
      </w:r>
      <w:r w:rsidR="7F06B232" w:rsidRPr="00F5434D">
        <w:rPr>
          <w:rFonts w:asciiTheme="minorHAnsi" w:hAnsiTheme="minorHAnsi" w:cstheme="minorBidi"/>
          <w:sz w:val="24"/>
          <w:szCs w:val="24"/>
        </w:rPr>
        <w:t>umożliwiającą</w:t>
      </w:r>
      <w:r w:rsidR="0C2ED7E7" w:rsidRPr="00F5434D">
        <w:rPr>
          <w:rFonts w:asciiTheme="minorHAnsi" w:hAnsiTheme="minorHAnsi" w:cstheme="minorBidi"/>
          <w:sz w:val="24"/>
          <w:szCs w:val="24"/>
        </w:rPr>
        <w:t xml:space="preserve"> </w:t>
      </w:r>
      <w:r w:rsidR="002DE1BF" w:rsidRPr="00F5434D">
        <w:rPr>
          <w:rFonts w:asciiTheme="minorHAnsi" w:hAnsiTheme="minorHAnsi" w:cstheme="minorBidi"/>
          <w:sz w:val="24"/>
          <w:szCs w:val="24"/>
        </w:rPr>
        <w:t>bezpośrednią</w:t>
      </w:r>
      <w:r w:rsidR="0C2ED7E7" w:rsidRPr="00F5434D">
        <w:rPr>
          <w:rFonts w:asciiTheme="minorHAnsi" w:hAnsiTheme="minorHAnsi" w:cstheme="minorBidi"/>
          <w:sz w:val="24"/>
          <w:szCs w:val="24"/>
        </w:rPr>
        <w:t xml:space="preserve"> komunikacj</w:t>
      </w:r>
      <w:r w:rsidRPr="00F5434D">
        <w:rPr>
          <w:rFonts w:asciiTheme="minorHAnsi" w:hAnsiTheme="minorHAnsi" w:cstheme="minorBidi"/>
          <w:sz w:val="24"/>
          <w:szCs w:val="24"/>
        </w:rPr>
        <w:t>ę</w:t>
      </w:r>
      <w:r w:rsidR="0C2ED7E7" w:rsidRPr="00F5434D">
        <w:rPr>
          <w:rFonts w:asciiTheme="minorHAnsi" w:hAnsiTheme="minorHAnsi" w:cstheme="minorBidi"/>
          <w:sz w:val="24"/>
          <w:szCs w:val="24"/>
        </w:rPr>
        <w:t xml:space="preserve"> Wykonawcy ze studentami w czasie rzeczywistym</w:t>
      </w:r>
      <w:r w:rsidRPr="00F5434D">
        <w:rPr>
          <w:rFonts w:asciiTheme="minorHAnsi" w:hAnsiTheme="minorHAnsi" w:cstheme="minorBidi"/>
          <w:sz w:val="24"/>
          <w:szCs w:val="24"/>
        </w:rPr>
        <w:t xml:space="preserve"> </w:t>
      </w:r>
      <w:r w:rsidR="0C2ED7E7" w:rsidRPr="00F5434D">
        <w:rPr>
          <w:rFonts w:asciiTheme="minorHAnsi" w:hAnsiTheme="minorHAnsi" w:cstheme="minorBidi"/>
          <w:sz w:val="24"/>
          <w:szCs w:val="24"/>
        </w:rPr>
        <w:t>- w przypadku zgłoszenia takiej potrzeby przez studenta</w:t>
      </w:r>
      <w:r w:rsidRPr="00F5434D">
        <w:rPr>
          <w:rFonts w:asciiTheme="minorHAnsi" w:hAnsiTheme="minorHAnsi" w:cstheme="minorBidi"/>
          <w:sz w:val="24"/>
          <w:szCs w:val="24"/>
        </w:rPr>
        <w:t>.</w:t>
      </w:r>
      <w:bookmarkEnd w:id="9"/>
    </w:p>
    <w:p w14:paraId="2FA7B43A" w14:textId="7F5D1DC2" w:rsidR="00E11978" w:rsidRDefault="00E11978" w:rsidP="00E11978">
      <w:pPr>
        <w:pStyle w:val="Akapitzlist"/>
        <w:spacing w:before="0" w:after="240" w:line="360" w:lineRule="auto"/>
        <w:ind w:left="426" w:firstLine="0"/>
        <w:rPr>
          <w:rFonts w:asciiTheme="minorHAnsi" w:hAnsiTheme="minorHAnsi" w:cstheme="minorBidi"/>
          <w:sz w:val="24"/>
          <w:szCs w:val="24"/>
        </w:rPr>
      </w:pPr>
      <w:r>
        <w:rPr>
          <w:rFonts w:asciiTheme="minorHAnsi" w:hAnsiTheme="minorHAnsi" w:cstheme="minorBidi"/>
          <w:sz w:val="24"/>
          <w:szCs w:val="24"/>
        </w:rPr>
        <w:lastRenderedPageBreak/>
        <w:t>Załączniki do OPZ:</w:t>
      </w:r>
    </w:p>
    <w:p w14:paraId="654DACEA" w14:textId="51E633EF" w:rsidR="00E11978" w:rsidRPr="00E11978" w:rsidRDefault="00E11978" w:rsidP="00E11978">
      <w:pPr>
        <w:pStyle w:val="Akapitzlist"/>
        <w:numPr>
          <w:ilvl w:val="0"/>
          <w:numId w:val="38"/>
        </w:numPr>
        <w:spacing w:before="0" w:after="240" w:line="360" w:lineRule="auto"/>
        <w:rPr>
          <w:rFonts w:asciiTheme="minorHAnsi" w:hAnsiTheme="minorHAnsi" w:cstheme="minorBidi"/>
          <w:sz w:val="24"/>
          <w:szCs w:val="24"/>
        </w:rPr>
      </w:pPr>
      <w:r w:rsidRPr="00E11978">
        <w:rPr>
          <w:rFonts w:asciiTheme="minorHAnsi" w:hAnsiTheme="minorHAnsi" w:cstheme="minorBidi"/>
          <w:b/>
          <w:sz w:val="24"/>
          <w:szCs w:val="24"/>
        </w:rPr>
        <w:t>Załącznik nr 1</w:t>
      </w:r>
      <w:r>
        <w:rPr>
          <w:rFonts w:asciiTheme="minorHAnsi" w:hAnsiTheme="minorHAnsi" w:cstheme="minorBidi"/>
          <w:sz w:val="24"/>
          <w:szCs w:val="24"/>
        </w:rPr>
        <w:t xml:space="preserve"> do OPZ </w:t>
      </w:r>
      <w:r w:rsidRPr="00E11978">
        <w:rPr>
          <w:rFonts w:asciiTheme="minorHAnsi" w:hAnsiTheme="minorHAnsi" w:cstheme="minorBidi"/>
          <w:b/>
          <w:sz w:val="24"/>
          <w:szCs w:val="24"/>
        </w:rPr>
        <w:t>formularz ofertowy</w:t>
      </w:r>
      <w:r>
        <w:rPr>
          <w:rFonts w:asciiTheme="minorHAnsi" w:hAnsiTheme="minorHAnsi" w:cstheme="minorBidi"/>
          <w:sz w:val="24"/>
          <w:szCs w:val="24"/>
        </w:rPr>
        <w:t xml:space="preserve"> wraz z </w:t>
      </w:r>
      <w:r w:rsidR="00173DE3">
        <w:rPr>
          <w:rFonts w:asciiTheme="minorHAnsi" w:hAnsiTheme="minorHAnsi" w:cstheme="minorBidi"/>
          <w:sz w:val="24"/>
          <w:szCs w:val="24"/>
        </w:rPr>
        <w:t>załącznikami 1 i 1a</w:t>
      </w:r>
      <w:bookmarkStart w:id="10" w:name="_GoBack"/>
      <w:bookmarkEnd w:id="10"/>
    </w:p>
    <w:p w14:paraId="4CAFD5BC" w14:textId="1CF38DCA" w:rsidR="00E11978" w:rsidRDefault="00E11978" w:rsidP="00E11978">
      <w:pPr>
        <w:pStyle w:val="Akapitzlist"/>
        <w:numPr>
          <w:ilvl w:val="0"/>
          <w:numId w:val="38"/>
        </w:numPr>
        <w:spacing w:before="0" w:after="240" w:line="360" w:lineRule="auto"/>
        <w:rPr>
          <w:rFonts w:asciiTheme="minorHAnsi" w:hAnsiTheme="minorHAnsi" w:cstheme="minorBidi"/>
          <w:sz w:val="24"/>
          <w:szCs w:val="24"/>
        </w:rPr>
      </w:pPr>
      <w:r w:rsidRPr="00E11978">
        <w:rPr>
          <w:rFonts w:asciiTheme="minorHAnsi" w:hAnsiTheme="minorHAnsi" w:cstheme="minorBidi"/>
          <w:b/>
          <w:sz w:val="24"/>
          <w:szCs w:val="24"/>
        </w:rPr>
        <w:t>Załącznik nr 2</w:t>
      </w:r>
      <w:r>
        <w:rPr>
          <w:rFonts w:asciiTheme="minorHAnsi" w:hAnsiTheme="minorHAnsi" w:cstheme="minorBidi"/>
          <w:sz w:val="24"/>
          <w:szCs w:val="24"/>
        </w:rPr>
        <w:t xml:space="preserve"> do OPZ </w:t>
      </w:r>
      <w:r w:rsidRPr="00E11978">
        <w:rPr>
          <w:rFonts w:asciiTheme="minorHAnsi" w:hAnsiTheme="minorHAnsi" w:cstheme="minorBidi"/>
          <w:b/>
          <w:sz w:val="24"/>
          <w:szCs w:val="24"/>
        </w:rPr>
        <w:t>Wymagania i kryteria</w:t>
      </w:r>
      <w:r w:rsidRPr="00E11978">
        <w:rPr>
          <w:rFonts w:asciiTheme="minorHAnsi" w:hAnsiTheme="minorHAnsi" w:cstheme="minorBidi"/>
          <w:sz w:val="24"/>
          <w:szCs w:val="24"/>
        </w:rPr>
        <w:t xml:space="preserve"> wobec Wykonawcy zamówienia pn. „Świadczenie usług psychologicznych dla studentów i studentek UMB”</w:t>
      </w:r>
      <w:r>
        <w:rPr>
          <w:rFonts w:asciiTheme="minorHAnsi" w:hAnsiTheme="minorHAnsi" w:cstheme="minorBidi"/>
          <w:sz w:val="24"/>
          <w:szCs w:val="24"/>
        </w:rPr>
        <w:t>,</w:t>
      </w:r>
    </w:p>
    <w:p w14:paraId="46934E08" w14:textId="20DF84A4" w:rsidR="00E11978" w:rsidRDefault="00E11978" w:rsidP="009C7DC2">
      <w:pPr>
        <w:pStyle w:val="Akapitzlist"/>
        <w:numPr>
          <w:ilvl w:val="0"/>
          <w:numId w:val="38"/>
        </w:numPr>
        <w:spacing w:before="0" w:line="360" w:lineRule="auto"/>
        <w:rPr>
          <w:rFonts w:asciiTheme="minorHAnsi" w:hAnsiTheme="minorHAnsi" w:cstheme="minorBidi"/>
          <w:sz w:val="24"/>
          <w:szCs w:val="24"/>
        </w:rPr>
      </w:pPr>
      <w:r w:rsidRPr="00E11978">
        <w:rPr>
          <w:rFonts w:asciiTheme="minorHAnsi" w:hAnsiTheme="minorHAnsi" w:cstheme="minorBidi"/>
          <w:b/>
          <w:sz w:val="24"/>
          <w:szCs w:val="24"/>
        </w:rPr>
        <w:t>Załącznik nr</w:t>
      </w:r>
      <w:r>
        <w:rPr>
          <w:rFonts w:asciiTheme="minorHAnsi" w:hAnsiTheme="minorHAnsi" w:cstheme="minorBidi"/>
          <w:sz w:val="24"/>
          <w:szCs w:val="24"/>
        </w:rPr>
        <w:t xml:space="preserve"> 3 do OPZ </w:t>
      </w:r>
      <w:r w:rsidRPr="00E11978">
        <w:rPr>
          <w:rFonts w:asciiTheme="minorHAnsi" w:hAnsiTheme="minorHAnsi" w:cstheme="minorBidi"/>
          <w:b/>
          <w:sz w:val="24"/>
          <w:szCs w:val="24"/>
        </w:rPr>
        <w:t>wzór umowy</w:t>
      </w:r>
      <w:r>
        <w:rPr>
          <w:rFonts w:asciiTheme="minorHAnsi" w:hAnsiTheme="minorHAnsi" w:cstheme="minorBidi"/>
          <w:sz w:val="24"/>
          <w:szCs w:val="24"/>
        </w:rPr>
        <w:t xml:space="preserve"> z załącznikami:</w:t>
      </w:r>
    </w:p>
    <w:p w14:paraId="4C51B1E2" w14:textId="77777777" w:rsidR="00E11978" w:rsidRPr="001A0F96" w:rsidRDefault="00E11978" w:rsidP="00E11978">
      <w:pPr>
        <w:pStyle w:val="Akapitzlist1"/>
        <w:numPr>
          <w:ilvl w:val="0"/>
          <w:numId w:val="39"/>
        </w:numPr>
        <w:spacing w:line="360" w:lineRule="auto"/>
        <w:ind w:left="1276" w:hanging="283"/>
        <w:contextualSpacing w:val="0"/>
        <w:rPr>
          <w:rFonts w:asciiTheme="minorHAnsi" w:hAnsiTheme="minorHAnsi" w:cstheme="minorHAnsi"/>
        </w:rPr>
      </w:pPr>
      <w:r w:rsidRPr="001A0F96">
        <w:rPr>
          <w:rFonts w:asciiTheme="minorHAnsi" w:hAnsiTheme="minorHAnsi" w:cstheme="minorHAnsi"/>
        </w:rPr>
        <w:t>Opis przedmiotu zamówienia – załącznik nr 1;</w:t>
      </w:r>
    </w:p>
    <w:p w14:paraId="75220829" w14:textId="77777777" w:rsidR="00E11978" w:rsidRDefault="00E11978" w:rsidP="00E11978">
      <w:pPr>
        <w:pStyle w:val="Akapitzlist1"/>
        <w:numPr>
          <w:ilvl w:val="0"/>
          <w:numId w:val="39"/>
        </w:numPr>
        <w:spacing w:line="360" w:lineRule="auto"/>
        <w:ind w:left="1276" w:hanging="283"/>
        <w:contextualSpacing w:val="0"/>
        <w:rPr>
          <w:rFonts w:asciiTheme="minorHAnsi" w:hAnsiTheme="minorHAnsi" w:cstheme="minorHAnsi"/>
        </w:rPr>
      </w:pPr>
      <w:r w:rsidRPr="001A0F96">
        <w:rPr>
          <w:rFonts w:asciiTheme="minorHAnsi" w:hAnsiTheme="minorHAnsi" w:cstheme="minorHAnsi"/>
        </w:rPr>
        <w:t>Oferta Wykonawcy - załącznik nr 2;</w:t>
      </w:r>
    </w:p>
    <w:p w14:paraId="359FFDAA" w14:textId="77777777" w:rsidR="00E11978" w:rsidRPr="005D114C" w:rsidRDefault="00E11978" w:rsidP="00E11978">
      <w:pPr>
        <w:pStyle w:val="Akapitzlist1"/>
        <w:numPr>
          <w:ilvl w:val="0"/>
          <w:numId w:val="39"/>
        </w:numPr>
        <w:spacing w:line="360" w:lineRule="auto"/>
        <w:ind w:left="1276" w:hanging="283"/>
        <w:contextualSpacing w:val="0"/>
        <w:rPr>
          <w:rFonts w:asciiTheme="minorHAnsi" w:hAnsiTheme="minorHAnsi" w:cstheme="minorHAnsi"/>
        </w:rPr>
      </w:pPr>
      <w:r w:rsidRPr="005D114C">
        <w:rPr>
          <w:rFonts w:asciiTheme="minorHAnsi" w:hAnsiTheme="minorHAnsi" w:cstheme="minorHAnsi"/>
        </w:rPr>
        <w:t>Wykaz osób - załącznik nr 3;</w:t>
      </w:r>
    </w:p>
    <w:p w14:paraId="55D32478" w14:textId="77777777" w:rsidR="00E11978" w:rsidRDefault="00E11978" w:rsidP="00E11978">
      <w:pPr>
        <w:pStyle w:val="Akapitzlist1"/>
        <w:numPr>
          <w:ilvl w:val="0"/>
          <w:numId w:val="39"/>
        </w:numPr>
        <w:spacing w:line="360" w:lineRule="auto"/>
        <w:ind w:left="1276" w:hanging="283"/>
        <w:contextualSpacing w:val="0"/>
        <w:rPr>
          <w:rFonts w:asciiTheme="minorHAnsi" w:hAnsiTheme="minorHAnsi" w:cstheme="minorHAnsi"/>
        </w:rPr>
      </w:pPr>
      <w:r w:rsidRPr="001A0F96">
        <w:rPr>
          <w:rFonts w:asciiTheme="minorHAnsi" w:hAnsiTheme="minorHAnsi" w:cstheme="minorHAnsi"/>
        </w:rPr>
        <w:t xml:space="preserve">Informacja o przetwarzaniu danych osobowych – załącznik </w:t>
      </w:r>
      <w:r w:rsidRPr="009C7328">
        <w:rPr>
          <w:rFonts w:asciiTheme="minorHAnsi" w:hAnsiTheme="minorHAnsi" w:cstheme="minorHAnsi"/>
          <w:color w:val="000000" w:themeColor="text1"/>
        </w:rPr>
        <w:t>nr 4</w:t>
      </w:r>
      <w:r>
        <w:rPr>
          <w:rFonts w:asciiTheme="minorHAnsi" w:hAnsiTheme="minorHAnsi" w:cstheme="minorHAnsi"/>
        </w:rPr>
        <w:t>;</w:t>
      </w:r>
    </w:p>
    <w:p w14:paraId="202AF4E6" w14:textId="77777777" w:rsidR="00E11978" w:rsidRDefault="00E11978" w:rsidP="00E11978">
      <w:pPr>
        <w:pStyle w:val="Akapitzlist1"/>
        <w:numPr>
          <w:ilvl w:val="0"/>
          <w:numId w:val="39"/>
        </w:numPr>
        <w:spacing w:line="360" w:lineRule="auto"/>
        <w:ind w:left="1276" w:hanging="283"/>
        <w:contextualSpacing w:val="0"/>
        <w:rPr>
          <w:rFonts w:asciiTheme="minorHAnsi" w:hAnsiTheme="minorHAnsi" w:cstheme="minorHAnsi"/>
        </w:rPr>
      </w:pPr>
      <w:r w:rsidRPr="0019078F">
        <w:rPr>
          <w:rFonts w:asciiTheme="minorHAnsi" w:hAnsiTheme="minorHAnsi" w:cstheme="minorHAnsi"/>
        </w:rPr>
        <w:t xml:space="preserve">Oświadczenie o braku osobowych lub kapitałowych powiązań </w:t>
      </w:r>
      <w:r>
        <w:rPr>
          <w:rFonts w:asciiTheme="minorHAnsi" w:hAnsiTheme="minorHAnsi" w:cstheme="minorHAnsi"/>
        </w:rPr>
        <w:t>z Zamawiającym – załącznik nr 5;</w:t>
      </w:r>
    </w:p>
    <w:p w14:paraId="2B01E536" w14:textId="77777777" w:rsidR="00E11978" w:rsidRDefault="00E11978" w:rsidP="00E11978">
      <w:pPr>
        <w:pStyle w:val="Akapitzlist1"/>
        <w:numPr>
          <w:ilvl w:val="0"/>
          <w:numId w:val="39"/>
        </w:numPr>
        <w:spacing w:line="360" w:lineRule="auto"/>
        <w:ind w:left="1276" w:hanging="283"/>
        <w:contextualSpacing w:val="0"/>
        <w:rPr>
          <w:rFonts w:asciiTheme="minorHAnsi" w:hAnsiTheme="minorHAnsi" w:cstheme="minorHAnsi"/>
        </w:rPr>
      </w:pPr>
      <w:r>
        <w:rPr>
          <w:rFonts w:asciiTheme="minorHAnsi" w:hAnsiTheme="minorHAnsi" w:cstheme="minorHAnsi"/>
        </w:rPr>
        <w:t>Oświadczenie</w:t>
      </w:r>
      <w:r w:rsidRPr="00446A9E">
        <w:rPr>
          <w:rFonts w:asciiTheme="minorHAnsi" w:hAnsiTheme="minorHAnsi" w:cstheme="minorHAnsi"/>
        </w:rPr>
        <w:t xml:space="preserve"> do celów ubezpieczeniowych</w:t>
      </w:r>
      <w:r>
        <w:rPr>
          <w:rFonts w:asciiTheme="minorHAnsi" w:hAnsiTheme="minorHAnsi" w:cstheme="minorHAnsi"/>
        </w:rPr>
        <w:t xml:space="preserve"> – załącznik nr 6 – jeżeli dotyczy.</w:t>
      </w:r>
    </w:p>
    <w:p w14:paraId="02C3114D" w14:textId="77777777" w:rsidR="00E11978" w:rsidRDefault="00E11978" w:rsidP="00E11978">
      <w:pPr>
        <w:pStyle w:val="Akapitzlist1"/>
        <w:numPr>
          <w:ilvl w:val="0"/>
          <w:numId w:val="39"/>
        </w:numPr>
        <w:spacing w:line="360" w:lineRule="auto"/>
        <w:ind w:left="1276" w:hanging="283"/>
        <w:contextualSpacing w:val="0"/>
        <w:rPr>
          <w:rFonts w:asciiTheme="minorHAnsi" w:hAnsiTheme="minorHAnsi" w:cstheme="minorHAnsi"/>
        </w:rPr>
      </w:pPr>
      <w:r w:rsidRPr="00B22B23">
        <w:rPr>
          <w:rFonts w:asciiTheme="minorHAnsi" w:hAnsiTheme="minorHAnsi" w:cstheme="minorHAnsi"/>
        </w:rPr>
        <w:t>Umowa powierzenia przetwarzania danych osobowych</w:t>
      </w:r>
      <w:r>
        <w:rPr>
          <w:rFonts w:asciiTheme="minorHAnsi" w:hAnsiTheme="minorHAnsi" w:cstheme="minorHAnsi"/>
        </w:rPr>
        <w:t xml:space="preserve"> – załącznik nr 7</w:t>
      </w:r>
    </w:p>
    <w:p w14:paraId="107B71CB" w14:textId="77777777" w:rsidR="00E11978" w:rsidRDefault="00E11978" w:rsidP="00E11978">
      <w:pPr>
        <w:pStyle w:val="Akapitzlist1"/>
        <w:numPr>
          <w:ilvl w:val="0"/>
          <w:numId w:val="39"/>
        </w:numPr>
        <w:spacing w:line="360" w:lineRule="auto"/>
        <w:ind w:left="1276" w:hanging="283"/>
        <w:contextualSpacing w:val="0"/>
        <w:rPr>
          <w:rFonts w:asciiTheme="minorHAnsi" w:hAnsiTheme="minorHAnsi" w:cstheme="minorHAnsi"/>
        </w:rPr>
      </w:pPr>
      <w:r w:rsidRPr="00C43930">
        <w:rPr>
          <w:rFonts w:asciiTheme="minorHAnsi" w:hAnsiTheme="minorHAnsi" w:cstheme="minorHAnsi"/>
        </w:rPr>
        <w:t>E</w:t>
      </w:r>
      <w:r>
        <w:rPr>
          <w:rFonts w:asciiTheme="minorHAnsi" w:hAnsiTheme="minorHAnsi" w:cstheme="minorHAnsi"/>
        </w:rPr>
        <w:t>w</w:t>
      </w:r>
      <w:r w:rsidRPr="00C43930">
        <w:rPr>
          <w:rFonts w:asciiTheme="minorHAnsi" w:hAnsiTheme="minorHAnsi" w:cstheme="minorHAnsi"/>
        </w:rPr>
        <w:t>idencja zrealizowanych godzin porad psychologicznych</w:t>
      </w:r>
      <w:r>
        <w:rPr>
          <w:rFonts w:asciiTheme="minorHAnsi" w:hAnsiTheme="minorHAnsi" w:cstheme="minorHAnsi"/>
        </w:rPr>
        <w:t xml:space="preserve"> – załącznik nr 8</w:t>
      </w:r>
    </w:p>
    <w:p w14:paraId="6AC942C6" w14:textId="77777777" w:rsidR="00E11978" w:rsidRDefault="00E11978" w:rsidP="00E11978">
      <w:pPr>
        <w:pStyle w:val="Akapitzlist1"/>
        <w:numPr>
          <w:ilvl w:val="0"/>
          <w:numId w:val="39"/>
        </w:numPr>
        <w:spacing w:line="360" w:lineRule="auto"/>
        <w:ind w:left="1276" w:hanging="283"/>
        <w:contextualSpacing w:val="0"/>
        <w:rPr>
          <w:rFonts w:asciiTheme="minorHAnsi" w:hAnsiTheme="minorHAnsi" w:cstheme="minorHAnsi"/>
        </w:rPr>
      </w:pPr>
      <w:r w:rsidRPr="00C43930">
        <w:rPr>
          <w:rFonts w:asciiTheme="minorHAnsi" w:hAnsiTheme="minorHAnsi" w:cstheme="minorHAnsi"/>
        </w:rPr>
        <w:t>Oświadczenie studenta korzystającego z porad psychologa</w:t>
      </w:r>
      <w:r>
        <w:rPr>
          <w:rFonts w:asciiTheme="minorHAnsi" w:hAnsiTheme="minorHAnsi" w:cstheme="minorHAnsi"/>
        </w:rPr>
        <w:t xml:space="preserve"> – załącznik nr 9</w:t>
      </w:r>
    </w:p>
    <w:p w14:paraId="4613A874" w14:textId="77777777" w:rsidR="00E11978" w:rsidRPr="0022683E" w:rsidRDefault="00E11978" w:rsidP="00E11978">
      <w:pPr>
        <w:pStyle w:val="Akapitzlist1"/>
        <w:numPr>
          <w:ilvl w:val="0"/>
          <w:numId w:val="39"/>
        </w:numPr>
        <w:spacing w:line="360" w:lineRule="auto"/>
        <w:ind w:left="1276" w:hanging="283"/>
        <w:contextualSpacing w:val="0"/>
        <w:rPr>
          <w:rFonts w:asciiTheme="minorHAnsi" w:hAnsiTheme="minorHAnsi" w:cstheme="minorHAnsi"/>
        </w:rPr>
      </w:pPr>
      <w:r w:rsidRPr="0022683E">
        <w:rPr>
          <w:rFonts w:asciiTheme="minorHAnsi" w:hAnsiTheme="minorHAnsi" w:cstheme="minorHAnsi"/>
        </w:rPr>
        <w:t>Zestawienie porad psychologicznych studenta</w:t>
      </w:r>
      <w:r>
        <w:rPr>
          <w:rFonts w:asciiTheme="minorHAnsi" w:hAnsiTheme="minorHAnsi" w:cstheme="minorHAnsi"/>
        </w:rPr>
        <w:t xml:space="preserve"> – załącznik nr 10</w:t>
      </w:r>
    </w:p>
    <w:p w14:paraId="39F05607" w14:textId="77777777" w:rsidR="00E11978" w:rsidRPr="00E11978" w:rsidRDefault="00E11978" w:rsidP="00E11978">
      <w:pPr>
        <w:spacing w:before="0" w:after="240" w:line="360" w:lineRule="auto"/>
        <w:rPr>
          <w:rFonts w:asciiTheme="minorHAnsi" w:hAnsiTheme="minorHAnsi"/>
          <w:sz w:val="24"/>
          <w:szCs w:val="24"/>
        </w:rPr>
      </w:pPr>
    </w:p>
    <w:p w14:paraId="35415A73" w14:textId="361A4ADD" w:rsidR="00E11978" w:rsidRDefault="00E11978" w:rsidP="00E11978">
      <w:pPr>
        <w:spacing w:before="0" w:after="240" w:line="360" w:lineRule="auto"/>
        <w:rPr>
          <w:rFonts w:asciiTheme="minorHAnsi" w:hAnsiTheme="minorHAnsi"/>
          <w:sz w:val="24"/>
          <w:szCs w:val="24"/>
        </w:rPr>
      </w:pPr>
    </w:p>
    <w:p w14:paraId="29B6C4D9" w14:textId="77777777" w:rsidR="00E11978" w:rsidRPr="00E11978" w:rsidRDefault="00E11978" w:rsidP="00E11978">
      <w:pPr>
        <w:spacing w:before="0" w:after="240" w:line="360" w:lineRule="auto"/>
        <w:rPr>
          <w:rFonts w:asciiTheme="minorHAnsi" w:hAnsiTheme="minorHAnsi"/>
          <w:sz w:val="24"/>
          <w:szCs w:val="24"/>
        </w:rPr>
      </w:pPr>
    </w:p>
    <w:p w14:paraId="2C82A96D" w14:textId="77777777" w:rsidR="00E11978" w:rsidRDefault="00E11978" w:rsidP="00E11978">
      <w:pPr>
        <w:pStyle w:val="Akapitzlist"/>
        <w:spacing w:before="0" w:after="240" w:line="360" w:lineRule="auto"/>
        <w:ind w:left="426" w:firstLine="0"/>
        <w:rPr>
          <w:rFonts w:asciiTheme="minorHAnsi" w:hAnsiTheme="minorHAnsi" w:cstheme="minorBidi"/>
          <w:sz w:val="24"/>
          <w:szCs w:val="24"/>
        </w:rPr>
      </w:pPr>
    </w:p>
    <w:p w14:paraId="594AC967" w14:textId="77777777" w:rsidR="00E11978" w:rsidRPr="0014376E" w:rsidRDefault="00E11978" w:rsidP="00E11978">
      <w:pPr>
        <w:pStyle w:val="Akapitzlist"/>
        <w:spacing w:before="0" w:after="240" w:line="360" w:lineRule="auto"/>
        <w:ind w:left="426" w:firstLine="0"/>
        <w:rPr>
          <w:rFonts w:asciiTheme="minorHAnsi" w:hAnsiTheme="minorHAnsi" w:cstheme="minorBidi"/>
          <w:sz w:val="24"/>
          <w:szCs w:val="24"/>
        </w:rPr>
      </w:pPr>
    </w:p>
    <w:sectPr w:rsidR="00E11978" w:rsidRPr="0014376E" w:rsidSect="00673756">
      <w:headerReference w:type="default" r:id="rId11"/>
      <w:footerReference w:type="default" r:id="rId12"/>
      <w:pgSz w:w="11906" w:h="16838" w:code="9"/>
      <w:pgMar w:top="1542" w:right="1418" w:bottom="1418" w:left="1418" w:header="709" w:footer="436"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7B580BC" w16cex:dateUtc="2025-09-19T07:55:09.094Z"/>
  <w16cex:commentExtensible w16cex:durableId="0A10F397" w16cex:dateUtc="2025-09-19T07:56:18.466Z"/>
  <w16cex:commentExtensible w16cex:durableId="0E7505EF" w16cex:dateUtc="2025-09-19T08:02:20.242Z"/>
  <w16cex:commentExtensible w16cex:durableId="06D65784" w16cex:dateUtc="2025-09-19T08:03:46.467Z"/>
  <w16cex:commentExtensible w16cex:durableId="26E47650" w16cex:dateUtc="2025-09-19T08:04:07.189Z"/>
  <w16cex:commentExtensible w16cex:durableId="0CFDF717" w16cex:dateUtc="2025-09-19T08:07:37.406Z"/>
  <w16cex:commentExtensible w16cex:durableId="4705450A" w16cex:dateUtc="2025-09-19T11:07:46.222Z"/>
  <w16cex:commentExtensible w16cex:durableId="4E07D778" w16cex:dateUtc="2025-09-19T11:42:12.772Z"/>
  <w16cex:commentExtensible w16cex:durableId="0E56A7C8" w16cex:dateUtc="2025-09-19T11:42:51.696Z"/>
  <w16cex:commentExtensible w16cex:durableId="5F99330E" w16cex:dateUtc="2025-10-03T06:48:27.822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4D5BE4" w14:textId="77777777" w:rsidR="00957CC4" w:rsidRDefault="00957CC4" w:rsidP="00722452">
      <w:pPr>
        <w:spacing w:before="0" w:line="240" w:lineRule="auto"/>
      </w:pPr>
      <w:r>
        <w:separator/>
      </w:r>
    </w:p>
  </w:endnote>
  <w:endnote w:type="continuationSeparator" w:id="0">
    <w:p w14:paraId="27BB78ED" w14:textId="77777777" w:rsidR="00957CC4" w:rsidRDefault="00957CC4" w:rsidP="00722452">
      <w:pPr>
        <w:spacing w:before="0" w:line="240" w:lineRule="auto"/>
      </w:pPr>
      <w:r>
        <w:continuationSeparator/>
      </w:r>
    </w:p>
  </w:endnote>
  <w:endnote w:type="continuationNotice" w:id="1">
    <w:p w14:paraId="4626E5BD" w14:textId="77777777" w:rsidR="00957CC4" w:rsidRDefault="00957CC4">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Open Sans">
    <w:charset w:val="EE"/>
    <w:family w:val="auto"/>
    <w:pitch w:val="variable"/>
    <w:sig w:usb0="E00002FF" w:usb1="4000201B" w:usb2="00000028" w:usb3="00000000" w:csb0="0000019F" w:csb1="00000000"/>
  </w:font>
  <w:font w:name="Carlito">
    <w:altName w:val="Calibri"/>
    <w:charset w:val="00"/>
    <w:family w:val="swiss"/>
    <w:pitch w:val="variable"/>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447CE" w14:textId="4C3C2BD3" w:rsidR="00673756" w:rsidRPr="00673756" w:rsidRDefault="00673756" w:rsidP="00673756">
    <w:pPr>
      <w:pStyle w:val="Nagwek"/>
      <w:jc w:val="right"/>
      <w:rPr>
        <w:rFonts w:eastAsia="Times New Roman" w:cs="Times New Roman"/>
        <w:lang w:eastAsia="ar-SA"/>
      </w:rPr>
    </w:pPr>
    <w:r w:rsidRPr="00673756">
      <w:rPr>
        <w:rFonts w:eastAsia="Times New Roman" w:cs="Times New Roman"/>
        <w:lang w:eastAsia="ar-SA"/>
      </w:rPr>
      <w:fldChar w:fldCharType="begin"/>
    </w:r>
    <w:r w:rsidRPr="00673756">
      <w:rPr>
        <w:rFonts w:eastAsia="Times New Roman" w:cs="Times New Roman"/>
        <w:lang w:eastAsia="ar-SA"/>
      </w:rPr>
      <w:instrText>PAGE   \* MERGEFORMAT</w:instrText>
    </w:r>
    <w:r w:rsidRPr="00673756">
      <w:rPr>
        <w:rFonts w:eastAsia="Times New Roman" w:cs="Times New Roman"/>
        <w:lang w:eastAsia="ar-SA"/>
      </w:rPr>
      <w:fldChar w:fldCharType="separate"/>
    </w:r>
    <w:r w:rsidR="003E40D8">
      <w:rPr>
        <w:rFonts w:eastAsia="Times New Roman" w:cs="Times New Roman"/>
        <w:noProof/>
        <w:lang w:eastAsia="ar-SA"/>
      </w:rPr>
      <w:t>1</w:t>
    </w:r>
    <w:r w:rsidRPr="00673756">
      <w:rPr>
        <w:rFonts w:eastAsia="Times New Roman" w:cs="Times New Roman"/>
        <w:lang w:eastAsia="ar-SA"/>
      </w:rPr>
      <w:fldChar w:fldCharType="end"/>
    </w:r>
  </w:p>
  <w:p w14:paraId="30EC6387" w14:textId="74BC2AD6" w:rsidR="00227F48" w:rsidRDefault="00227F48" w:rsidP="00227F48">
    <w:pPr>
      <w:pStyle w:val="Nagwek"/>
      <w:jc w:val="center"/>
      <w:rPr>
        <w:rFonts w:eastAsia="Times New Roman" w:cs="Times New Roman"/>
        <w:b/>
        <w:sz w:val="16"/>
        <w:szCs w:val="16"/>
        <w:lang w:eastAsia="ar-SA"/>
      </w:rPr>
    </w:pPr>
    <w:r>
      <w:rPr>
        <w:rFonts w:eastAsia="Times New Roman" w:cs="Times New Roman"/>
        <w:b/>
        <w:sz w:val="16"/>
        <w:szCs w:val="16"/>
        <w:lang w:eastAsia="ar-SA"/>
      </w:rPr>
      <w:t>_________________________________________________________________________________________________________</w:t>
    </w:r>
  </w:p>
  <w:p w14:paraId="56055B1F" w14:textId="77777777" w:rsidR="00B52D6E" w:rsidRPr="00B52D6E" w:rsidRDefault="00B52D6E" w:rsidP="00B52D6E">
    <w:pPr>
      <w:pStyle w:val="Nagwek"/>
      <w:jc w:val="center"/>
      <w:rPr>
        <w:rFonts w:eastAsia="Times New Roman" w:cs="Times New Roman"/>
        <w:sz w:val="16"/>
        <w:szCs w:val="16"/>
        <w:lang w:eastAsia="ar-SA"/>
      </w:rPr>
    </w:pPr>
    <w:r w:rsidRPr="00B52D6E">
      <w:rPr>
        <w:rFonts w:eastAsia="Times New Roman" w:cs="Times New Roman"/>
        <w:sz w:val="16"/>
        <w:szCs w:val="16"/>
        <w:lang w:eastAsia="ar-SA"/>
      </w:rPr>
      <w:t xml:space="preserve">Projekt pn. </w:t>
    </w:r>
    <w:r w:rsidRPr="00B52D6E">
      <w:rPr>
        <w:rFonts w:eastAsia="Times New Roman" w:cs="Times New Roman"/>
        <w:b/>
        <w:sz w:val="16"/>
        <w:szCs w:val="16"/>
        <w:lang w:eastAsia="ar-SA"/>
      </w:rPr>
      <w:t>„STOP DROP - systemowe działania przeciwdziałające zjawisku drop-outu w UMB”</w:t>
    </w:r>
    <w:r w:rsidRPr="00B52D6E">
      <w:rPr>
        <w:rFonts w:eastAsia="Times New Roman" w:cs="Times New Roman"/>
        <w:sz w:val="16"/>
        <w:szCs w:val="16"/>
        <w:lang w:eastAsia="ar-SA"/>
      </w:rPr>
      <w:t xml:space="preserve"> </w:t>
    </w:r>
  </w:p>
  <w:p w14:paraId="2685888F" w14:textId="77777777" w:rsidR="00B52D6E" w:rsidRPr="00B52D6E" w:rsidRDefault="00B52D6E" w:rsidP="00B52D6E">
    <w:pPr>
      <w:pStyle w:val="Nagwek"/>
      <w:jc w:val="center"/>
      <w:rPr>
        <w:rFonts w:eastAsia="Times New Roman" w:cs="Times New Roman"/>
        <w:sz w:val="16"/>
        <w:szCs w:val="16"/>
        <w:lang w:eastAsia="ar-SA"/>
      </w:rPr>
    </w:pPr>
    <w:r w:rsidRPr="00B52D6E">
      <w:rPr>
        <w:rFonts w:eastAsia="Times New Roman" w:cs="Times New Roman"/>
        <w:sz w:val="16"/>
        <w:szCs w:val="16"/>
        <w:lang w:eastAsia="ar-SA"/>
      </w:rPr>
      <w:t xml:space="preserve">realizowany w ramach programu Fundusze Europejskie dla Rozwoju Społecznego 2021-2027 </w:t>
    </w:r>
  </w:p>
  <w:p w14:paraId="335C83BC" w14:textId="6BD496AF" w:rsidR="00227F48" w:rsidRPr="00B52D6E" w:rsidRDefault="00B52D6E" w:rsidP="00B52D6E">
    <w:pPr>
      <w:pStyle w:val="Nagwek"/>
      <w:jc w:val="center"/>
    </w:pPr>
    <w:r w:rsidRPr="00B52D6E">
      <w:rPr>
        <w:rFonts w:eastAsia="Times New Roman" w:cs="Times New Roman"/>
        <w:sz w:val="16"/>
        <w:szCs w:val="16"/>
        <w:lang w:eastAsia="ar-SA"/>
      </w:rPr>
      <w:t>współfinansowanego ze środków Europejskiego Funduszu Społecznego Plus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663FB4" w14:textId="77777777" w:rsidR="00957CC4" w:rsidRDefault="00957CC4" w:rsidP="00722452">
      <w:pPr>
        <w:spacing w:before="0" w:line="240" w:lineRule="auto"/>
      </w:pPr>
      <w:r>
        <w:separator/>
      </w:r>
    </w:p>
  </w:footnote>
  <w:footnote w:type="continuationSeparator" w:id="0">
    <w:p w14:paraId="719E479F" w14:textId="77777777" w:rsidR="00957CC4" w:rsidRDefault="00957CC4" w:rsidP="00722452">
      <w:pPr>
        <w:spacing w:before="0" w:line="240" w:lineRule="auto"/>
      </w:pPr>
      <w:r>
        <w:continuationSeparator/>
      </w:r>
    </w:p>
  </w:footnote>
  <w:footnote w:type="continuationNotice" w:id="1">
    <w:p w14:paraId="743CA203" w14:textId="77777777" w:rsidR="00957CC4" w:rsidRDefault="00957CC4">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8E928" w14:textId="0EC80D84" w:rsidR="00722452" w:rsidRDefault="00940792" w:rsidP="00940792">
    <w:pPr>
      <w:pStyle w:val="Nagwek"/>
      <w:ind w:left="0"/>
    </w:pPr>
    <w:r>
      <w:rPr>
        <w:noProof/>
        <w:lang w:eastAsia="pl-PL"/>
      </w:rPr>
      <w:drawing>
        <wp:anchor distT="0" distB="0" distL="114300" distR="114300" simplePos="0" relativeHeight="251658240" behindDoc="1" locked="0" layoutInCell="1" allowOverlap="1" wp14:anchorId="72463670" wp14:editId="04923104">
          <wp:simplePos x="0" y="0"/>
          <wp:positionH relativeFrom="column">
            <wp:posOffset>-109855</wp:posOffset>
          </wp:positionH>
          <wp:positionV relativeFrom="paragraph">
            <wp:posOffset>-240665</wp:posOffset>
          </wp:positionV>
          <wp:extent cx="5760085" cy="877570"/>
          <wp:effectExtent l="0" t="0" r="0" b="0"/>
          <wp:wrapTight wrapText="bothSides">
            <wp:wrapPolygon edited="0">
              <wp:start x="0" y="0"/>
              <wp:lineTo x="0" y="21100"/>
              <wp:lineTo x="21502" y="21100"/>
              <wp:lineTo x="21502" y="0"/>
              <wp:lineTo x="0" y="0"/>
            </wp:wrapPolygon>
          </wp:wrapTight>
          <wp:docPr id="2" name="Obraz 2" descr="logotypy: FERS, dofinansowane przez Ue, U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RS-UE-UMB_mono-png.png"/>
                  <pic:cNvPicPr/>
                </pic:nvPicPr>
                <pic:blipFill>
                  <a:blip r:embed="rId1">
                    <a:extLst>
                      <a:ext uri="{28A0092B-C50C-407E-A947-70E740481C1C}">
                        <a14:useLocalDpi xmlns:a14="http://schemas.microsoft.com/office/drawing/2010/main" val="0"/>
                      </a:ext>
                    </a:extLst>
                  </a:blip>
                  <a:stretch>
                    <a:fillRect/>
                  </a:stretch>
                </pic:blipFill>
                <pic:spPr>
                  <a:xfrm>
                    <a:off x="0" y="0"/>
                    <a:ext cx="5760085" cy="877570"/>
                  </a:xfrm>
                  <a:prstGeom prst="rect">
                    <a:avLst/>
                  </a:prstGeom>
                </pic:spPr>
              </pic:pic>
            </a:graphicData>
          </a:graphic>
        </wp:anchor>
      </w:drawing>
    </w:r>
    <w:sdt>
      <w:sdtPr>
        <w:id w:val="-281347212"/>
        <w:docPartObj>
          <w:docPartGallery w:val="Page Numbers (Margins)"/>
          <w:docPartUnique/>
        </w:docPartObj>
      </w:sdtPr>
      <w:sdtEnd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37D8D"/>
    <w:multiLevelType w:val="hybridMultilevel"/>
    <w:tmpl w:val="AFAC06CC"/>
    <w:lvl w:ilvl="0" w:tplc="CA328F02">
      <w:start w:val="1"/>
      <w:numFmt w:val="decimal"/>
      <w:lvlText w:val="%1)"/>
      <w:lvlJc w:val="left"/>
      <w:pPr>
        <w:ind w:left="5180" w:hanging="360"/>
      </w:pPr>
      <w:rPr>
        <w:rFonts w:hint="default"/>
      </w:rPr>
    </w:lvl>
    <w:lvl w:ilvl="1" w:tplc="04150019" w:tentative="1">
      <w:start w:val="1"/>
      <w:numFmt w:val="lowerLetter"/>
      <w:lvlText w:val="%2."/>
      <w:lvlJc w:val="left"/>
      <w:pPr>
        <w:ind w:left="5900" w:hanging="360"/>
      </w:pPr>
    </w:lvl>
    <w:lvl w:ilvl="2" w:tplc="0415001B" w:tentative="1">
      <w:start w:val="1"/>
      <w:numFmt w:val="lowerRoman"/>
      <w:lvlText w:val="%3."/>
      <w:lvlJc w:val="right"/>
      <w:pPr>
        <w:ind w:left="6620" w:hanging="180"/>
      </w:pPr>
    </w:lvl>
    <w:lvl w:ilvl="3" w:tplc="0415000F" w:tentative="1">
      <w:start w:val="1"/>
      <w:numFmt w:val="decimal"/>
      <w:lvlText w:val="%4."/>
      <w:lvlJc w:val="left"/>
      <w:pPr>
        <w:ind w:left="7340" w:hanging="360"/>
      </w:pPr>
    </w:lvl>
    <w:lvl w:ilvl="4" w:tplc="04150019" w:tentative="1">
      <w:start w:val="1"/>
      <w:numFmt w:val="lowerLetter"/>
      <w:lvlText w:val="%5."/>
      <w:lvlJc w:val="left"/>
      <w:pPr>
        <w:ind w:left="8060" w:hanging="360"/>
      </w:pPr>
    </w:lvl>
    <w:lvl w:ilvl="5" w:tplc="0415001B" w:tentative="1">
      <w:start w:val="1"/>
      <w:numFmt w:val="lowerRoman"/>
      <w:lvlText w:val="%6."/>
      <w:lvlJc w:val="right"/>
      <w:pPr>
        <w:ind w:left="8780" w:hanging="180"/>
      </w:pPr>
    </w:lvl>
    <w:lvl w:ilvl="6" w:tplc="0415000F" w:tentative="1">
      <w:start w:val="1"/>
      <w:numFmt w:val="decimal"/>
      <w:lvlText w:val="%7."/>
      <w:lvlJc w:val="left"/>
      <w:pPr>
        <w:ind w:left="9500" w:hanging="360"/>
      </w:pPr>
    </w:lvl>
    <w:lvl w:ilvl="7" w:tplc="04150019" w:tentative="1">
      <w:start w:val="1"/>
      <w:numFmt w:val="lowerLetter"/>
      <w:lvlText w:val="%8."/>
      <w:lvlJc w:val="left"/>
      <w:pPr>
        <w:ind w:left="10220" w:hanging="360"/>
      </w:pPr>
    </w:lvl>
    <w:lvl w:ilvl="8" w:tplc="0415001B" w:tentative="1">
      <w:start w:val="1"/>
      <w:numFmt w:val="lowerRoman"/>
      <w:lvlText w:val="%9."/>
      <w:lvlJc w:val="right"/>
      <w:pPr>
        <w:ind w:left="10940" w:hanging="180"/>
      </w:pPr>
    </w:lvl>
  </w:abstractNum>
  <w:abstractNum w:abstractNumId="1" w15:restartNumberingAfterBreak="0">
    <w:nsid w:val="053A1F58"/>
    <w:multiLevelType w:val="multilevel"/>
    <w:tmpl w:val="52FC1316"/>
    <w:lvl w:ilvl="0">
      <w:start w:val="1"/>
      <w:numFmt w:val="decimal"/>
      <w:pStyle w:val="Nagwek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834752F"/>
    <w:multiLevelType w:val="multilevel"/>
    <w:tmpl w:val="AA6EBE44"/>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CB6A86"/>
    <w:multiLevelType w:val="multilevel"/>
    <w:tmpl w:val="3920C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404B8B"/>
    <w:multiLevelType w:val="hybridMultilevel"/>
    <w:tmpl w:val="A3F8C900"/>
    <w:lvl w:ilvl="0" w:tplc="93327C0A">
      <w:start w:val="1"/>
      <w:numFmt w:val="decimal"/>
      <w:pStyle w:val="Nagwek3"/>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 w15:restartNumberingAfterBreak="0">
    <w:nsid w:val="185D6339"/>
    <w:multiLevelType w:val="hybridMultilevel"/>
    <w:tmpl w:val="F3B4D1B4"/>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 w15:restartNumberingAfterBreak="0">
    <w:nsid w:val="1B024654"/>
    <w:multiLevelType w:val="hybridMultilevel"/>
    <w:tmpl w:val="96CA4C3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15:restartNumberingAfterBreak="0">
    <w:nsid w:val="1D1D14C3"/>
    <w:multiLevelType w:val="hybridMultilevel"/>
    <w:tmpl w:val="FF62EDD6"/>
    <w:lvl w:ilvl="0" w:tplc="B7DC00F6">
      <w:start w:val="1"/>
      <w:numFmt w:val="decimal"/>
      <w:lvlText w:val="%1)"/>
      <w:lvlJc w:val="left"/>
      <w:pPr>
        <w:ind w:left="1004" w:hanging="360"/>
      </w:pPr>
      <w:rPr>
        <w:b w:val="0"/>
        <w:sz w:val="24"/>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20A924FF"/>
    <w:multiLevelType w:val="hybridMultilevel"/>
    <w:tmpl w:val="E7A8BBE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36C1F71"/>
    <w:multiLevelType w:val="hybridMultilevel"/>
    <w:tmpl w:val="B53EC394"/>
    <w:lvl w:ilvl="0" w:tplc="04150017">
      <w:start w:val="1"/>
      <w:numFmt w:val="lowerLetter"/>
      <w:lvlText w:val="%1)"/>
      <w:lvlJc w:val="left"/>
      <w:pPr>
        <w:ind w:left="1004" w:hanging="360"/>
      </w:pPr>
    </w:lvl>
    <w:lvl w:ilvl="1" w:tplc="04150001">
      <w:start w:val="1"/>
      <w:numFmt w:val="bullet"/>
      <w:lvlText w:val=""/>
      <w:lvlJc w:val="left"/>
      <w:pPr>
        <w:ind w:left="1724" w:hanging="360"/>
      </w:pPr>
      <w:rPr>
        <w:rFonts w:ascii="Symbol" w:hAnsi="Symbol"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27DA7FC7"/>
    <w:multiLevelType w:val="hybridMultilevel"/>
    <w:tmpl w:val="71A2F3B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2DD32619"/>
    <w:multiLevelType w:val="hybridMultilevel"/>
    <w:tmpl w:val="81CCECB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 w15:restartNumberingAfterBreak="0">
    <w:nsid w:val="31606E1A"/>
    <w:multiLevelType w:val="multilevel"/>
    <w:tmpl w:val="34DA05E0"/>
    <w:lvl w:ilvl="0">
      <w:start w:val="1"/>
      <w:numFmt w:val="decimal"/>
      <w:lvlText w:val="%1."/>
      <w:lvlJc w:val="left"/>
      <w:pPr>
        <w:tabs>
          <w:tab w:val="num" w:pos="720"/>
        </w:tabs>
        <w:ind w:left="720" w:hanging="360"/>
      </w:pPr>
      <w:rPr>
        <w:b/>
        <w:strike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B30E79"/>
    <w:multiLevelType w:val="multilevel"/>
    <w:tmpl w:val="086EB65C"/>
    <w:lvl w:ilvl="0">
      <w:start w:val="1"/>
      <w:numFmt w:val="decimal"/>
      <w:lvlText w:val="%1)"/>
      <w:lvlJc w:val="left"/>
      <w:pPr>
        <w:tabs>
          <w:tab w:val="num" w:pos="6173"/>
        </w:tabs>
        <w:ind w:left="6173" w:hanging="360"/>
      </w:pPr>
      <w:rPr>
        <w:b w:val="0"/>
        <w:strike w:val="0"/>
      </w:rPr>
    </w:lvl>
    <w:lvl w:ilvl="1" w:tentative="1">
      <w:start w:val="1"/>
      <w:numFmt w:val="decimal"/>
      <w:lvlText w:val="%2."/>
      <w:lvlJc w:val="left"/>
      <w:pPr>
        <w:tabs>
          <w:tab w:val="num" w:pos="6893"/>
        </w:tabs>
        <w:ind w:left="6893" w:hanging="360"/>
      </w:pPr>
    </w:lvl>
    <w:lvl w:ilvl="2" w:tentative="1">
      <w:start w:val="1"/>
      <w:numFmt w:val="decimal"/>
      <w:lvlText w:val="%3."/>
      <w:lvlJc w:val="left"/>
      <w:pPr>
        <w:tabs>
          <w:tab w:val="num" w:pos="7613"/>
        </w:tabs>
        <w:ind w:left="7613" w:hanging="360"/>
      </w:pPr>
    </w:lvl>
    <w:lvl w:ilvl="3" w:tentative="1">
      <w:start w:val="1"/>
      <w:numFmt w:val="decimal"/>
      <w:lvlText w:val="%4."/>
      <w:lvlJc w:val="left"/>
      <w:pPr>
        <w:tabs>
          <w:tab w:val="num" w:pos="8333"/>
        </w:tabs>
        <w:ind w:left="8333" w:hanging="360"/>
      </w:pPr>
    </w:lvl>
    <w:lvl w:ilvl="4" w:tentative="1">
      <w:start w:val="1"/>
      <w:numFmt w:val="decimal"/>
      <w:lvlText w:val="%5."/>
      <w:lvlJc w:val="left"/>
      <w:pPr>
        <w:tabs>
          <w:tab w:val="num" w:pos="9053"/>
        </w:tabs>
        <w:ind w:left="9053" w:hanging="360"/>
      </w:pPr>
    </w:lvl>
    <w:lvl w:ilvl="5" w:tentative="1">
      <w:start w:val="1"/>
      <w:numFmt w:val="decimal"/>
      <w:lvlText w:val="%6."/>
      <w:lvlJc w:val="left"/>
      <w:pPr>
        <w:tabs>
          <w:tab w:val="num" w:pos="9773"/>
        </w:tabs>
        <w:ind w:left="9773" w:hanging="360"/>
      </w:pPr>
    </w:lvl>
    <w:lvl w:ilvl="6" w:tentative="1">
      <w:start w:val="1"/>
      <w:numFmt w:val="decimal"/>
      <w:lvlText w:val="%7."/>
      <w:lvlJc w:val="left"/>
      <w:pPr>
        <w:tabs>
          <w:tab w:val="num" w:pos="10493"/>
        </w:tabs>
        <w:ind w:left="10493" w:hanging="360"/>
      </w:pPr>
    </w:lvl>
    <w:lvl w:ilvl="7" w:tentative="1">
      <w:start w:val="1"/>
      <w:numFmt w:val="decimal"/>
      <w:lvlText w:val="%8."/>
      <w:lvlJc w:val="left"/>
      <w:pPr>
        <w:tabs>
          <w:tab w:val="num" w:pos="11213"/>
        </w:tabs>
        <w:ind w:left="11213" w:hanging="360"/>
      </w:pPr>
    </w:lvl>
    <w:lvl w:ilvl="8" w:tentative="1">
      <w:start w:val="1"/>
      <w:numFmt w:val="decimal"/>
      <w:lvlText w:val="%9."/>
      <w:lvlJc w:val="left"/>
      <w:pPr>
        <w:tabs>
          <w:tab w:val="num" w:pos="11933"/>
        </w:tabs>
        <w:ind w:left="11933" w:hanging="360"/>
      </w:pPr>
    </w:lvl>
  </w:abstractNum>
  <w:abstractNum w:abstractNumId="14" w15:restartNumberingAfterBreak="0">
    <w:nsid w:val="364A65C3"/>
    <w:multiLevelType w:val="hybridMultilevel"/>
    <w:tmpl w:val="640CB41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3A947747"/>
    <w:multiLevelType w:val="hybridMultilevel"/>
    <w:tmpl w:val="EB3037FC"/>
    <w:lvl w:ilvl="0" w:tplc="7444EFE2">
      <w:start w:val="1"/>
      <w:numFmt w:val="decimal"/>
      <w:pStyle w:val="Nagwek2"/>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F322EBB"/>
    <w:multiLevelType w:val="hybridMultilevel"/>
    <w:tmpl w:val="B38A5912"/>
    <w:lvl w:ilvl="0" w:tplc="BCF486A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40C87174"/>
    <w:multiLevelType w:val="hybridMultilevel"/>
    <w:tmpl w:val="5CC8B9D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8" w15:restartNumberingAfterBreak="0">
    <w:nsid w:val="44A077A6"/>
    <w:multiLevelType w:val="hybridMultilevel"/>
    <w:tmpl w:val="C406948E"/>
    <w:lvl w:ilvl="0" w:tplc="6FB4A748">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46666E1E"/>
    <w:multiLevelType w:val="hybridMultilevel"/>
    <w:tmpl w:val="A97EFBD8"/>
    <w:lvl w:ilvl="0" w:tplc="04150017">
      <w:start w:val="1"/>
      <w:numFmt w:val="lowerLetter"/>
      <w:lvlText w:val="%1)"/>
      <w:lvlJc w:val="left"/>
      <w:pPr>
        <w:ind w:left="1004" w:hanging="360"/>
      </w:pPr>
      <w:rPr>
        <w:b w:val="0"/>
        <w:sz w:val="24"/>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15:restartNumberingAfterBreak="0">
    <w:nsid w:val="47C46C37"/>
    <w:multiLevelType w:val="multilevel"/>
    <w:tmpl w:val="11AEBFB4"/>
    <w:styleLink w:val="Styl7"/>
    <w:lvl w:ilvl="0">
      <w:start w:val="1"/>
      <w:numFmt w:val="decimal"/>
      <w:lvlText w:val="3.%1."/>
      <w:lvlJc w:val="left"/>
      <w:pPr>
        <w:ind w:left="720" w:hanging="360"/>
      </w:pPr>
      <w:rPr>
        <w:rFonts w:ascii="Times New Roman" w:hAnsi="Times New Roman" w:hint="default"/>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0131FF6"/>
    <w:multiLevelType w:val="multilevel"/>
    <w:tmpl w:val="BF84C798"/>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2734F2F"/>
    <w:multiLevelType w:val="multilevel"/>
    <w:tmpl w:val="FBD01C68"/>
    <w:lvl w:ilvl="0">
      <w:start w:val="1"/>
      <w:numFmt w:val="lowerLetter"/>
      <w:lvlText w:val="%1)"/>
      <w:lvlJc w:val="left"/>
      <w:pPr>
        <w:ind w:left="786" w:hanging="360"/>
      </w:pPr>
    </w:lvl>
    <w:lvl w:ilvl="1">
      <w:start w:val="1"/>
      <w:numFmt w:val="lowerLetter"/>
      <w:lvlText w:val="%2."/>
      <w:lvlJc w:val="left"/>
      <w:pPr>
        <w:ind w:left="-3238" w:hanging="360"/>
      </w:pPr>
    </w:lvl>
    <w:lvl w:ilvl="2">
      <w:start w:val="1"/>
      <w:numFmt w:val="lowerRoman"/>
      <w:lvlText w:val="%3."/>
      <w:lvlJc w:val="right"/>
      <w:pPr>
        <w:ind w:left="-2518" w:hanging="180"/>
      </w:pPr>
    </w:lvl>
    <w:lvl w:ilvl="3">
      <w:start w:val="1"/>
      <w:numFmt w:val="decimal"/>
      <w:lvlText w:val="%4."/>
      <w:lvlJc w:val="left"/>
      <w:pPr>
        <w:ind w:left="-1798" w:hanging="360"/>
      </w:pPr>
    </w:lvl>
    <w:lvl w:ilvl="4">
      <w:start w:val="1"/>
      <w:numFmt w:val="lowerLetter"/>
      <w:lvlText w:val="%5."/>
      <w:lvlJc w:val="left"/>
      <w:pPr>
        <w:ind w:left="-1078" w:hanging="360"/>
      </w:pPr>
    </w:lvl>
    <w:lvl w:ilvl="5">
      <w:start w:val="1"/>
      <w:numFmt w:val="lowerRoman"/>
      <w:lvlText w:val="%6."/>
      <w:lvlJc w:val="right"/>
      <w:pPr>
        <w:ind w:left="-358" w:hanging="180"/>
      </w:pPr>
    </w:lvl>
    <w:lvl w:ilvl="6">
      <w:start w:val="1"/>
      <w:numFmt w:val="decimal"/>
      <w:lvlText w:val="%7."/>
      <w:lvlJc w:val="left"/>
      <w:pPr>
        <w:ind w:left="362" w:hanging="360"/>
      </w:pPr>
    </w:lvl>
    <w:lvl w:ilvl="7">
      <w:start w:val="1"/>
      <w:numFmt w:val="lowerLetter"/>
      <w:lvlText w:val="%8."/>
      <w:lvlJc w:val="left"/>
      <w:pPr>
        <w:ind w:left="1082" w:hanging="360"/>
      </w:pPr>
    </w:lvl>
    <w:lvl w:ilvl="8">
      <w:start w:val="1"/>
      <w:numFmt w:val="lowerRoman"/>
      <w:lvlText w:val="%9."/>
      <w:lvlJc w:val="right"/>
      <w:pPr>
        <w:ind w:left="1802" w:hanging="180"/>
      </w:pPr>
    </w:lvl>
  </w:abstractNum>
  <w:abstractNum w:abstractNumId="23" w15:restartNumberingAfterBreak="0">
    <w:nsid w:val="54517547"/>
    <w:multiLevelType w:val="hybridMultilevel"/>
    <w:tmpl w:val="DA964BF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6BB1607"/>
    <w:multiLevelType w:val="hybridMultilevel"/>
    <w:tmpl w:val="8C8EB152"/>
    <w:lvl w:ilvl="0" w:tplc="04150017">
      <w:start w:val="1"/>
      <w:numFmt w:val="lowerLetter"/>
      <w:lvlText w:val="%1)"/>
      <w:lvlJc w:val="left"/>
      <w:pPr>
        <w:ind w:left="1004" w:hanging="360"/>
      </w:pPr>
    </w:lvl>
    <w:lvl w:ilvl="1" w:tplc="04150001">
      <w:start w:val="1"/>
      <w:numFmt w:val="bullet"/>
      <w:lvlText w:val=""/>
      <w:lvlJc w:val="left"/>
      <w:pPr>
        <w:ind w:left="1724" w:hanging="360"/>
      </w:pPr>
      <w:rPr>
        <w:rFonts w:ascii="Symbol" w:hAnsi="Symbol"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15:restartNumberingAfterBreak="0">
    <w:nsid w:val="5A1769D5"/>
    <w:multiLevelType w:val="hybridMultilevel"/>
    <w:tmpl w:val="AB2AD49E"/>
    <w:lvl w:ilvl="0" w:tplc="04150001">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26" w15:restartNumberingAfterBreak="0">
    <w:nsid w:val="5AC92358"/>
    <w:multiLevelType w:val="hybridMultilevel"/>
    <w:tmpl w:val="3B2C82E6"/>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5CA934F6"/>
    <w:multiLevelType w:val="hybridMultilevel"/>
    <w:tmpl w:val="F25EB4FC"/>
    <w:lvl w:ilvl="0" w:tplc="A12A548E">
      <w:start w:val="1"/>
      <w:numFmt w:val="bullet"/>
      <w:lvlText w:val=""/>
      <w:lvlJc w:val="left"/>
      <w:pPr>
        <w:ind w:left="644" w:hanging="360"/>
      </w:pPr>
      <w:rPr>
        <w:rFonts w:ascii="Symbol" w:hAnsi="Symbol" w:hint="default"/>
      </w:rPr>
    </w:lvl>
    <w:lvl w:ilvl="1" w:tplc="316E92D0">
      <w:start w:val="1"/>
      <w:numFmt w:val="bullet"/>
      <w:lvlText w:val="o"/>
      <w:lvlJc w:val="left"/>
      <w:pPr>
        <w:ind w:left="1364" w:hanging="360"/>
      </w:pPr>
      <w:rPr>
        <w:rFonts w:ascii="Courier New" w:hAnsi="Courier New" w:hint="default"/>
      </w:rPr>
    </w:lvl>
    <w:lvl w:ilvl="2" w:tplc="D4149ED8">
      <w:start w:val="1"/>
      <w:numFmt w:val="bullet"/>
      <w:lvlText w:val=""/>
      <w:lvlJc w:val="left"/>
      <w:pPr>
        <w:ind w:left="2084" w:hanging="360"/>
      </w:pPr>
      <w:rPr>
        <w:rFonts w:ascii="Wingdings" w:hAnsi="Wingdings" w:hint="default"/>
      </w:rPr>
    </w:lvl>
    <w:lvl w:ilvl="3" w:tplc="3FD0A2CA">
      <w:start w:val="1"/>
      <w:numFmt w:val="bullet"/>
      <w:lvlText w:val=""/>
      <w:lvlJc w:val="left"/>
      <w:pPr>
        <w:ind w:left="2804" w:hanging="360"/>
      </w:pPr>
      <w:rPr>
        <w:rFonts w:ascii="Symbol" w:hAnsi="Symbol" w:hint="default"/>
      </w:rPr>
    </w:lvl>
    <w:lvl w:ilvl="4" w:tplc="B54A8434">
      <w:start w:val="1"/>
      <w:numFmt w:val="bullet"/>
      <w:lvlText w:val="o"/>
      <w:lvlJc w:val="left"/>
      <w:pPr>
        <w:ind w:left="3524" w:hanging="360"/>
      </w:pPr>
      <w:rPr>
        <w:rFonts w:ascii="Courier New" w:hAnsi="Courier New" w:hint="default"/>
      </w:rPr>
    </w:lvl>
    <w:lvl w:ilvl="5" w:tplc="474C94AC">
      <w:start w:val="1"/>
      <w:numFmt w:val="bullet"/>
      <w:lvlText w:val=""/>
      <w:lvlJc w:val="left"/>
      <w:pPr>
        <w:ind w:left="4244" w:hanging="360"/>
      </w:pPr>
      <w:rPr>
        <w:rFonts w:ascii="Wingdings" w:hAnsi="Wingdings" w:hint="default"/>
      </w:rPr>
    </w:lvl>
    <w:lvl w:ilvl="6" w:tplc="076ACAAC">
      <w:start w:val="1"/>
      <w:numFmt w:val="bullet"/>
      <w:lvlText w:val=""/>
      <w:lvlJc w:val="left"/>
      <w:pPr>
        <w:ind w:left="4964" w:hanging="360"/>
      </w:pPr>
      <w:rPr>
        <w:rFonts w:ascii="Symbol" w:hAnsi="Symbol" w:hint="default"/>
      </w:rPr>
    </w:lvl>
    <w:lvl w:ilvl="7" w:tplc="C6F4212C">
      <w:start w:val="1"/>
      <w:numFmt w:val="bullet"/>
      <w:lvlText w:val="o"/>
      <w:lvlJc w:val="left"/>
      <w:pPr>
        <w:ind w:left="5684" w:hanging="360"/>
      </w:pPr>
      <w:rPr>
        <w:rFonts w:ascii="Courier New" w:hAnsi="Courier New" w:hint="default"/>
      </w:rPr>
    </w:lvl>
    <w:lvl w:ilvl="8" w:tplc="0C76882C">
      <w:start w:val="1"/>
      <w:numFmt w:val="bullet"/>
      <w:lvlText w:val=""/>
      <w:lvlJc w:val="left"/>
      <w:pPr>
        <w:ind w:left="6404" w:hanging="360"/>
      </w:pPr>
      <w:rPr>
        <w:rFonts w:ascii="Wingdings" w:hAnsi="Wingdings" w:hint="default"/>
      </w:rPr>
    </w:lvl>
  </w:abstractNum>
  <w:abstractNum w:abstractNumId="28" w15:restartNumberingAfterBreak="0">
    <w:nsid w:val="5D926364"/>
    <w:multiLevelType w:val="hybridMultilevel"/>
    <w:tmpl w:val="675E1834"/>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15:restartNumberingAfterBreak="0">
    <w:nsid w:val="615E1883"/>
    <w:multiLevelType w:val="hybridMultilevel"/>
    <w:tmpl w:val="B01EE45E"/>
    <w:lvl w:ilvl="0" w:tplc="AAB67A4A">
      <w:start w:val="1"/>
      <w:numFmt w:val="upperRoman"/>
      <w:pStyle w:val="Nagwek1"/>
      <w:lvlText w:val="%1."/>
      <w:lvlJc w:val="right"/>
      <w:pPr>
        <w:ind w:left="720" w:hanging="360"/>
      </w:pPr>
      <w:rPr>
        <w:b/>
      </w:rPr>
    </w:lvl>
    <w:lvl w:ilvl="1" w:tplc="C49C41D8">
      <w:start w:val="1"/>
      <w:numFmt w:val="decimal"/>
      <w:lvlText w:val="%2."/>
      <w:lvlJc w:val="left"/>
      <w:pPr>
        <w:ind w:left="1440" w:hanging="360"/>
      </w:pPr>
      <w:rPr>
        <w:rFonts w:hint="default"/>
      </w:rPr>
    </w:lvl>
    <w:lvl w:ilvl="2" w:tplc="A25C4D96">
      <w:numFmt w:val="bullet"/>
      <w:lvlText w:val="•"/>
      <w:lvlJc w:val="left"/>
      <w:pPr>
        <w:ind w:left="2340" w:hanging="360"/>
      </w:pPr>
      <w:rPr>
        <w:rFonts w:ascii="Calibri" w:eastAsiaTheme="minorHAnsi" w:hAnsi="Calibri" w:cstheme="minorBidi"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2CE4D57"/>
    <w:multiLevelType w:val="hybridMultilevel"/>
    <w:tmpl w:val="D7347D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38D6928"/>
    <w:multiLevelType w:val="hybridMultilevel"/>
    <w:tmpl w:val="E46C9BF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15:restartNumberingAfterBreak="0">
    <w:nsid w:val="66B321C6"/>
    <w:multiLevelType w:val="multilevel"/>
    <w:tmpl w:val="C17E9B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3DD40E9"/>
    <w:multiLevelType w:val="hybridMultilevel"/>
    <w:tmpl w:val="5E123072"/>
    <w:lvl w:ilvl="0" w:tplc="04150011">
      <w:start w:val="1"/>
      <w:numFmt w:val="decimal"/>
      <w:lvlText w:val="%1)"/>
      <w:lvlJc w:val="left"/>
      <w:pPr>
        <w:ind w:left="1004" w:hanging="360"/>
      </w:pPr>
    </w:lvl>
    <w:lvl w:ilvl="1" w:tplc="036A7B74">
      <w:numFmt w:val="bullet"/>
      <w:lvlText w:val="•"/>
      <w:lvlJc w:val="left"/>
      <w:pPr>
        <w:ind w:left="1724" w:hanging="360"/>
      </w:pPr>
      <w:rPr>
        <w:rFonts w:ascii="Calibri" w:eastAsiaTheme="minorHAnsi" w:hAnsi="Calibri" w:cs="Calibri"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 w15:restartNumberingAfterBreak="0">
    <w:nsid w:val="750500CF"/>
    <w:multiLevelType w:val="hybridMultilevel"/>
    <w:tmpl w:val="421ED29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6335BB9"/>
    <w:multiLevelType w:val="hybridMultilevel"/>
    <w:tmpl w:val="41082C2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6" w15:restartNumberingAfterBreak="0">
    <w:nsid w:val="763A57B7"/>
    <w:multiLevelType w:val="hybridMultilevel"/>
    <w:tmpl w:val="827E7B1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7" w15:restartNumberingAfterBreak="0">
    <w:nsid w:val="7AAB4DAC"/>
    <w:multiLevelType w:val="hybridMultilevel"/>
    <w:tmpl w:val="18FE366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8" w15:restartNumberingAfterBreak="0">
    <w:nsid w:val="7B0116A3"/>
    <w:multiLevelType w:val="hybridMultilevel"/>
    <w:tmpl w:val="93E0A116"/>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num w:numId="1">
    <w:abstractNumId w:val="20"/>
  </w:num>
  <w:num w:numId="2">
    <w:abstractNumId w:val="1"/>
  </w:num>
  <w:num w:numId="3">
    <w:abstractNumId w:val="29"/>
  </w:num>
  <w:num w:numId="4">
    <w:abstractNumId w:val="15"/>
  </w:num>
  <w:num w:numId="5">
    <w:abstractNumId w:val="4"/>
  </w:num>
  <w:num w:numId="6">
    <w:abstractNumId w:val="35"/>
  </w:num>
  <w:num w:numId="7">
    <w:abstractNumId w:val="10"/>
  </w:num>
  <w:num w:numId="8">
    <w:abstractNumId w:val="33"/>
  </w:num>
  <w:num w:numId="9">
    <w:abstractNumId w:val="16"/>
  </w:num>
  <w:num w:numId="10">
    <w:abstractNumId w:val="17"/>
  </w:num>
  <w:num w:numId="11">
    <w:abstractNumId w:val="0"/>
  </w:num>
  <w:num w:numId="12">
    <w:abstractNumId w:val="38"/>
  </w:num>
  <w:num w:numId="13">
    <w:abstractNumId w:val="34"/>
  </w:num>
  <w:num w:numId="14">
    <w:abstractNumId w:val="36"/>
  </w:num>
  <w:num w:numId="15">
    <w:abstractNumId w:val="8"/>
  </w:num>
  <w:num w:numId="16">
    <w:abstractNumId w:val="30"/>
  </w:num>
  <w:num w:numId="17">
    <w:abstractNumId w:val="12"/>
  </w:num>
  <w:num w:numId="18">
    <w:abstractNumId w:val="21"/>
  </w:num>
  <w:num w:numId="19">
    <w:abstractNumId w:val="32"/>
  </w:num>
  <w:num w:numId="20">
    <w:abstractNumId w:val="18"/>
  </w:num>
  <w:num w:numId="21">
    <w:abstractNumId w:val="2"/>
  </w:num>
  <w:num w:numId="22">
    <w:abstractNumId w:val="13"/>
  </w:num>
  <w:num w:numId="23">
    <w:abstractNumId w:val="3"/>
  </w:num>
  <w:num w:numId="24">
    <w:abstractNumId w:val="25"/>
  </w:num>
  <w:num w:numId="25">
    <w:abstractNumId w:val="7"/>
  </w:num>
  <w:num w:numId="26">
    <w:abstractNumId w:val="27"/>
  </w:num>
  <w:num w:numId="27">
    <w:abstractNumId w:val="5"/>
  </w:num>
  <w:num w:numId="28">
    <w:abstractNumId w:val="9"/>
  </w:num>
  <w:num w:numId="29">
    <w:abstractNumId w:val="26"/>
  </w:num>
  <w:num w:numId="30">
    <w:abstractNumId w:val="19"/>
  </w:num>
  <w:num w:numId="31">
    <w:abstractNumId w:val="28"/>
  </w:num>
  <w:num w:numId="32">
    <w:abstractNumId w:val="31"/>
  </w:num>
  <w:num w:numId="33">
    <w:abstractNumId w:val="11"/>
  </w:num>
  <w:num w:numId="34">
    <w:abstractNumId w:val="37"/>
  </w:num>
  <w:num w:numId="35">
    <w:abstractNumId w:val="24"/>
  </w:num>
  <w:num w:numId="36">
    <w:abstractNumId w:val="14"/>
  </w:num>
  <w:num w:numId="37">
    <w:abstractNumId w:val="23"/>
  </w:num>
  <w:num w:numId="38">
    <w:abstractNumId w:val="6"/>
  </w:num>
  <w:num w:numId="39">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452"/>
    <w:rsid w:val="00000724"/>
    <w:rsid w:val="00005785"/>
    <w:rsid w:val="00006E94"/>
    <w:rsid w:val="000075AF"/>
    <w:rsid w:val="000224F5"/>
    <w:rsid w:val="0002794C"/>
    <w:rsid w:val="00031B8E"/>
    <w:rsid w:val="000346D1"/>
    <w:rsid w:val="00040668"/>
    <w:rsid w:val="00047F2E"/>
    <w:rsid w:val="0006077A"/>
    <w:rsid w:val="00070F12"/>
    <w:rsid w:val="0008151A"/>
    <w:rsid w:val="00093170"/>
    <w:rsid w:val="00095ACE"/>
    <w:rsid w:val="000B3638"/>
    <w:rsid w:val="000B4DD8"/>
    <w:rsid w:val="000C4605"/>
    <w:rsid w:val="000C56B6"/>
    <w:rsid w:val="000C73C0"/>
    <w:rsid w:val="000D7679"/>
    <w:rsid w:val="000E3850"/>
    <w:rsid w:val="000E5E5D"/>
    <w:rsid w:val="000E638E"/>
    <w:rsid w:val="000F56EB"/>
    <w:rsid w:val="000F5BE6"/>
    <w:rsid w:val="000F71A7"/>
    <w:rsid w:val="00101646"/>
    <w:rsid w:val="00105AE1"/>
    <w:rsid w:val="00112F3F"/>
    <w:rsid w:val="00122AC4"/>
    <w:rsid w:val="001261C0"/>
    <w:rsid w:val="001309C6"/>
    <w:rsid w:val="00131AEF"/>
    <w:rsid w:val="001422A8"/>
    <w:rsid w:val="0014376E"/>
    <w:rsid w:val="00153E32"/>
    <w:rsid w:val="0015739A"/>
    <w:rsid w:val="0016386F"/>
    <w:rsid w:val="0017189F"/>
    <w:rsid w:val="00172D65"/>
    <w:rsid w:val="00173616"/>
    <w:rsid w:val="00173DE3"/>
    <w:rsid w:val="0018205F"/>
    <w:rsid w:val="00184906"/>
    <w:rsid w:val="0018570E"/>
    <w:rsid w:val="00187BE1"/>
    <w:rsid w:val="00195AD3"/>
    <w:rsid w:val="001B21BC"/>
    <w:rsid w:val="001B38C1"/>
    <w:rsid w:val="001B4886"/>
    <w:rsid w:val="001C24CF"/>
    <w:rsid w:val="001C6971"/>
    <w:rsid w:val="001D3464"/>
    <w:rsid w:val="001E77A4"/>
    <w:rsid w:val="001F3565"/>
    <w:rsid w:val="001F6E93"/>
    <w:rsid w:val="00200D3B"/>
    <w:rsid w:val="00202103"/>
    <w:rsid w:val="00206C6E"/>
    <w:rsid w:val="00215C27"/>
    <w:rsid w:val="00215E98"/>
    <w:rsid w:val="00224550"/>
    <w:rsid w:val="002252CF"/>
    <w:rsid w:val="00225449"/>
    <w:rsid w:val="00225564"/>
    <w:rsid w:val="002259EB"/>
    <w:rsid w:val="00227F48"/>
    <w:rsid w:val="00233928"/>
    <w:rsid w:val="0023537B"/>
    <w:rsid w:val="002443FF"/>
    <w:rsid w:val="00247115"/>
    <w:rsid w:val="0025125D"/>
    <w:rsid w:val="00254DF9"/>
    <w:rsid w:val="00260F19"/>
    <w:rsid w:val="00262498"/>
    <w:rsid w:val="00263C5B"/>
    <w:rsid w:val="0026493C"/>
    <w:rsid w:val="00265404"/>
    <w:rsid w:val="00266921"/>
    <w:rsid w:val="00270550"/>
    <w:rsid w:val="002768DA"/>
    <w:rsid w:val="00281CA1"/>
    <w:rsid w:val="002862DA"/>
    <w:rsid w:val="002964DD"/>
    <w:rsid w:val="002A3776"/>
    <w:rsid w:val="002A8F80"/>
    <w:rsid w:val="002B0E90"/>
    <w:rsid w:val="002B357D"/>
    <w:rsid w:val="002B4B3A"/>
    <w:rsid w:val="002B6772"/>
    <w:rsid w:val="002D6514"/>
    <w:rsid w:val="002DE1BF"/>
    <w:rsid w:val="002E7365"/>
    <w:rsid w:val="002F0154"/>
    <w:rsid w:val="002F3B4C"/>
    <w:rsid w:val="00300135"/>
    <w:rsid w:val="00306B34"/>
    <w:rsid w:val="00310B6F"/>
    <w:rsid w:val="003171B3"/>
    <w:rsid w:val="00331B40"/>
    <w:rsid w:val="00333C61"/>
    <w:rsid w:val="00335EF5"/>
    <w:rsid w:val="00336E1B"/>
    <w:rsid w:val="00340515"/>
    <w:rsid w:val="00343BBB"/>
    <w:rsid w:val="00343E9D"/>
    <w:rsid w:val="00351C1E"/>
    <w:rsid w:val="00357948"/>
    <w:rsid w:val="00363694"/>
    <w:rsid w:val="00364B1D"/>
    <w:rsid w:val="00372EBE"/>
    <w:rsid w:val="00380A32"/>
    <w:rsid w:val="00385684"/>
    <w:rsid w:val="003A3237"/>
    <w:rsid w:val="003A7547"/>
    <w:rsid w:val="003B4EE5"/>
    <w:rsid w:val="003B55B2"/>
    <w:rsid w:val="003C100E"/>
    <w:rsid w:val="003C472E"/>
    <w:rsid w:val="003C5850"/>
    <w:rsid w:val="003D2B57"/>
    <w:rsid w:val="003D757E"/>
    <w:rsid w:val="003E40D8"/>
    <w:rsid w:val="003F12E8"/>
    <w:rsid w:val="003F5BEC"/>
    <w:rsid w:val="00400AA4"/>
    <w:rsid w:val="00400D38"/>
    <w:rsid w:val="004124C9"/>
    <w:rsid w:val="00414F05"/>
    <w:rsid w:val="00414FC8"/>
    <w:rsid w:val="0043133F"/>
    <w:rsid w:val="00434B0C"/>
    <w:rsid w:val="0043567A"/>
    <w:rsid w:val="004369A1"/>
    <w:rsid w:val="004522B0"/>
    <w:rsid w:val="00453CED"/>
    <w:rsid w:val="00465819"/>
    <w:rsid w:val="00465BB6"/>
    <w:rsid w:val="0047190A"/>
    <w:rsid w:val="00472293"/>
    <w:rsid w:val="00473C32"/>
    <w:rsid w:val="00474DDD"/>
    <w:rsid w:val="00475D81"/>
    <w:rsid w:val="00480481"/>
    <w:rsid w:val="00481ECD"/>
    <w:rsid w:val="0048385C"/>
    <w:rsid w:val="004842C2"/>
    <w:rsid w:val="00494F1D"/>
    <w:rsid w:val="00497DED"/>
    <w:rsid w:val="004A7A7C"/>
    <w:rsid w:val="004B0A40"/>
    <w:rsid w:val="004B1100"/>
    <w:rsid w:val="004B7660"/>
    <w:rsid w:val="004C0F78"/>
    <w:rsid w:val="004C1DA2"/>
    <w:rsid w:val="004D461B"/>
    <w:rsid w:val="004D6439"/>
    <w:rsid w:val="004E2DB9"/>
    <w:rsid w:val="004E5492"/>
    <w:rsid w:val="004F531D"/>
    <w:rsid w:val="004F6A80"/>
    <w:rsid w:val="00505640"/>
    <w:rsid w:val="00505763"/>
    <w:rsid w:val="0051131D"/>
    <w:rsid w:val="00522726"/>
    <w:rsid w:val="00533656"/>
    <w:rsid w:val="0054281D"/>
    <w:rsid w:val="00550CE7"/>
    <w:rsid w:val="00555460"/>
    <w:rsid w:val="00564B25"/>
    <w:rsid w:val="0056566B"/>
    <w:rsid w:val="00570E94"/>
    <w:rsid w:val="00580330"/>
    <w:rsid w:val="00581EB2"/>
    <w:rsid w:val="005841BC"/>
    <w:rsid w:val="00593737"/>
    <w:rsid w:val="005A09CD"/>
    <w:rsid w:val="005C413A"/>
    <w:rsid w:val="005D47CA"/>
    <w:rsid w:val="005F5923"/>
    <w:rsid w:val="0060433C"/>
    <w:rsid w:val="0061284E"/>
    <w:rsid w:val="0061735B"/>
    <w:rsid w:val="00622E3E"/>
    <w:rsid w:val="00627049"/>
    <w:rsid w:val="006301B1"/>
    <w:rsid w:val="006302AC"/>
    <w:rsid w:val="006309BE"/>
    <w:rsid w:val="00641388"/>
    <w:rsid w:val="006430A7"/>
    <w:rsid w:val="00643F8F"/>
    <w:rsid w:val="00654587"/>
    <w:rsid w:val="00655D3C"/>
    <w:rsid w:val="00663643"/>
    <w:rsid w:val="0066390B"/>
    <w:rsid w:val="00663C45"/>
    <w:rsid w:val="00664E1B"/>
    <w:rsid w:val="006671D7"/>
    <w:rsid w:val="006677F3"/>
    <w:rsid w:val="00667818"/>
    <w:rsid w:val="00673756"/>
    <w:rsid w:val="00673DE3"/>
    <w:rsid w:val="0067504F"/>
    <w:rsid w:val="0068479D"/>
    <w:rsid w:val="006862C5"/>
    <w:rsid w:val="00696217"/>
    <w:rsid w:val="006A6F31"/>
    <w:rsid w:val="006A776A"/>
    <w:rsid w:val="006B1209"/>
    <w:rsid w:val="006B71DD"/>
    <w:rsid w:val="006C1B22"/>
    <w:rsid w:val="006C72BE"/>
    <w:rsid w:val="006D1FD0"/>
    <w:rsid w:val="006D23AB"/>
    <w:rsid w:val="006E1848"/>
    <w:rsid w:val="006E6877"/>
    <w:rsid w:val="006E7443"/>
    <w:rsid w:val="00700213"/>
    <w:rsid w:val="00705122"/>
    <w:rsid w:val="00710071"/>
    <w:rsid w:val="00715656"/>
    <w:rsid w:val="0071773F"/>
    <w:rsid w:val="0072025D"/>
    <w:rsid w:val="00722452"/>
    <w:rsid w:val="0072631F"/>
    <w:rsid w:val="00733A7D"/>
    <w:rsid w:val="00734B92"/>
    <w:rsid w:val="00740B39"/>
    <w:rsid w:val="00743FB7"/>
    <w:rsid w:val="00744AE4"/>
    <w:rsid w:val="00744D81"/>
    <w:rsid w:val="00747F61"/>
    <w:rsid w:val="0074BDB1"/>
    <w:rsid w:val="00750E7D"/>
    <w:rsid w:val="007817B2"/>
    <w:rsid w:val="007868CA"/>
    <w:rsid w:val="00792199"/>
    <w:rsid w:val="00795542"/>
    <w:rsid w:val="007A06F4"/>
    <w:rsid w:val="007A1FCF"/>
    <w:rsid w:val="007A406A"/>
    <w:rsid w:val="007B3CED"/>
    <w:rsid w:val="007B3D85"/>
    <w:rsid w:val="007B6A19"/>
    <w:rsid w:val="007D3302"/>
    <w:rsid w:val="007D6613"/>
    <w:rsid w:val="007E4C69"/>
    <w:rsid w:val="007E4D78"/>
    <w:rsid w:val="007E5D28"/>
    <w:rsid w:val="007E6C75"/>
    <w:rsid w:val="007F14A4"/>
    <w:rsid w:val="007F2C5E"/>
    <w:rsid w:val="007F42AA"/>
    <w:rsid w:val="0080235F"/>
    <w:rsid w:val="00806161"/>
    <w:rsid w:val="00806D89"/>
    <w:rsid w:val="00807806"/>
    <w:rsid w:val="0081026D"/>
    <w:rsid w:val="00810836"/>
    <w:rsid w:val="00812D9D"/>
    <w:rsid w:val="00824E81"/>
    <w:rsid w:val="00825F79"/>
    <w:rsid w:val="00832590"/>
    <w:rsid w:val="008404B2"/>
    <w:rsid w:val="00845836"/>
    <w:rsid w:val="00851D05"/>
    <w:rsid w:val="00861453"/>
    <w:rsid w:val="00862D49"/>
    <w:rsid w:val="008705AF"/>
    <w:rsid w:val="008730D0"/>
    <w:rsid w:val="00874220"/>
    <w:rsid w:val="0088672C"/>
    <w:rsid w:val="00886B98"/>
    <w:rsid w:val="00891312"/>
    <w:rsid w:val="00892A5E"/>
    <w:rsid w:val="00892ECA"/>
    <w:rsid w:val="00892FF8"/>
    <w:rsid w:val="00893C30"/>
    <w:rsid w:val="008967A6"/>
    <w:rsid w:val="008A1DDA"/>
    <w:rsid w:val="008A1EBE"/>
    <w:rsid w:val="008A46B9"/>
    <w:rsid w:val="008B6066"/>
    <w:rsid w:val="008C1A1F"/>
    <w:rsid w:val="008C2BBF"/>
    <w:rsid w:val="008D2398"/>
    <w:rsid w:val="008E1C7D"/>
    <w:rsid w:val="008F0419"/>
    <w:rsid w:val="008F0D6F"/>
    <w:rsid w:val="008F3959"/>
    <w:rsid w:val="008F3B66"/>
    <w:rsid w:val="008F7A27"/>
    <w:rsid w:val="00904F1F"/>
    <w:rsid w:val="00914508"/>
    <w:rsid w:val="00914708"/>
    <w:rsid w:val="00914B2A"/>
    <w:rsid w:val="009159C6"/>
    <w:rsid w:val="00916BC5"/>
    <w:rsid w:val="00925128"/>
    <w:rsid w:val="00933B43"/>
    <w:rsid w:val="00940792"/>
    <w:rsid w:val="009418E6"/>
    <w:rsid w:val="0094298A"/>
    <w:rsid w:val="00943AC8"/>
    <w:rsid w:val="00956359"/>
    <w:rsid w:val="00957CC4"/>
    <w:rsid w:val="00963D60"/>
    <w:rsid w:val="00966772"/>
    <w:rsid w:val="00970662"/>
    <w:rsid w:val="00972F42"/>
    <w:rsid w:val="00973E64"/>
    <w:rsid w:val="009745C9"/>
    <w:rsid w:val="00987991"/>
    <w:rsid w:val="00987BF1"/>
    <w:rsid w:val="009905DA"/>
    <w:rsid w:val="00997A3B"/>
    <w:rsid w:val="009A2725"/>
    <w:rsid w:val="009A31AD"/>
    <w:rsid w:val="009A7791"/>
    <w:rsid w:val="009B31F0"/>
    <w:rsid w:val="009B4FA7"/>
    <w:rsid w:val="009B5CC5"/>
    <w:rsid w:val="009C7DC2"/>
    <w:rsid w:val="009E06DA"/>
    <w:rsid w:val="009E39C1"/>
    <w:rsid w:val="009E52B1"/>
    <w:rsid w:val="009E61E1"/>
    <w:rsid w:val="009E63CA"/>
    <w:rsid w:val="009F11C2"/>
    <w:rsid w:val="009F3513"/>
    <w:rsid w:val="00A041D4"/>
    <w:rsid w:val="00A126CE"/>
    <w:rsid w:val="00A15038"/>
    <w:rsid w:val="00A23090"/>
    <w:rsid w:val="00A462A7"/>
    <w:rsid w:val="00A51CCC"/>
    <w:rsid w:val="00A548A2"/>
    <w:rsid w:val="00A561CE"/>
    <w:rsid w:val="00A62212"/>
    <w:rsid w:val="00A6776E"/>
    <w:rsid w:val="00A7361E"/>
    <w:rsid w:val="00A73FCB"/>
    <w:rsid w:val="00A84BDA"/>
    <w:rsid w:val="00A8640C"/>
    <w:rsid w:val="00A9133F"/>
    <w:rsid w:val="00A97528"/>
    <w:rsid w:val="00AA6748"/>
    <w:rsid w:val="00AA7E65"/>
    <w:rsid w:val="00AB3C8A"/>
    <w:rsid w:val="00AB5DB5"/>
    <w:rsid w:val="00AD0729"/>
    <w:rsid w:val="00AD4215"/>
    <w:rsid w:val="00AE0AEB"/>
    <w:rsid w:val="00AE310F"/>
    <w:rsid w:val="00AF7A63"/>
    <w:rsid w:val="00B0572B"/>
    <w:rsid w:val="00B05C5E"/>
    <w:rsid w:val="00B15196"/>
    <w:rsid w:val="00B26E44"/>
    <w:rsid w:val="00B31EE3"/>
    <w:rsid w:val="00B33CCD"/>
    <w:rsid w:val="00B346E8"/>
    <w:rsid w:val="00B34862"/>
    <w:rsid w:val="00B36EBB"/>
    <w:rsid w:val="00B44C7D"/>
    <w:rsid w:val="00B52D6E"/>
    <w:rsid w:val="00B5548C"/>
    <w:rsid w:val="00B6064E"/>
    <w:rsid w:val="00B64ED9"/>
    <w:rsid w:val="00B6730B"/>
    <w:rsid w:val="00B92F94"/>
    <w:rsid w:val="00BA0C5C"/>
    <w:rsid w:val="00BA250E"/>
    <w:rsid w:val="00BA369B"/>
    <w:rsid w:val="00BB2BED"/>
    <w:rsid w:val="00BC04EC"/>
    <w:rsid w:val="00BC0625"/>
    <w:rsid w:val="00BC47D2"/>
    <w:rsid w:val="00BE618D"/>
    <w:rsid w:val="00BE694B"/>
    <w:rsid w:val="00BE7402"/>
    <w:rsid w:val="00BF1317"/>
    <w:rsid w:val="00BF2244"/>
    <w:rsid w:val="00BF3797"/>
    <w:rsid w:val="00BF4D29"/>
    <w:rsid w:val="00C0085E"/>
    <w:rsid w:val="00C05A78"/>
    <w:rsid w:val="00C0778D"/>
    <w:rsid w:val="00C07A0B"/>
    <w:rsid w:val="00C1452B"/>
    <w:rsid w:val="00C155CA"/>
    <w:rsid w:val="00C27955"/>
    <w:rsid w:val="00C46574"/>
    <w:rsid w:val="00C53499"/>
    <w:rsid w:val="00C61252"/>
    <w:rsid w:val="00C64908"/>
    <w:rsid w:val="00C7022C"/>
    <w:rsid w:val="00C72304"/>
    <w:rsid w:val="00C728C3"/>
    <w:rsid w:val="00C74D45"/>
    <w:rsid w:val="00C76E76"/>
    <w:rsid w:val="00C81B39"/>
    <w:rsid w:val="00C83DF8"/>
    <w:rsid w:val="00C879CC"/>
    <w:rsid w:val="00C87AB1"/>
    <w:rsid w:val="00CA086D"/>
    <w:rsid w:val="00CA7194"/>
    <w:rsid w:val="00CA7F7E"/>
    <w:rsid w:val="00CB0790"/>
    <w:rsid w:val="00CB57EA"/>
    <w:rsid w:val="00CB6EA8"/>
    <w:rsid w:val="00CC3C0C"/>
    <w:rsid w:val="00CC6E0A"/>
    <w:rsid w:val="00CD2A5F"/>
    <w:rsid w:val="00CD40D4"/>
    <w:rsid w:val="00CE108D"/>
    <w:rsid w:val="00CF1D3B"/>
    <w:rsid w:val="00CF283F"/>
    <w:rsid w:val="00D01B26"/>
    <w:rsid w:val="00D029F5"/>
    <w:rsid w:val="00D1173C"/>
    <w:rsid w:val="00D14ACA"/>
    <w:rsid w:val="00D16847"/>
    <w:rsid w:val="00D16C34"/>
    <w:rsid w:val="00D2170A"/>
    <w:rsid w:val="00D22A12"/>
    <w:rsid w:val="00D3073A"/>
    <w:rsid w:val="00D31A5F"/>
    <w:rsid w:val="00D31E6C"/>
    <w:rsid w:val="00D344A4"/>
    <w:rsid w:val="00D3521E"/>
    <w:rsid w:val="00D364F1"/>
    <w:rsid w:val="00D40B8A"/>
    <w:rsid w:val="00D40D46"/>
    <w:rsid w:val="00D4281D"/>
    <w:rsid w:val="00D445D9"/>
    <w:rsid w:val="00D5225E"/>
    <w:rsid w:val="00D56064"/>
    <w:rsid w:val="00D5669C"/>
    <w:rsid w:val="00D65DD9"/>
    <w:rsid w:val="00D70027"/>
    <w:rsid w:val="00D760EF"/>
    <w:rsid w:val="00D7685C"/>
    <w:rsid w:val="00D90E5C"/>
    <w:rsid w:val="00DA54D0"/>
    <w:rsid w:val="00DB2682"/>
    <w:rsid w:val="00DB3B13"/>
    <w:rsid w:val="00DC764C"/>
    <w:rsid w:val="00DD0D3F"/>
    <w:rsid w:val="00DD232C"/>
    <w:rsid w:val="00DD2B16"/>
    <w:rsid w:val="00DE07A1"/>
    <w:rsid w:val="00DF22C0"/>
    <w:rsid w:val="00DF5AC6"/>
    <w:rsid w:val="00DF5DF9"/>
    <w:rsid w:val="00DF74DE"/>
    <w:rsid w:val="00E11978"/>
    <w:rsid w:val="00E13A65"/>
    <w:rsid w:val="00E20749"/>
    <w:rsid w:val="00E2126F"/>
    <w:rsid w:val="00E349ED"/>
    <w:rsid w:val="00E364C3"/>
    <w:rsid w:val="00E41615"/>
    <w:rsid w:val="00E43A9F"/>
    <w:rsid w:val="00E53838"/>
    <w:rsid w:val="00E54C29"/>
    <w:rsid w:val="00E60576"/>
    <w:rsid w:val="00E654C2"/>
    <w:rsid w:val="00E73BA7"/>
    <w:rsid w:val="00E8029A"/>
    <w:rsid w:val="00E81AF2"/>
    <w:rsid w:val="00E87E59"/>
    <w:rsid w:val="00E9462B"/>
    <w:rsid w:val="00E96305"/>
    <w:rsid w:val="00EA07AD"/>
    <w:rsid w:val="00EB550C"/>
    <w:rsid w:val="00EC1F51"/>
    <w:rsid w:val="00EC3776"/>
    <w:rsid w:val="00EC4ECC"/>
    <w:rsid w:val="00EC751E"/>
    <w:rsid w:val="00EC7CF5"/>
    <w:rsid w:val="00ED2233"/>
    <w:rsid w:val="00EE69E7"/>
    <w:rsid w:val="00EE7ED3"/>
    <w:rsid w:val="00EF07E6"/>
    <w:rsid w:val="00EF3D4C"/>
    <w:rsid w:val="00F00CA5"/>
    <w:rsid w:val="00F024E4"/>
    <w:rsid w:val="00F06C1A"/>
    <w:rsid w:val="00F2292D"/>
    <w:rsid w:val="00F22A12"/>
    <w:rsid w:val="00F23F31"/>
    <w:rsid w:val="00F41E22"/>
    <w:rsid w:val="00F43810"/>
    <w:rsid w:val="00F45E70"/>
    <w:rsid w:val="00F5434D"/>
    <w:rsid w:val="00F54E4E"/>
    <w:rsid w:val="00F62012"/>
    <w:rsid w:val="00F7083F"/>
    <w:rsid w:val="00F75841"/>
    <w:rsid w:val="00F759B4"/>
    <w:rsid w:val="00F82B60"/>
    <w:rsid w:val="00F84C16"/>
    <w:rsid w:val="00F92B4F"/>
    <w:rsid w:val="00F94466"/>
    <w:rsid w:val="00F94566"/>
    <w:rsid w:val="00F97061"/>
    <w:rsid w:val="00FA6974"/>
    <w:rsid w:val="00FA6C82"/>
    <w:rsid w:val="00FB6167"/>
    <w:rsid w:val="00FC06AB"/>
    <w:rsid w:val="00FC70F0"/>
    <w:rsid w:val="00FD067F"/>
    <w:rsid w:val="00FD35A8"/>
    <w:rsid w:val="00FE44AA"/>
    <w:rsid w:val="00FE52B3"/>
    <w:rsid w:val="0192DFCF"/>
    <w:rsid w:val="02605CC7"/>
    <w:rsid w:val="02DFB82F"/>
    <w:rsid w:val="02EF51A0"/>
    <w:rsid w:val="03821B8E"/>
    <w:rsid w:val="03D46F31"/>
    <w:rsid w:val="03F41CA3"/>
    <w:rsid w:val="046BAB34"/>
    <w:rsid w:val="053B0A6A"/>
    <w:rsid w:val="063E72F4"/>
    <w:rsid w:val="07DBB859"/>
    <w:rsid w:val="0827F3CA"/>
    <w:rsid w:val="08640365"/>
    <w:rsid w:val="088CB44F"/>
    <w:rsid w:val="08B9E48E"/>
    <w:rsid w:val="08D27A6F"/>
    <w:rsid w:val="08FE00D8"/>
    <w:rsid w:val="092BF39F"/>
    <w:rsid w:val="0ABE869C"/>
    <w:rsid w:val="0B47F116"/>
    <w:rsid w:val="0BE21CB0"/>
    <w:rsid w:val="0C1B92BA"/>
    <w:rsid w:val="0C2ED7E7"/>
    <w:rsid w:val="0C6FAE51"/>
    <w:rsid w:val="0CA0DC55"/>
    <w:rsid w:val="0CA52AE9"/>
    <w:rsid w:val="0CDB5DD6"/>
    <w:rsid w:val="0D5D6C32"/>
    <w:rsid w:val="0DAD2DE8"/>
    <w:rsid w:val="0DD16011"/>
    <w:rsid w:val="0DD4A095"/>
    <w:rsid w:val="0E063746"/>
    <w:rsid w:val="0E0AFD0E"/>
    <w:rsid w:val="0E2B3841"/>
    <w:rsid w:val="0E35966A"/>
    <w:rsid w:val="0E547045"/>
    <w:rsid w:val="0E637874"/>
    <w:rsid w:val="0EC8F2C6"/>
    <w:rsid w:val="101DC897"/>
    <w:rsid w:val="104BB481"/>
    <w:rsid w:val="1055BE4F"/>
    <w:rsid w:val="11072C48"/>
    <w:rsid w:val="11536CA4"/>
    <w:rsid w:val="140A1829"/>
    <w:rsid w:val="1416B829"/>
    <w:rsid w:val="14BCC483"/>
    <w:rsid w:val="14F2AC07"/>
    <w:rsid w:val="1526C98F"/>
    <w:rsid w:val="1552BEAD"/>
    <w:rsid w:val="15C40518"/>
    <w:rsid w:val="15C7D8E6"/>
    <w:rsid w:val="15C8D542"/>
    <w:rsid w:val="1621D273"/>
    <w:rsid w:val="17472997"/>
    <w:rsid w:val="179E63AE"/>
    <w:rsid w:val="18453573"/>
    <w:rsid w:val="189686CF"/>
    <w:rsid w:val="18C858FD"/>
    <w:rsid w:val="19610D30"/>
    <w:rsid w:val="1985982D"/>
    <w:rsid w:val="1987134E"/>
    <w:rsid w:val="1A3C4E4C"/>
    <w:rsid w:val="1AECE1BD"/>
    <w:rsid w:val="1B2B82CF"/>
    <w:rsid w:val="1D3F7F4B"/>
    <w:rsid w:val="1DA8929C"/>
    <w:rsid w:val="1DC650D6"/>
    <w:rsid w:val="1ED5A9E6"/>
    <w:rsid w:val="1F038C50"/>
    <w:rsid w:val="1F3F1218"/>
    <w:rsid w:val="1F92CCE1"/>
    <w:rsid w:val="202D9B7D"/>
    <w:rsid w:val="20825880"/>
    <w:rsid w:val="22062DBE"/>
    <w:rsid w:val="22936602"/>
    <w:rsid w:val="22CEEDC4"/>
    <w:rsid w:val="23E0D4A3"/>
    <w:rsid w:val="26D48DDA"/>
    <w:rsid w:val="26EC8CF4"/>
    <w:rsid w:val="272D8900"/>
    <w:rsid w:val="27460718"/>
    <w:rsid w:val="2747C7FD"/>
    <w:rsid w:val="27DDFFC5"/>
    <w:rsid w:val="288B8572"/>
    <w:rsid w:val="28CFFD90"/>
    <w:rsid w:val="28F13B59"/>
    <w:rsid w:val="2936A97B"/>
    <w:rsid w:val="29556E3F"/>
    <w:rsid w:val="297C80FF"/>
    <w:rsid w:val="29C4287F"/>
    <w:rsid w:val="2A09AB29"/>
    <w:rsid w:val="2A304DFC"/>
    <w:rsid w:val="2AAAF940"/>
    <w:rsid w:val="2B1C73AC"/>
    <w:rsid w:val="2B419B64"/>
    <w:rsid w:val="2B44D670"/>
    <w:rsid w:val="2B7288EE"/>
    <w:rsid w:val="2C4EECC2"/>
    <w:rsid w:val="2D51A122"/>
    <w:rsid w:val="2D65C17C"/>
    <w:rsid w:val="2D9063C2"/>
    <w:rsid w:val="2D932F01"/>
    <w:rsid w:val="2DF5E239"/>
    <w:rsid w:val="2E9599B5"/>
    <w:rsid w:val="2FD639BE"/>
    <w:rsid w:val="30232537"/>
    <w:rsid w:val="310E00D9"/>
    <w:rsid w:val="318BB78C"/>
    <w:rsid w:val="31D8E6A6"/>
    <w:rsid w:val="3218F654"/>
    <w:rsid w:val="3325A30F"/>
    <w:rsid w:val="34036948"/>
    <w:rsid w:val="352650BA"/>
    <w:rsid w:val="36FA3A0C"/>
    <w:rsid w:val="37271B28"/>
    <w:rsid w:val="3739EC46"/>
    <w:rsid w:val="375A82DD"/>
    <w:rsid w:val="37852054"/>
    <w:rsid w:val="37960599"/>
    <w:rsid w:val="384B7B8B"/>
    <w:rsid w:val="385223DB"/>
    <w:rsid w:val="389CAEF5"/>
    <w:rsid w:val="38B6D75F"/>
    <w:rsid w:val="392E9259"/>
    <w:rsid w:val="3990EA08"/>
    <w:rsid w:val="39B1C45C"/>
    <w:rsid w:val="3A76D2AF"/>
    <w:rsid w:val="3B581DC4"/>
    <w:rsid w:val="3B9F226F"/>
    <w:rsid w:val="3BAD7AAE"/>
    <w:rsid w:val="3C33B83E"/>
    <w:rsid w:val="3CA7034B"/>
    <w:rsid w:val="3CC87458"/>
    <w:rsid w:val="3E038EDD"/>
    <w:rsid w:val="3FF72C3F"/>
    <w:rsid w:val="4080B482"/>
    <w:rsid w:val="40CA9394"/>
    <w:rsid w:val="4150F4E2"/>
    <w:rsid w:val="4202A105"/>
    <w:rsid w:val="428E65BC"/>
    <w:rsid w:val="42DE1092"/>
    <w:rsid w:val="43AE7D9B"/>
    <w:rsid w:val="4406B919"/>
    <w:rsid w:val="4472CD33"/>
    <w:rsid w:val="45269A16"/>
    <w:rsid w:val="45804D9E"/>
    <w:rsid w:val="4591A978"/>
    <w:rsid w:val="4615EDCA"/>
    <w:rsid w:val="4626CD35"/>
    <w:rsid w:val="463EB4A7"/>
    <w:rsid w:val="465F3175"/>
    <w:rsid w:val="47A88A1D"/>
    <w:rsid w:val="486CBE5E"/>
    <w:rsid w:val="48BA6A9D"/>
    <w:rsid w:val="48C09958"/>
    <w:rsid w:val="497940A3"/>
    <w:rsid w:val="4AB7D8C7"/>
    <w:rsid w:val="4AEFE28A"/>
    <w:rsid w:val="4B57498A"/>
    <w:rsid w:val="4B8D9DE6"/>
    <w:rsid w:val="4BED2D75"/>
    <w:rsid w:val="4BF8520C"/>
    <w:rsid w:val="4C69D346"/>
    <w:rsid w:val="4C8C880C"/>
    <w:rsid w:val="4C9E7CDC"/>
    <w:rsid w:val="4CBFD370"/>
    <w:rsid w:val="4D14EE15"/>
    <w:rsid w:val="4DBF8037"/>
    <w:rsid w:val="4E543F30"/>
    <w:rsid w:val="4ED94C7A"/>
    <w:rsid w:val="4F40B4EC"/>
    <w:rsid w:val="4F8EF6A3"/>
    <w:rsid w:val="50781E55"/>
    <w:rsid w:val="50E911E7"/>
    <w:rsid w:val="50FFBA58"/>
    <w:rsid w:val="514A7D53"/>
    <w:rsid w:val="51F159B2"/>
    <w:rsid w:val="52075ED5"/>
    <w:rsid w:val="525FBBA5"/>
    <w:rsid w:val="527FE314"/>
    <w:rsid w:val="529F2B5B"/>
    <w:rsid w:val="52AB1493"/>
    <w:rsid w:val="5311141B"/>
    <w:rsid w:val="53A5CAB9"/>
    <w:rsid w:val="53C4719F"/>
    <w:rsid w:val="53F765B1"/>
    <w:rsid w:val="54DD0F50"/>
    <w:rsid w:val="562C8F7A"/>
    <w:rsid w:val="56318F4D"/>
    <w:rsid w:val="56555503"/>
    <w:rsid w:val="56DE5F33"/>
    <w:rsid w:val="58972DDB"/>
    <w:rsid w:val="58DE603F"/>
    <w:rsid w:val="58FD9D81"/>
    <w:rsid w:val="5926AFB7"/>
    <w:rsid w:val="5941D801"/>
    <w:rsid w:val="595C2B2E"/>
    <w:rsid w:val="59A1B627"/>
    <w:rsid w:val="59C81372"/>
    <w:rsid w:val="59F86398"/>
    <w:rsid w:val="5A4A0397"/>
    <w:rsid w:val="5BC41B1C"/>
    <w:rsid w:val="5BE70F7F"/>
    <w:rsid w:val="5C9BFCFA"/>
    <w:rsid w:val="5C9F96AB"/>
    <w:rsid w:val="5CF669FC"/>
    <w:rsid w:val="5DF0C8D5"/>
    <w:rsid w:val="5E061511"/>
    <w:rsid w:val="5E6655E5"/>
    <w:rsid w:val="5EAAB919"/>
    <w:rsid w:val="5ECBABCB"/>
    <w:rsid w:val="5EF36A02"/>
    <w:rsid w:val="5F9C6EE7"/>
    <w:rsid w:val="60118713"/>
    <w:rsid w:val="601BDAF3"/>
    <w:rsid w:val="610C1F86"/>
    <w:rsid w:val="618DAD82"/>
    <w:rsid w:val="627B0FEB"/>
    <w:rsid w:val="62AA4B87"/>
    <w:rsid w:val="62C3B177"/>
    <w:rsid w:val="62CEACB9"/>
    <w:rsid w:val="62EED23E"/>
    <w:rsid w:val="635C3645"/>
    <w:rsid w:val="63D34A3A"/>
    <w:rsid w:val="63DE9AB1"/>
    <w:rsid w:val="6414419F"/>
    <w:rsid w:val="64A02F65"/>
    <w:rsid w:val="666F03E5"/>
    <w:rsid w:val="6733A16D"/>
    <w:rsid w:val="67BCD049"/>
    <w:rsid w:val="67D0BDD4"/>
    <w:rsid w:val="67F000FE"/>
    <w:rsid w:val="67FAA410"/>
    <w:rsid w:val="68242B82"/>
    <w:rsid w:val="6829D562"/>
    <w:rsid w:val="685C5674"/>
    <w:rsid w:val="6896D231"/>
    <w:rsid w:val="68EDB11C"/>
    <w:rsid w:val="694D290D"/>
    <w:rsid w:val="6A6CAFEA"/>
    <w:rsid w:val="6C2A525B"/>
    <w:rsid w:val="6C4FE7E0"/>
    <w:rsid w:val="6C6ACB54"/>
    <w:rsid w:val="6D2A3EA6"/>
    <w:rsid w:val="6E074FE5"/>
    <w:rsid w:val="6E0FC781"/>
    <w:rsid w:val="6E2DE94E"/>
    <w:rsid w:val="6E3730FA"/>
    <w:rsid w:val="6E52D9AA"/>
    <w:rsid w:val="6E7C89D5"/>
    <w:rsid w:val="6EB3A671"/>
    <w:rsid w:val="6F43A4C9"/>
    <w:rsid w:val="6F4DBCAF"/>
    <w:rsid w:val="6F9341E9"/>
    <w:rsid w:val="6FFCA6D6"/>
    <w:rsid w:val="71C5545B"/>
    <w:rsid w:val="72C76D09"/>
    <w:rsid w:val="7380174E"/>
    <w:rsid w:val="75DCC65F"/>
    <w:rsid w:val="76728148"/>
    <w:rsid w:val="769C4C28"/>
    <w:rsid w:val="77020BAA"/>
    <w:rsid w:val="770EAB02"/>
    <w:rsid w:val="77D31A40"/>
    <w:rsid w:val="782E30EE"/>
    <w:rsid w:val="78C11E0B"/>
    <w:rsid w:val="78E86FEB"/>
    <w:rsid w:val="790212AA"/>
    <w:rsid w:val="79129E3C"/>
    <w:rsid w:val="7957BC17"/>
    <w:rsid w:val="797D9A81"/>
    <w:rsid w:val="7992B2B7"/>
    <w:rsid w:val="7ACEDB1B"/>
    <w:rsid w:val="7AE739FF"/>
    <w:rsid w:val="7BB339F2"/>
    <w:rsid w:val="7BE47C4A"/>
    <w:rsid w:val="7C25241D"/>
    <w:rsid w:val="7C342C17"/>
    <w:rsid w:val="7CBD82EE"/>
    <w:rsid w:val="7D0D59D7"/>
    <w:rsid w:val="7D336622"/>
    <w:rsid w:val="7E6D8A0F"/>
    <w:rsid w:val="7F06B232"/>
    <w:rsid w:val="7F08301F"/>
    <w:rsid w:val="7FF33D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B3A111"/>
  <w15:chartTrackingRefBased/>
  <w15:docId w15:val="{B5A59898-E0EB-407F-8992-82A6C3371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before="8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F3513"/>
    <w:pPr>
      <w:spacing w:before="120"/>
      <w:ind w:left="284"/>
      <w:jc w:val="left"/>
    </w:pPr>
    <w:rPr>
      <w:rFonts w:ascii="Calibri" w:hAnsi="Calibri"/>
    </w:rPr>
  </w:style>
  <w:style w:type="paragraph" w:styleId="Nagwek1">
    <w:name w:val="heading 1"/>
    <w:basedOn w:val="Normalny"/>
    <w:next w:val="Normalny"/>
    <w:link w:val="Nagwek1Znak"/>
    <w:uiPriority w:val="9"/>
    <w:qFormat/>
    <w:rsid w:val="00DF74DE"/>
    <w:pPr>
      <w:keepNext/>
      <w:keepLines/>
      <w:numPr>
        <w:numId w:val="3"/>
      </w:numPr>
      <w:spacing w:before="240"/>
      <w:ind w:left="-454" w:firstLine="284"/>
      <w:outlineLvl w:val="0"/>
    </w:pPr>
    <w:rPr>
      <w:rFonts w:eastAsiaTheme="majorEastAsia" w:cstheme="majorBidi"/>
      <w:b/>
      <w:sz w:val="24"/>
      <w:szCs w:val="32"/>
    </w:rPr>
  </w:style>
  <w:style w:type="paragraph" w:styleId="Nagwek2">
    <w:name w:val="heading 2"/>
    <w:basedOn w:val="Normalny"/>
    <w:next w:val="Normalny"/>
    <w:link w:val="Nagwek2Znak"/>
    <w:uiPriority w:val="9"/>
    <w:unhideWhenUsed/>
    <w:qFormat/>
    <w:rsid w:val="00DF74DE"/>
    <w:pPr>
      <w:keepNext/>
      <w:keepLines/>
      <w:numPr>
        <w:numId w:val="4"/>
      </w:numPr>
      <w:spacing w:before="240"/>
      <w:outlineLvl w:val="1"/>
    </w:pPr>
    <w:rPr>
      <w:rFonts w:asciiTheme="majorHAnsi" w:eastAsiaTheme="majorEastAsia" w:hAnsiTheme="majorHAnsi" w:cstheme="majorBidi"/>
      <w:b/>
      <w:szCs w:val="26"/>
    </w:rPr>
  </w:style>
  <w:style w:type="paragraph" w:styleId="Nagwek3">
    <w:name w:val="heading 3"/>
    <w:basedOn w:val="Normalny"/>
    <w:next w:val="Normalny"/>
    <w:link w:val="Nagwek3Znak"/>
    <w:uiPriority w:val="9"/>
    <w:unhideWhenUsed/>
    <w:qFormat/>
    <w:rsid w:val="009A31AD"/>
    <w:pPr>
      <w:keepNext/>
      <w:numPr>
        <w:numId w:val="5"/>
      </w:numPr>
      <w:ind w:left="568" w:hanging="284"/>
      <w:outlineLvl w:val="2"/>
    </w:pPr>
    <w:rPr>
      <w:rFonts w:eastAsiaTheme="majorEastAsia" w:cstheme="majorBidi"/>
      <w:szCs w:val="24"/>
    </w:rPr>
  </w:style>
  <w:style w:type="paragraph" w:styleId="Nagwek4">
    <w:name w:val="heading 4"/>
    <w:basedOn w:val="Normalny"/>
    <w:next w:val="Normalny"/>
    <w:link w:val="Nagwek4Znak"/>
    <w:autoRedefine/>
    <w:uiPriority w:val="9"/>
    <w:unhideWhenUsed/>
    <w:qFormat/>
    <w:rsid w:val="00AA6748"/>
    <w:pPr>
      <w:keepNext/>
      <w:keepLines/>
      <w:numPr>
        <w:numId w:val="2"/>
      </w:numPr>
      <w:spacing w:line="360" w:lineRule="auto"/>
      <w:ind w:left="714"/>
      <w:outlineLvl w:val="3"/>
    </w:pPr>
    <w:rPr>
      <w:rFonts w:ascii="Times New Roman" w:eastAsiaTheme="majorEastAsia" w:hAnsi="Times New Roman" w:cstheme="majorBidi"/>
      <w:b/>
      <w:bCs/>
      <w:iCs/>
      <w:sz w:val="24"/>
      <w:szCs w:val="4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
    <w:rsid w:val="00AA6748"/>
    <w:rPr>
      <w:rFonts w:ascii="Times New Roman" w:eastAsiaTheme="majorEastAsia" w:hAnsi="Times New Roman" w:cstheme="majorBidi"/>
      <w:b/>
      <w:bCs/>
      <w:iCs/>
      <w:sz w:val="24"/>
      <w:szCs w:val="40"/>
      <w:lang w:eastAsia="pl-PL"/>
    </w:rPr>
  </w:style>
  <w:style w:type="numbering" w:customStyle="1" w:styleId="Styl7">
    <w:name w:val="Styl7"/>
    <w:uiPriority w:val="99"/>
    <w:rsid w:val="00AA6748"/>
    <w:pPr>
      <w:numPr>
        <w:numId w:val="1"/>
      </w:numPr>
    </w:pPr>
  </w:style>
  <w:style w:type="paragraph" w:styleId="NormalnyWeb">
    <w:name w:val="Normal (Web)"/>
    <w:basedOn w:val="Normalny"/>
    <w:uiPriority w:val="99"/>
    <w:semiHidden/>
    <w:unhideWhenUsed/>
    <w:rsid w:val="0072245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722452"/>
    <w:pPr>
      <w:tabs>
        <w:tab w:val="center" w:pos="4536"/>
        <w:tab w:val="right" w:pos="9072"/>
      </w:tabs>
      <w:spacing w:before="0" w:line="240" w:lineRule="auto"/>
    </w:pPr>
  </w:style>
  <w:style w:type="character" w:customStyle="1" w:styleId="NagwekZnak">
    <w:name w:val="Nagłówek Znak"/>
    <w:basedOn w:val="Domylnaczcionkaakapitu"/>
    <w:link w:val="Nagwek"/>
    <w:uiPriority w:val="99"/>
    <w:rsid w:val="00722452"/>
  </w:style>
  <w:style w:type="paragraph" w:styleId="Stopka">
    <w:name w:val="footer"/>
    <w:basedOn w:val="Normalny"/>
    <w:link w:val="StopkaZnak"/>
    <w:uiPriority w:val="99"/>
    <w:unhideWhenUsed/>
    <w:rsid w:val="00722452"/>
    <w:pPr>
      <w:tabs>
        <w:tab w:val="center" w:pos="4536"/>
        <w:tab w:val="right" w:pos="9072"/>
      </w:tabs>
      <w:spacing w:before="0" w:line="240" w:lineRule="auto"/>
    </w:pPr>
  </w:style>
  <w:style w:type="character" w:customStyle="1" w:styleId="StopkaZnak">
    <w:name w:val="Stopka Znak"/>
    <w:basedOn w:val="Domylnaczcionkaakapitu"/>
    <w:link w:val="Stopka"/>
    <w:uiPriority w:val="99"/>
    <w:rsid w:val="00722452"/>
  </w:style>
  <w:style w:type="paragraph" w:customStyle="1" w:styleId="Pa13">
    <w:name w:val="Pa13"/>
    <w:basedOn w:val="Normalny"/>
    <w:next w:val="Normalny"/>
    <w:uiPriority w:val="99"/>
    <w:rsid w:val="0054281D"/>
    <w:pPr>
      <w:autoSpaceDE w:val="0"/>
      <w:autoSpaceDN w:val="0"/>
      <w:adjustRightInd w:val="0"/>
      <w:spacing w:before="0" w:line="241" w:lineRule="atLeast"/>
    </w:pPr>
    <w:rPr>
      <w:rFonts w:ascii="Open Sans" w:hAnsi="Open Sans" w:cs="Times New Roman"/>
      <w:sz w:val="24"/>
      <w:szCs w:val="24"/>
    </w:rPr>
  </w:style>
  <w:style w:type="paragraph" w:customStyle="1" w:styleId="Pa14">
    <w:name w:val="Pa14"/>
    <w:basedOn w:val="Normalny"/>
    <w:next w:val="Normalny"/>
    <w:uiPriority w:val="99"/>
    <w:rsid w:val="0054281D"/>
    <w:pPr>
      <w:autoSpaceDE w:val="0"/>
      <w:autoSpaceDN w:val="0"/>
      <w:adjustRightInd w:val="0"/>
      <w:spacing w:before="0" w:line="241" w:lineRule="atLeast"/>
    </w:pPr>
    <w:rPr>
      <w:rFonts w:ascii="Open Sans" w:hAnsi="Open Sans" w:cs="Times New Roman"/>
      <w:sz w:val="24"/>
      <w:szCs w:val="24"/>
    </w:rPr>
  </w:style>
  <w:style w:type="paragraph" w:styleId="Tekstpodstawowy">
    <w:name w:val="Body Text"/>
    <w:basedOn w:val="Normalny"/>
    <w:link w:val="TekstpodstawowyZnak"/>
    <w:uiPriority w:val="1"/>
    <w:qFormat/>
    <w:rsid w:val="00227F48"/>
    <w:pPr>
      <w:widowControl w:val="0"/>
      <w:autoSpaceDE w:val="0"/>
      <w:autoSpaceDN w:val="0"/>
      <w:spacing w:before="0" w:line="240" w:lineRule="auto"/>
    </w:pPr>
    <w:rPr>
      <w:rFonts w:ascii="Carlito" w:eastAsia="Carlito" w:hAnsi="Carlito" w:cs="Carlito"/>
      <w:sz w:val="16"/>
      <w:szCs w:val="16"/>
    </w:rPr>
  </w:style>
  <w:style w:type="character" w:customStyle="1" w:styleId="TekstpodstawowyZnak">
    <w:name w:val="Tekst podstawowy Znak"/>
    <w:basedOn w:val="Domylnaczcionkaakapitu"/>
    <w:link w:val="Tekstpodstawowy"/>
    <w:uiPriority w:val="1"/>
    <w:rsid w:val="00227F48"/>
    <w:rPr>
      <w:rFonts w:ascii="Carlito" w:eastAsia="Carlito" w:hAnsi="Carlito" w:cs="Carlito"/>
      <w:sz w:val="16"/>
      <w:szCs w:val="16"/>
    </w:rPr>
  </w:style>
  <w:style w:type="character" w:customStyle="1" w:styleId="ui-provider">
    <w:name w:val="ui-provider"/>
    <w:basedOn w:val="Domylnaczcionkaakapitu"/>
    <w:rsid w:val="00227F48"/>
  </w:style>
  <w:style w:type="character" w:customStyle="1" w:styleId="Nagwek1Znak">
    <w:name w:val="Nagłówek 1 Znak"/>
    <w:basedOn w:val="Domylnaczcionkaakapitu"/>
    <w:link w:val="Nagwek1"/>
    <w:uiPriority w:val="9"/>
    <w:rsid w:val="00DF74DE"/>
    <w:rPr>
      <w:rFonts w:ascii="Calibri" w:eastAsiaTheme="majorEastAsia" w:hAnsi="Calibri" w:cstheme="majorBidi"/>
      <w:b/>
      <w:sz w:val="24"/>
      <w:szCs w:val="32"/>
    </w:rPr>
  </w:style>
  <w:style w:type="paragraph" w:styleId="Akapitzlist">
    <w:name w:val="List Paragraph"/>
    <w:basedOn w:val="Normalny"/>
    <w:link w:val="AkapitzlistZnak"/>
    <w:uiPriority w:val="34"/>
    <w:qFormat/>
    <w:rsid w:val="00EE7ED3"/>
    <w:pPr>
      <w:ind w:left="568" w:hanging="284"/>
      <w:contextualSpacing/>
    </w:pPr>
    <w:rPr>
      <w:rFonts w:eastAsia="Calibri" w:cs="Times New Roman"/>
      <w:szCs w:val="20"/>
    </w:rPr>
  </w:style>
  <w:style w:type="character" w:customStyle="1" w:styleId="Nagwek2Znak">
    <w:name w:val="Nagłówek 2 Znak"/>
    <w:basedOn w:val="Domylnaczcionkaakapitu"/>
    <w:link w:val="Nagwek2"/>
    <w:uiPriority w:val="9"/>
    <w:rsid w:val="00DF74DE"/>
    <w:rPr>
      <w:rFonts w:asciiTheme="majorHAnsi" w:eastAsiaTheme="majorEastAsia" w:hAnsiTheme="majorHAnsi" w:cstheme="majorBidi"/>
      <w:b/>
      <w:szCs w:val="26"/>
    </w:rPr>
  </w:style>
  <w:style w:type="character" w:customStyle="1" w:styleId="Nagwek3Znak">
    <w:name w:val="Nagłówek 3 Znak"/>
    <w:basedOn w:val="Domylnaczcionkaakapitu"/>
    <w:link w:val="Nagwek3"/>
    <w:uiPriority w:val="9"/>
    <w:rsid w:val="009A31AD"/>
    <w:rPr>
      <w:rFonts w:ascii="Calibri" w:eastAsiaTheme="majorEastAsia" w:hAnsi="Calibri" w:cstheme="majorBidi"/>
      <w:szCs w:val="24"/>
    </w:rPr>
  </w:style>
  <w:style w:type="paragraph" w:styleId="Cytat">
    <w:name w:val="Quote"/>
    <w:basedOn w:val="Normalny"/>
    <w:next w:val="Normalny"/>
    <w:link w:val="CytatZnak"/>
    <w:uiPriority w:val="29"/>
    <w:qFormat/>
    <w:rsid w:val="00EE7ED3"/>
    <w:pPr>
      <w:spacing w:before="200" w:after="160"/>
      <w:ind w:left="864" w:right="864"/>
      <w:jc w:val="center"/>
    </w:pPr>
    <w:rPr>
      <w:i/>
      <w:iCs/>
      <w:color w:val="404040" w:themeColor="text1" w:themeTint="BF"/>
    </w:rPr>
  </w:style>
  <w:style w:type="character" w:customStyle="1" w:styleId="CytatZnak">
    <w:name w:val="Cytat Znak"/>
    <w:basedOn w:val="Domylnaczcionkaakapitu"/>
    <w:link w:val="Cytat"/>
    <w:uiPriority w:val="29"/>
    <w:rsid w:val="00EE7ED3"/>
    <w:rPr>
      <w:rFonts w:ascii="Calibri" w:hAnsi="Calibri"/>
      <w:i/>
      <w:iCs/>
      <w:color w:val="404040" w:themeColor="text1" w:themeTint="BF"/>
    </w:rPr>
  </w:style>
  <w:style w:type="character" w:customStyle="1" w:styleId="TekstkomentarzaZnak">
    <w:name w:val="Tekst komentarza Znak"/>
    <w:basedOn w:val="Domylnaczcionkaakapitu"/>
    <w:link w:val="Tekstkomentarza"/>
    <w:uiPriority w:val="99"/>
    <w:qFormat/>
    <w:rsid w:val="00A561CE"/>
    <w:rPr>
      <w:rFonts w:ascii="Times New Roman" w:eastAsia="Times New Roman" w:hAnsi="Times New Roman" w:cs="Times New Roman"/>
      <w:sz w:val="20"/>
      <w:szCs w:val="20"/>
    </w:rPr>
  </w:style>
  <w:style w:type="paragraph" w:styleId="Tekstkomentarza">
    <w:name w:val="annotation text"/>
    <w:basedOn w:val="Normalny"/>
    <w:link w:val="TekstkomentarzaZnak"/>
    <w:uiPriority w:val="99"/>
    <w:qFormat/>
    <w:rsid w:val="00A561CE"/>
    <w:pPr>
      <w:spacing w:before="0" w:line="240" w:lineRule="auto"/>
      <w:ind w:left="0"/>
    </w:pPr>
    <w:rPr>
      <w:rFonts w:ascii="Times New Roman" w:eastAsia="Times New Roman" w:hAnsi="Times New Roman" w:cs="Times New Roman"/>
      <w:sz w:val="20"/>
      <w:szCs w:val="20"/>
    </w:rPr>
  </w:style>
  <w:style w:type="character" w:customStyle="1" w:styleId="TekstkomentarzaZnak1">
    <w:name w:val="Tekst komentarza Znak1"/>
    <w:basedOn w:val="Domylnaczcionkaakapitu"/>
    <w:uiPriority w:val="99"/>
    <w:semiHidden/>
    <w:rsid w:val="00A561CE"/>
    <w:rPr>
      <w:rFonts w:ascii="Calibri" w:hAnsi="Calibri"/>
      <w:sz w:val="20"/>
      <w:szCs w:val="20"/>
    </w:rPr>
  </w:style>
  <w:style w:type="character" w:customStyle="1" w:styleId="AkapitzlistZnak">
    <w:name w:val="Akapit z listą Znak"/>
    <w:link w:val="Akapitzlist"/>
    <w:uiPriority w:val="34"/>
    <w:rsid w:val="00A561CE"/>
    <w:rPr>
      <w:rFonts w:ascii="Calibri" w:eastAsia="Calibri" w:hAnsi="Calibri" w:cs="Times New Roman"/>
      <w:szCs w:val="20"/>
    </w:rPr>
  </w:style>
  <w:style w:type="character" w:customStyle="1" w:styleId="normaltextrun">
    <w:name w:val="normaltextrun"/>
    <w:basedOn w:val="Domylnaczcionkaakapitu"/>
    <w:rsid w:val="00D760EF"/>
  </w:style>
  <w:style w:type="paragraph" w:styleId="Tekstdymka">
    <w:name w:val="Balloon Text"/>
    <w:basedOn w:val="Normalny"/>
    <w:link w:val="TekstdymkaZnak"/>
    <w:uiPriority w:val="99"/>
    <w:semiHidden/>
    <w:unhideWhenUsed/>
    <w:rsid w:val="004E2DB9"/>
    <w:pPr>
      <w:spacing w:before="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E2DB9"/>
    <w:rPr>
      <w:rFonts w:ascii="Segoe UI" w:hAnsi="Segoe UI" w:cs="Segoe UI"/>
      <w:sz w:val="18"/>
      <w:szCs w:val="18"/>
    </w:rPr>
  </w:style>
  <w:style w:type="character" w:styleId="Odwoaniedokomentarza">
    <w:name w:val="annotation reference"/>
    <w:basedOn w:val="Domylnaczcionkaakapitu"/>
    <w:uiPriority w:val="99"/>
    <w:semiHidden/>
    <w:unhideWhenUsed/>
    <w:rsid w:val="00B64ED9"/>
    <w:rPr>
      <w:sz w:val="16"/>
      <w:szCs w:val="16"/>
    </w:rPr>
  </w:style>
  <w:style w:type="paragraph" w:styleId="Tematkomentarza">
    <w:name w:val="annotation subject"/>
    <w:basedOn w:val="Tekstkomentarza"/>
    <w:next w:val="Tekstkomentarza"/>
    <w:link w:val="TematkomentarzaZnak"/>
    <w:uiPriority w:val="99"/>
    <w:semiHidden/>
    <w:unhideWhenUsed/>
    <w:rsid w:val="00B64ED9"/>
    <w:pPr>
      <w:spacing w:before="120"/>
      <w:ind w:left="284"/>
    </w:pPr>
    <w:rPr>
      <w:rFonts w:ascii="Calibri" w:eastAsiaTheme="minorHAnsi" w:hAnsi="Calibri" w:cstheme="minorBidi"/>
      <w:b/>
      <w:bCs/>
    </w:rPr>
  </w:style>
  <w:style w:type="character" w:customStyle="1" w:styleId="TematkomentarzaZnak">
    <w:name w:val="Temat komentarza Znak"/>
    <w:basedOn w:val="TekstkomentarzaZnak"/>
    <w:link w:val="Tematkomentarza"/>
    <w:uiPriority w:val="99"/>
    <w:semiHidden/>
    <w:rsid w:val="00B64ED9"/>
    <w:rPr>
      <w:rFonts w:ascii="Calibri" w:eastAsia="Times New Roman" w:hAnsi="Calibri" w:cs="Times New Roman"/>
      <w:b/>
      <w:bCs/>
      <w:sz w:val="20"/>
      <w:szCs w:val="20"/>
    </w:rPr>
  </w:style>
  <w:style w:type="paragraph" w:customStyle="1" w:styleId="paragraph">
    <w:name w:val="paragraph"/>
    <w:basedOn w:val="Normalny"/>
    <w:rsid w:val="001F3565"/>
    <w:pPr>
      <w:spacing w:before="100" w:beforeAutospacing="1" w:after="100" w:afterAutospacing="1" w:line="240" w:lineRule="auto"/>
      <w:ind w:left="0"/>
    </w:pPr>
    <w:rPr>
      <w:rFonts w:ascii="Times New Roman" w:eastAsia="Times New Roman" w:hAnsi="Times New Roman" w:cs="Times New Roman"/>
      <w:sz w:val="24"/>
      <w:szCs w:val="24"/>
      <w:lang w:eastAsia="pl-PL"/>
    </w:rPr>
  </w:style>
  <w:style w:type="character" w:customStyle="1" w:styleId="eop">
    <w:name w:val="eop"/>
    <w:basedOn w:val="Domylnaczcionkaakapitu"/>
    <w:rsid w:val="001F3565"/>
  </w:style>
  <w:style w:type="paragraph" w:styleId="Poprawka">
    <w:name w:val="Revision"/>
    <w:hidden/>
    <w:uiPriority w:val="99"/>
    <w:semiHidden/>
    <w:rsid w:val="00C0085E"/>
    <w:pPr>
      <w:spacing w:before="0" w:line="240" w:lineRule="auto"/>
      <w:jc w:val="left"/>
    </w:pPr>
    <w:rPr>
      <w:rFonts w:ascii="Calibri" w:hAnsi="Calibri"/>
    </w:rPr>
  </w:style>
  <w:style w:type="paragraph" w:customStyle="1" w:styleId="Akapitzlist1">
    <w:name w:val="Akapit z listą1"/>
    <w:basedOn w:val="Normalny"/>
    <w:qFormat/>
    <w:rsid w:val="00E11978"/>
    <w:pPr>
      <w:spacing w:before="0" w:line="240" w:lineRule="auto"/>
      <w:ind w:left="720"/>
      <w:contextualSpacing/>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627687">
      <w:bodyDiv w:val="1"/>
      <w:marLeft w:val="0"/>
      <w:marRight w:val="0"/>
      <w:marTop w:val="0"/>
      <w:marBottom w:val="0"/>
      <w:divBdr>
        <w:top w:val="none" w:sz="0" w:space="0" w:color="auto"/>
        <w:left w:val="none" w:sz="0" w:space="0" w:color="auto"/>
        <w:bottom w:val="none" w:sz="0" w:space="0" w:color="auto"/>
        <w:right w:val="none" w:sz="0" w:space="0" w:color="auto"/>
      </w:divBdr>
    </w:div>
    <w:div w:id="519584612">
      <w:bodyDiv w:val="1"/>
      <w:marLeft w:val="0"/>
      <w:marRight w:val="0"/>
      <w:marTop w:val="0"/>
      <w:marBottom w:val="0"/>
      <w:divBdr>
        <w:top w:val="none" w:sz="0" w:space="0" w:color="auto"/>
        <w:left w:val="none" w:sz="0" w:space="0" w:color="auto"/>
        <w:bottom w:val="none" w:sz="0" w:space="0" w:color="auto"/>
        <w:right w:val="none" w:sz="0" w:space="0" w:color="auto"/>
      </w:divBdr>
    </w:div>
    <w:div w:id="520554535">
      <w:bodyDiv w:val="1"/>
      <w:marLeft w:val="0"/>
      <w:marRight w:val="0"/>
      <w:marTop w:val="0"/>
      <w:marBottom w:val="0"/>
      <w:divBdr>
        <w:top w:val="none" w:sz="0" w:space="0" w:color="auto"/>
        <w:left w:val="none" w:sz="0" w:space="0" w:color="auto"/>
        <w:bottom w:val="none" w:sz="0" w:space="0" w:color="auto"/>
        <w:right w:val="none" w:sz="0" w:space="0" w:color="auto"/>
      </w:divBdr>
    </w:div>
    <w:div w:id="1893073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0959d81114f545ef"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011491AFD30941B1F2048A3C72B7B2" ma:contentTypeVersion="10" ma:contentTypeDescription="Create a new document." ma:contentTypeScope="" ma:versionID="4ac0fe24a0ed4a58c3faa9e88d74a2b2">
  <xsd:schema xmlns:xsd="http://www.w3.org/2001/XMLSchema" xmlns:xs="http://www.w3.org/2001/XMLSchema" xmlns:p="http://schemas.microsoft.com/office/2006/metadata/properties" xmlns:ns2="086f434c-a55f-4164-86c7-eebed44d2658" xmlns:ns3="7fb50d2c-ed2f-4e0d-a0c1-9f03d663d745" targetNamespace="http://schemas.microsoft.com/office/2006/metadata/properties" ma:root="true" ma:fieldsID="4be92874c4ba1d062f48c2e3a8791483" ns2:_="" ns3:_="">
    <xsd:import namespace="086f434c-a55f-4164-86c7-eebed44d2658"/>
    <xsd:import namespace="7fb50d2c-ed2f-4e0d-a0c1-9f03d663d7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6f434c-a55f-4164-86c7-eebed44d26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3ebead0-85a9-4766-a0d1-94b880cacfa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b50d2c-ed2f-4e0d-a0c1-9f03d663d74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a811807-3364-41af-af9a-c67c6fa3865a}" ma:internalName="TaxCatchAll" ma:showField="CatchAllData" ma:web="7fb50d2c-ed2f-4e0d-a0c1-9f03d663d7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86f434c-a55f-4164-86c7-eebed44d2658">
      <Terms xmlns="http://schemas.microsoft.com/office/infopath/2007/PartnerControls"/>
    </lcf76f155ced4ddcb4097134ff3c332f>
    <TaxCatchAll xmlns="7fb50d2c-ed2f-4e0d-a0c1-9f03d663d74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FB4AC-3766-4CE9-9776-099B75E379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6f434c-a55f-4164-86c7-eebed44d2658"/>
    <ds:schemaRef ds:uri="7fb50d2c-ed2f-4e0d-a0c1-9f03d663d7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4954A0-DA21-4BFE-BEE4-43F4CBAFCC3F}">
  <ds:schemaRefs>
    <ds:schemaRef ds:uri="http://schemas.microsoft.com/sharepoint/v3/contenttype/forms"/>
  </ds:schemaRefs>
</ds:datastoreItem>
</file>

<file path=customXml/itemProps3.xml><?xml version="1.0" encoding="utf-8"?>
<ds:datastoreItem xmlns:ds="http://schemas.openxmlformats.org/officeDocument/2006/customXml" ds:itemID="{E2CE8F65-FE5D-4CF3-8746-2B3FCFDAAD6A}">
  <ds:schemaRefs>
    <ds:schemaRef ds:uri="http://schemas.microsoft.com/office/2006/metadata/properties"/>
    <ds:schemaRef ds:uri="http://schemas.microsoft.com/office/infopath/2007/PartnerControls"/>
    <ds:schemaRef ds:uri="086f434c-a55f-4164-86c7-eebed44d2658"/>
    <ds:schemaRef ds:uri="7fb50d2c-ed2f-4e0d-a0c1-9f03d663d745"/>
  </ds:schemaRefs>
</ds:datastoreItem>
</file>

<file path=customXml/itemProps4.xml><?xml version="1.0" encoding="utf-8"?>
<ds:datastoreItem xmlns:ds="http://schemas.openxmlformats.org/officeDocument/2006/customXml" ds:itemID="{DD255102-0FB9-443E-92A4-6A6DF8F3D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5</Pages>
  <Words>1175</Words>
  <Characters>7052</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Piłaszewicz</dc:creator>
  <cp:keywords/>
  <dc:description/>
  <cp:lastModifiedBy>Kamila Kartaszow</cp:lastModifiedBy>
  <cp:revision>65</cp:revision>
  <cp:lastPrinted>2024-06-19T12:12:00Z</cp:lastPrinted>
  <dcterms:created xsi:type="dcterms:W3CDTF">2025-09-15T07:03:00Z</dcterms:created>
  <dcterms:modified xsi:type="dcterms:W3CDTF">2025-12-04T08:48:00Z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0x010100CE011491AFD30941B1F2048A3C72B7B2</vt:lpwstr>
  </property>
  <property fmtid="{D5CDD505-2E9C-101B-9397-08002B2CF9AE}" pid="3" name="MediaServiceImageTags">
    <vt:lpwstr/>
  </property>
</Properties>
</file>