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2" w:rsidRDefault="00AD10C2" w:rsidP="007953E2">
      <w:bookmarkStart w:id="0" w:name="_Hlk71626466"/>
      <w:r>
        <w:t xml:space="preserve">Białystok, </w:t>
      </w:r>
      <w:r w:rsidR="00C90F4A">
        <w:t>29</w:t>
      </w:r>
      <w:r w:rsidR="00F661E8">
        <w:t>.1</w:t>
      </w:r>
      <w:r w:rsidR="00C90F4A">
        <w:t>2</w:t>
      </w:r>
      <w:r w:rsidR="00D50E56">
        <w:t>.2025</w:t>
      </w:r>
      <w:r w:rsidR="00DE4511">
        <w:t xml:space="preserve"> r.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Pr="00C90F4A" w:rsidRDefault="00C90F4A" w:rsidP="00C90F4A">
      <w:pPr>
        <w:spacing w:after="0" w:line="360" w:lineRule="auto"/>
        <w:jc w:val="center"/>
        <w:rPr>
          <w:rFonts w:cstheme="minorHAnsi"/>
          <w:b/>
        </w:rPr>
      </w:pPr>
      <w:r w:rsidRPr="00C90F4A">
        <w:rPr>
          <w:rFonts w:cstheme="minorHAnsi"/>
          <w:b/>
        </w:rPr>
        <w:t xml:space="preserve">Unieważnienie postępowania 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F661E8" w:rsidRPr="00F3416D" w:rsidRDefault="00472A89" w:rsidP="00F661E8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r w:rsidR="00C90F4A" w:rsidRPr="00635CC4">
        <w:rPr>
          <w:rFonts w:ascii="Calibri" w:hAnsi="Calibri" w:cs="Calibri"/>
          <w:b/>
          <w:bCs/>
        </w:rPr>
        <w:t>Fantom głowy z wymiennymi modelami łuków zębowych (pierwszy)  - 1 komplet</w:t>
      </w:r>
    </w:p>
    <w:p w:rsidR="00C20436" w:rsidRPr="00C20436" w:rsidRDefault="00C20436" w:rsidP="00C20436">
      <w:pPr>
        <w:spacing w:after="0" w:line="360" w:lineRule="auto"/>
        <w:rPr>
          <w:rFonts w:cstheme="minorHAnsi"/>
        </w:rPr>
      </w:pPr>
    </w:p>
    <w:p w:rsidR="001166FE" w:rsidRPr="007953E2" w:rsidRDefault="00472A89" w:rsidP="007953E2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 xml:space="preserve">Numer postępowania: </w:t>
      </w:r>
      <w:hyperlink r:id="rId7" w:history="1">
        <w:r w:rsidR="00C90F4A" w:rsidRPr="00C90F4A">
          <w:rPr>
            <w:rFonts w:cstheme="minorHAnsi"/>
          </w:rPr>
          <w:t>TZ.220.12.2025.ZO.2</w:t>
        </w:r>
      </w:hyperlink>
    </w:p>
    <w:bookmarkEnd w:id="0"/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</w:t>
      </w:r>
      <w:r>
        <w:rPr>
          <w:rFonts w:cstheme="minorHAnsi"/>
          <w:b/>
        </w:rPr>
        <w:t>:</w:t>
      </w:r>
    </w:p>
    <w:p w:rsidR="00A44DFF" w:rsidRDefault="00157537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rPr>
          <w:rFonts w:cstheme="minorHAnsi"/>
        </w:rPr>
        <w:t>P</w:t>
      </w:r>
      <w:r w:rsidR="00D50E56" w:rsidRPr="007953E2">
        <w:rPr>
          <w:rFonts w:cstheme="minorHAnsi"/>
        </w:rPr>
        <w:t xml:space="preserve">owodem </w:t>
      </w:r>
      <w:r w:rsidR="000119E8">
        <w:rPr>
          <w:rFonts w:cstheme="minorHAnsi"/>
        </w:rPr>
        <w:t xml:space="preserve">unieważnienia </w:t>
      </w:r>
      <w:bookmarkStart w:id="1" w:name="_GoBack"/>
      <w:bookmarkEnd w:id="1"/>
      <w:r w:rsidR="00D50E56" w:rsidRPr="007953E2">
        <w:rPr>
          <w:rFonts w:cstheme="minorHAnsi"/>
        </w:rPr>
        <w:t xml:space="preserve">jest </w:t>
      </w:r>
      <w:r>
        <w:rPr>
          <w:rFonts w:cstheme="minorHAnsi"/>
        </w:rPr>
        <w:t xml:space="preserve">brak możliwości dostawy wszystkich elementów wymienionych </w:t>
      </w:r>
      <w:r>
        <w:rPr>
          <w:rFonts w:eastAsia="Times New Roman"/>
        </w:rPr>
        <w:t>w pkt. I  </w:t>
      </w:r>
      <w:proofErr w:type="spellStart"/>
      <w:r>
        <w:rPr>
          <w:rFonts w:eastAsia="Times New Roman"/>
        </w:rPr>
        <w:t>ppkt</w:t>
      </w:r>
      <w:proofErr w:type="spellEnd"/>
      <w:r>
        <w:rPr>
          <w:rFonts w:eastAsia="Times New Roman"/>
        </w:rPr>
        <w:t>. 1 – 7) WYMAGANIA TECHNICZNE, UŻYTKOWE I FUNKCJONALNE</w:t>
      </w:r>
      <w:r>
        <w:rPr>
          <w:rFonts w:eastAsia="Times New Roman"/>
        </w:rPr>
        <w:t xml:space="preserve"> w terminie przewidzianym w postępowaniu.</w:t>
      </w:r>
    </w:p>
    <w:p w:rsidR="00D50E56" w:rsidRPr="007953E2" w:rsidRDefault="00A44DFF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 w:rsidRPr="007953E2">
        <w:rPr>
          <w:rFonts w:eastAsia="Times New Roman" w:cstheme="minorHAnsi"/>
          <w:b/>
          <w:i/>
          <w:lang w:eastAsia="pl-PL"/>
        </w:rPr>
        <w:t xml:space="preserve"> </w:t>
      </w:r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205C39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A5" w:rsidRDefault="008470A5" w:rsidP="00472A89">
      <w:pPr>
        <w:spacing w:after="0" w:line="240" w:lineRule="auto"/>
      </w:pPr>
      <w:r>
        <w:separator/>
      </w:r>
    </w:p>
  </w:endnote>
  <w:endnote w:type="continuationSeparator" w:id="0">
    <w:p w:rsidR="008470A5" w:rsidRDefault="008470A5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E56" w:rsidRPr="0021228A" w:rsidRDefault="00D50E56" w:rsidP="00D50E56">
    <w:pPr>
      <w:tabs>
        <w:tab w:val="left" w:pos="388"/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sz w:val="16"/>
      </w:rPr>
    </w:pPr>
    <w:r w:rsidRPr="0021228A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:rsidR="00F96810" w:rsidRPr="001B6869" w:rsidRDefault="00F96810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A5" w:rsidRDefault="008470A5" w:rsidP="00472A89">
      <w:pPr>
        <w:spacing w:after="0" w:line="240" w:lineRule="auto"/>
      </w:pPr>
      <w:r>
        <w:separator/>
      </w:r>
    </w:p>
  </w:footnote>
  <w:footnote w:type="continuationSeparator" w:id="0">
    <w:p w:rsidR="008470A5" w:rsidRDefault="008470A5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" name="Obraz 1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4FD8"/>
    <w:rsid w:val="001166FE"/>
    <w:rsid w:val="00147E40"/>
    <w:rsid w:val="00157537"/>
    <w:rsid w:val="00165C4A"/>
    <w:rsid w:val="001B6869"/>
    <w:rsid w:val="001E04B7"/>
    <w:rsid w:val="00205C39"/>
    <w:rsid w:val="0027623F"/>
    <w:rsid w:val="00315493"/>
    <w:rsid w:val="00326497"/>
    <w:rsid w:val="003622CB"/>
    <w:rsid w:val="0037702F"/>
    <w:rsid w:val="00400A2D"/>
    <w:rsid w:val="004167C9"/>
    <w:rsid w:val="00417120"/>
    <w:rsid w:val="00462CFD"/>
    <w:rsid w:val="00472A89"/>
    <w:rsid w:val="004D7CB3"/>
    <w:rsid w:val="004E5658"/>
    <w:rsid w:val="00536904"/>
    <w:rsid w:val="00555C39"/>
    <w:rsid w:val="005A494A"/>
    <w:rsid w:val="005E4D53"/>
    <w:rsid w:val="006069DD"/>
    <w:rsid w:val="006268D3"/>
    <w:rsid w:val="0067147C"/>
    <w:rsid w:val="0074611F"/>
    <w:rsid w:val="007953E2"/>
    <w:rsid w:val="007B2190"/>
    <w:rsid w:val="00804C26"/>
    <w:rsid w:val="00805FA2"/>
    <w:rsid w:val="008261CC"/>
    <w:rsid w:val="00846A94"/>
    <w:rsid w:val="008470A5"/>
    <w:rsid w:val="008512B7"/>
    <w:rsid w:val="00857A47"/>
    <w:rsid w:val="008F4783"/>
    <w:rsid w:val="00976CEF"/>
    <w:rsid w:val="009974FA"/>
    <w:rsid w:val="009D6790"/>
    <w:rsid w:val="00A44DFF"/>
    <w:rsid w:val="00AD07AE"/>
    <w:rsid w:val="00AD10C2"/>
    <w:rsid w:val="00B42F56"/>
    <w:rsid w:val="00B461DD"/>
    <w:rsid w:val="00B665C7"/>
    <w:rsid w:val="00B66BF7"/>
    <w:rsid w:val="00B66DA2"/>
    <w:rsid w:val="00BC48D2"/>
    <w:rsid w:val="00C20436"/>
    <w:rsid w:val="00C415D7"/>
    <w:rsid w:val="00C90F4A"/>
    <w:rsid w:val="00CF726F"/>
    <w:rsid w:val="00D047ED"/>
    <w:rsid w:val="00D301DC"/>
    <w:rsid w:val="00D337E7"/>
    <w:rsid w:val="00D50E56"/>
    <w:rsid w:val="00D657EC"/>
    <w:rsid w:val="00DE4511"/>
    <w:rsid w:val="00E7418C"/>
    <w:rsid w:val="00E839CF"/>
    <w:rsid w:val="00F02BAE"/>
    <w:rsid w:val="00F4325E"/>
    <w:rsid w:val="00F661E8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612F3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ytania.umb.edu.pl/index.php/node/1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5</cp:revision>
  <cp:lastPrinted>2023-04-20T08:34:00Z</cp:lastPrinted>
  <dcterms:created xsi:type="dcterms:W3CDTF">2025-12-29T11:53:00Z</dcterms:created>
  <dcterms:modified xsi:type="dcterms:W3CDTF">2025-12-29T13:10:00Z</dcterms:modified>
</cp:coreProperties>
</file>