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GoBack"/>
      <w:bookmarkEnd w:id="0"/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>Białystok, 12.01.2025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postępowania prowadzonego w trybie zapytania ofertowego na wyłonienie Wykonawcy zamówienia pn. </w:t>
      </w:r>
      <w:r w:rsidRPr="0071777E">
        <w:rPr>
          <w:rFonts w:ascii="Calibri" w:eastAsia="Times New Roman" w:hAnsi="Calibri" w:cs="Times New Roman"/>
          <w:b/>
          <w:lang w:val="pl-PL" w:eastAsia="pl-PL"/>
        </w:rPr>
        <w:t>Dostawa defibrylatorów wraz z rozładunkiem, wniesieniem, zainstalowaniem, uruchomieniem oraz dostarczeniem instrukcji stanowiskowej wraz z jej wdrożeniem do Centrum Dydaktyczno-Egzaminacyjnego Uniwersytetu Medycznego w Białymstoku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TZ.220.13.2025.KPO.ZO2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Informacja z otwarcia ofert</w:t>
      </w:r>
    </w:p>
    <w:p w:rsidR="0071777E" w:rsidRPr="0071777E" w:rsidRDefault="0071777E" w:rsidP="0071777E">
      <w:pPr>
        <w:spacing w:after="0" w:line="36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>Złożone oferty: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931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2900"/>
        <w:gridCol w:w="2835"/>
        <w:gridCol w:w="2268"/>
      </w:tblGrid>
      <w:tr w:rsidR="0071777E" w:rsidRPr="0071777E" w:rsidTr="0071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kryterium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71777E" w:rsidRPr="0071777E" w:rsidTr="0071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Simedu</w:t>
            </w:r>
            <w:proofErr w:type="spellEnd"/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 Sp. z o.o.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Cena ofertowa – 60%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color w:val="000000"/>
                <w:lang w:val="pl-PL" w:eastAsia="pl-PL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  <w:r w:rsidRPr="0071777E">
              <w:rPr>
                <w:rFonts w:ascii="Calibri" w:eastAsia="Times New Roman" w:hAnsi="Calibri" w:cs="Calibri"/>
                <w:color w:val="000000"/>
                <w:lang w:val="pl-PL" w:eastAsia="pl-PL"/>
              </w:rPr>
              <w:t>482,84</w:t>
            </w:r>
          </w:p>
        </w:tc>
      </w:tr>
      <w:tr w:rsidR="0071777E" w:rsidRPr="0071777E" w:rsidTr="0071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</w:pPr>
            <w:proofErr w:type="spellStart"/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Stryker</w:t>
            </w:r>
            <w:proofErr w:type="spellEnd"/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 Polska Sp. z o.o.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Cena ofertowa – 60%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77E" w:rsidRPr="0071777E" w:rsidRDefault="0071777E" w:rsidP="00717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color w:val="000000"/>
                <w:lang w:val="pl-PL" w:eastAsia="pl-PL"/>
              </w:rPr>
              <w:t>110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  <w:r w:rsidRPr="0071777E">
              <w:rPr>
                <w:rFonts w:ascii="Calibri" w:eastAsia="Times New Roman" w:hAnsi="Calibri" w:cs="Calibri"/>
                <w:color w:val="000000"/>
                <w:lang w:val="pl-PL" w:eastAsia="pl-PL"/>
              </w:rPr>
              <w:t>395,62</w:t>
            </w:r>
          </w:p>
        </w:tc>
      </w:tr>
    </w:tbl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pl-PL" w:eastAsia="pl-PL"/>
        </w:rPr>
      </w:pPr>
      <w:r w:rsidRPr="0071777E">
        <w:rPr>
          <w:rFonts w:ascii="Calibri" w:eastAsia="Times New Roman" w:hAnsi="Calibri" w:cs="Calibri"/>
          <w:b/>
          <w:bCs/>
          <w:color w:val="000000"/>
          <w:sz w:val="20"/>
          <w:szCs w:val="20"/>
          <w:lang w:val="pl-PL" w:eastAsia="pl-PL"/>
        </w:rPr>
        <w:br/>
      </w:r>
      <w:bookmarkStart w:id="1" w:name="TheVeryLastPage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CBD" w:rsidRDefault="00FF3CBD" w:rsidP="00CA14DB">
      <w:pPr>
        <w:spacing w:after="0" w:line="240" w:lineRule="auto"/>
      </w:pPr>
      <w:r>
        <w:separator/>
      </w:r>
    </w:p>
  </w:endnote>
  <w:endnote w:type="continuationSeparator" w:id="0">
    <w:p w:rsidR="00FF3CBD" w:rsidRDefault="00FF3CBD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CBD" w:rsidRDefault="00FF3CBD" w:rsidP="00CA14DB">
      <w:pPr>
        <w:spacing w:after="0" w:line="240" w:lineRule="auto"/>
      </w:pPr>
      <w:r>
        <w:separator/>
      </w:r>
    </w:p>
  </w:footnote>
  <w:footnote w:type="continuationSeparator" w:id="0">
    <w:p w:rsidR="00FF3CBD" w:rsidRDefault="00FF3CBD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8609B"/>
    <w:rsid w:val="0029639D"/>
    <w:rsid w:val="002B51B2"/>
    <w:rsid w:val="00326F90"/>
    <w:rsid w:val="00483690"/>
    <w:rsid w:val="004A2624"/>
    <w:rsid w:val="005110B0"/>
    <w:rsid w:val="005D5322"/>
    <w:rsid w:val="005D63A5"/>
    <w:rsid w:val="00672991"/>
    <w:rsid w:val="00696B3C"/>
    <w:rsid w:val="006B7F2B"/>
    <w:rsid w:val="0071777E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7C3F93-2E56-420E-8F11-187E0C5D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3</cp:revision>
  <dcterms:created xsi:type="dcterms:W3CDTF">2026-01-12T12:34:00Z</dcterms:created>
  <dcterms:modified xsi:type="dcterms:W3CDTF">2026-01-12T12:34:00Z</dcterms:modified>
  <cp:category/>
</cp:coreProperties>
</file>