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76BC8311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4582EA2F" w14:textId="77777777" w:rsidR="00CC349E" w:rsidRPr="00CC349E" w:rsidRDefault="00CC349E" w:rsidP="00CC349E">
      <w:pPr>
        <w:pStyle w:val="Nagwek6"/>
      </w:pPr>
      <w:bookmarkStart w:id="0" w:name="_Hlk213399382"/>
      <w:bookmarkStart w:id="1" w:name="_Hlk181871230"/>
      <w:bookmarkStart w:id="2" w:name="_Hlk206413038"/>
      <w:bookmarkStart w:id="3" w:name="_Hlk206413399"/>
      <w:bookmarkStart w:id="4" w:name="_Hlk119414849"/>
      <w:r w:rsidRPr="00CC349E">
        <w:t xml:space="preserve">ZAKŁAD BROMATOLOGII </w:t>
      </w:r>
      <w:bookmarkStart w:id="5" w:name="_Hlk188965951"/>
      <w:r w:rsidRPr="00CC349E">
        <w:t xml:space="preserve">DOCELOWO LABORATORIUM BADAŃ FUNKCJONALNYCH </w:t>
      </w:r>
      <w:bookmarkEnd w:id="5"/>
      <w:r w:rsidRPr="00CC349E">
        <w:t xml:space="preserve">UMB </w:t>
      </w:r>
      <w:bookmarkEnd w:id="0"/>
    </w:p>
    <w:bookmarkEnd w:id="1"/>
    <w:p w14:paraId="06B66BC5" w14:textId="657B4055" w:rsidR="007B3AED" w:rsidRPr="002C2B91" w:rsidRDefault="00CC7A46" w:rsidP="002C2B9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W</w:t>
      </w:r>
      <w:r w:rsidR="00630EFA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ytrząsarka laboratoryjna 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–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1 </w:t>
      </w:r>
      <w:r w:rsidR="00630EFA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szt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  <w:r w:rsidR="00841ECD" w:rsidRPr="002C2B9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bookmarkEnd w:id="2"/>
    </w:p>
    <w:bookmarkEnd w:id="3"/>
    <w:bookmarkEnd w:id="4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6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6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6DD7D8FD" w14:textId="77777777" w:rsidR="00630EFA" w:rsidRPr="00630EFA" w:rsidRDefault="00630EFA" w:rsidP="00630EFA">
      <w:pP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</w:pPr>
      <w:bookmarkStart w:id="7" w:name="_Hlk213399228"/>
      <w:r w:rsidRPr="00630EFA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Wytrząsarka laboratoryjna  – 1 szt. </w:t>
      </w:r>
    </w:p>
    <w:bookmarkEnd w:id="7"/>
    <w:p w14:paraId="59CC6BAD" w14:textId="77777777" w:rsidR="00E66CC6" w:rsidRPr="00E66CC6" w:rsidRDefault="00E66CC6" w:rsidP="00E66CC6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B5E3E19" w14:textId="39040EC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8" w:name="_Hlk181881535"/>
      <w:bookmarkStart w:id="9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8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9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3E835298" w14:textId="77777777" w:rsidR="00CC349E" w:rsidRPr="00CC349E" w:rsidRDefault="00CC349E" w:rsidP="00CC349E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CC349E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Wytrząsarka laboratoryjna  – 1 szt. </w:t>
      </w:r>
    </w:p>
    <w:p w14:paraId="14FEE773" w14:textId="4794B5B4" w:rsidR="001B24AB" w:rsidRDefault="001B24AB" w:rsidP="001B24AB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14:paraId="4A740AE8" w14:textId="55ADA8C4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Wytrząsarka laboratoryjna przeznaczona do szybkiego i intensywnego mieszania próbek w probówkach, fiolkach, zlewkach i innych naczyniach laboratoryjnych.</w:t>
      </w:r>
    </w:p>
    <w:p w14:paraId="254C800B" w14:textId="2787EB3E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Urządzenie powinno zapewniać ruch orbitalny (kołowy) w celu dokładnego wymieszania zawartości próbek.</w:t>
      </w:r>
    </w:p>
    <w:p w14:paraId="02D8FEDD" w14:textId="77777777" w:rsidR="003650B4" w:rsidRPr="003650B4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Zakres prędkości obrotowej: od co najmniej 600 do nie mniej niż 2 700 </w:t>
      </w:r>
      <w:proofErr w:type="spellStart"/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obr</w:t>
      </w:r>
      <w:proofErr w:type="spellEnd"/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./min, z płynną regulacją prędkości.</w:t>
      </w:r>
    </w:p>
    <w:p w14:paraId="59B62818" w14:textId="77777777" w:rsidR="003650B4" w:rsidRPr="003650B4" w:rsidRDefault="003650B4" w:rsidP="002A6880">
      <w:p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3C2D0952" w14:textId="77777777" w:rsidR="003650B4" w:rsidRPr="003650B4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lastRenderedPageBreak/>
        <w:t>Urządzenie powinno posiadać dwa tryby pracy:</w:t>
      </w:r>
    </w:p>
    <w:p w14:paraId="26CB6F26" w14:textId="1F4B7BFB" w:rsidR="003650B4" w:rsidRPr="003650B4" w:rsidRDefault="003650B4" w:rsidP="002A6880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tryb pracy ciągłej,</w:t>
      </w:r>
    </w:p>
    <w:p w14:paraId="26D58CC6" w14:textId="6895DDC5" w:rsidR="003650B4" w:rsidRPr="002A6880" w:rsidRDefault="003650B4" w:rsidP="002A6880">
      <w:pPr>
        <w:pStyle w:val="Akapitzlist"/>
        <w:numPr>
          <w:ilvl w:val="0"/>
          <w:numId w:val="41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tryb pracy interwałowej uruchamianej poprzez nacisk na nasadkę.</w:t>
      </w:r>
    </w:p>
    <w:p w14:paraId="60C6B23D" w14:textId="458A78E7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Urządzenie powinno być wyposażone w gumową nasadkę standardową do mieszania pojedynczych probówek o średnicy wewnętrznej nie mniejszej niż 25 mm.</w:t>
      </w:r>
    </w:p>
    <w:p w14:paraId="36655D68" w14:textId="33E27426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W zestawie powinna znajdować się platforma wytrząsająca o średnicy co najmniej 75 mm, umożliwiająca mocowanie różnych typów naczyń laboratoryjnych.</w:t>
      </w:r>
    </w:p>
    <w:p w14:paraId="1ACA8218" w14:textId="4C58FD97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Obudowa urządzenia powinna być wykonana z materiałów odpornych na działanie chemikaliów i uszkodzenia mechaniczne, o stabilnej, antypoślizgowej podstawie.</w:t>
      </w:r>
    </w:p>
    <w:p w14:paraId="636D4767" w14:textId="4F6F8C9D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Urządzenie powinno umożliwiać szybkie osiąganie maksymalnej prędkości po uruchomieniu naciskiem, bez konieczności ręcznej regulacji.</w:t>
      </w:r>
    </w:p>
    <w:p w14:paraId="63CEBB92" w14:textId="0C9EB01F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Zakres dopuszczalnych warunków pracy: temperatura otoczenia od 0 °C do co najmniej +38 °C, wilgotność względna do 95%.</w:t>
      </w:r>
    </w:p>
    <w:p w14:paraId="234051F6" w14:textId="1D265202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Zasilanie: 230 V, 50/60 </w:t>
      </w:r>
      <w:proofErr w:type="spellStart"/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Hz</w:t>
      </w:r>
      <w:proofErr w:type="spellEnd"/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.</w:t>
      </w:r>
    </w:p>
    <w:p w14:paraId="71E6419A" w14:textId="0AB65686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Wymiary (szer. × gł. × wys.): nie większe niż 170 × 130 × 170 mm.</w:t>
      </w:r>
    </w:p>
    <w:p w14:paraId="39AFF5CC" w14:textId="2CE824A7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Masa urządzenia: nie większa niż 4 kg.</w:t>
      </w:r>
    </w:p>
    <w:p w14:paraId="6A7F90D6" w14:textId="5385BE6E" w:rsidR="003650B4" w:rsidRPr="002A6880" w:rsidRDefault="003650B4" w:rsidP="002A6880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Urządzenie powinno być wyposażone w zabezpieczenie przed przeciążeniem silnika i przegrzaniem.</w:t>
      </w:r>
    </w:p>
    <w:p w14:paraId="61446F7F" w14:textId="0D458F1E" w:rsidR="003650B4" w:rsidRPr="002A6880" w:rsidRDefault="003650B4" w:rsidP="003650B4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Konstrukcja urządzenia powinna zapewniać stabilną pracę bez wibracji i przesuwania się po blacie.</w:t>
      </w:r>
    </w:p>
    <w:p w14:paraId="25E7E422" w14:textId="19764B62" w:rsidR="001B24AB" w:rsidRPr="001B24AB" w:rsidRDefault="003650B4" w:rsidP="003650B4">
      <w:pPr>
        <w:pStyle w:val="Akapitzlist"/>
        <w:numPr>
          <w:ilvl w:val="0"/>
          <w:numId w:val="40"/>
        </w:numPr>
      </w:pPr>
      <w:r w:rsidRPr="003650B4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Urządzenie powinno być ciche w pracy i przystosowane do długotrwałej eksploatacji w warunkach laboratoryjnych.</w:t>
      </w:r>
    </w:p>
    <w:p w14:paraId="50D515ED" w14:textId="1DEF8714" w:rsidR="0095537D" w:rsidRDefault="00983FAC" w:rsidP="00675104">
      <w:pPr>
        <w:pStyle w:val="Nagwek2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 xml:space="preserve">Sprzęt dopuszczony do obrotu na terytorium RP, posiadający wszelkie wymagane przez </w:t>
      </w:r>
      <w:r w:rsidRPr="0050070C">
        <w:rPr>
          <w:rFonts w:asciiTheme="minorHAnsi" w:hAnsiTheme="minorHAnsi" w:cstheme="minorHAnsi"/>
          <w:sz w:val="24"/>
          <w:szCs w:val="24"/>
        </w:rPr>
        <w:lastRenderedPageBreak/>
        <w:t>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014A44B3" w14:textId="77777777" w:rsidR="00314346" w:rsidRDefault="00204CA6" w:rsidP="004C6021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r w:rsidR="00006A6A">
        <w:rPr>
          <w:rFonts w:asciiTheme="minorHAnsi" w:hAnsiTheme="minorHAnsi" w:cstheme="minorHAnsi"/>
          <w:b/>
          <w:sz w:val="24"/>
          <w:szCs w:val="24"/>
        </w:rPr>
        <w:t>:</w:t>
      </w:r>
    </w:p>
    <w:p w14:paraId="6CEE934C" w14:textId="29EF2697" w:rsidR="000C2B2E" w:rsidRDefault="000C2B2E" w:rsidP="00006A6A">
      <w:pPr>
        <w:jc w:val="both"/>
      </w:pPr>
      <w:bookmarkStart w:id="10" w:name="_Hlk194919412"/>
    </w:p>
    <w:p w14:paraId="56A83A02" w14:textId="3A983EB1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A9D49A" w14:textId="774E2302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A208BA" w14:textId="0846879E" w:rsidR="003B231B" w:rsidRDefault="003B231B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CD759E" w14:textId="2925F13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A46589" w14:textId="50D81156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1DDE8C" w14:textId="70EF4D37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722534" w14:textId="6109F6DC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502DE3" w14:textId="5CFD40BE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A9ACB6" w14:textId="04308129" w:rsidR="00826850" w:rsidRDefault="00826850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D7A9E8" w14:textId="139E02F9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FE4CE32" w14:textId="77C70F6E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A7E2CD" w14:textId="1EC72C4E" w:rsidR="00C5554A" w:rsidRDefault="00C555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FB747E" w14:textId="1EB0DC8B" w:rsidR="0052084A" w:rsidRDefault="0052084A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10"/>
    <w:p w14:paraId="2540B923" w14:textId="77777777" w:rsidR="00CC349E" w:rsidRDefault="00CC34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A040D1" w14:textId="77777777" w:rsidR="00CC349E" w:rsidRDefault="00CC349E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3BE45C" w14:textId="3F0B3294" w:rsidR="0095537D" w:rsidRPr="00383D8F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4634841F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74B93254" w14:textId="77777777" w:rsidR="0095351E" w:rsidRPr="0095351E" w:rsidRDefault="00CC349E" w:rsidP="0095351E">
      <w:pPr>
        <w:pStyle w:val="Nagwek7"/>
      </w:pPr>
      <w:r w:rsidRPr="0095351E">
        <w:t xml:space="preserve">ZAKŁAD BROMATOLOGII DOCELOWO LABORATORIUM BADAŃ FUNKCJONALNYCH UMB </w:t>
      </w:r>
    </w:p>
    <w:p w14:paraId="7C7CF325" w14:textId="34066764" w:rsidR="00CC349E" w:rsidRPr="00CC349E" w:rsidRDefault="00CC349E" w:rsidP="00CC349E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CC349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Wytrząsarka laboratoryjna  – 1 szt. </w:t>
      </w:r>
    </w:p>
    <w:p w14:paraId="5E246A54" w14:textId="55FD89D3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6CB95A72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C349E">
        <w:rPr>
          <w:rFonts w:asciiTheme="minorHAnsi" w:hAnsiTheme="minorHAnsi" w:cstheme="minorHAnsi"/>
          <w:b/>
          <w:sz w:val="24"/>
          <w:szCs w:val="24"/>
        </w:rPr>
        <w:t xml:space="preserve">12 </w:t>
      </w:r>
      <w:r>
        <w:rPr>
          <w:rFonts w:asciiTheme="minorHAnsi" w:hAnsiTheme="minorHAnsi" w:cstheme="minorHAnsi"/>
          <w:b/>
          <w:sz w:val="24"/>
          <w:szCs w:val="24"/>
        </w:rPr>
        <w:t>mies</w:t>
      </w:r>
      <w:r w:rsidR="00CC349E">
        <w:rPr>
          <w:rFonts w:asciiTheme="minorHAnsi" w:hAnsiTheme="minorHAnsi" w:cstheme="minorHAnsi"/>
          <w:b/>
          <w:sz w:val="24"/>
          <w:szCs w:val="24"/>
        </w:rPr>
        <w:t>ięcy</w:t>
      </w:r>
      <w:r>
        <w:rPr>
          <w:rFonts w:asciiTheme="minorHAnsi" w:hAnsiTheme="minorHAnsi" w:cstheme="minorHAnsi"/>
          <w:b/>
          <w:sz w:val="24"/>
          <w:szCs w:val="24"/>
        </w:rPr>
        <w:t xml:space="preserve">.   </w:t>
      </w:r>
    </w:p>
    <w:p w14:paraId="03ED5318" w14:textId="2DF307AD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C349E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CC349E">
        <w:rPr>
          <w:rFonts w:asciiTheme="minorHAnsi" w:hAnsiTheme="minorHAnsi" w:cstheme="minorHAnsi"/>
          <w:b/>
          <w:sz w:val="24"/>
          <w:szCs w:val="24"/>
        </w:rPr>
        <w:t>24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166A17E0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CC349E">
        <w:rPr>
          <w:rFonts w:asciiTheme="minorHAnsi" w:hAnsiTheme="minorHAnsi" w:cstheme="minorHAnsi"/>
          <w:sz w:val="24"/>
          <w:szCs w:val="24"/>
        </w:rPr>
        <w:t>12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CC349E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5353FD2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C349E">
        <w:rPr>
          <w:rFonts w:asciiTheme="minorHAnsi" w:hAnsiTheme="minorHAnsi" w:cstheme="minorHAnsi"/>
          <w:sz w:val="24"/>
          <w:szCs w:val="24"/>
        </w:rPr>
        <w:t>12</w:t>
      </w:r>
      <w:r w:rsidR="00DC11DB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</w:t>
      </w:r>
      <w:r w:rsidR="00CC349E">
        <w:rPr>
          <w:rFonts w:asciiTheme="minorHAnsi" w:hAnsiTheme="minorHAnsi" w:cstheme="minorHAnsi"/>
          <w:sz w:val="24"/>
          <w:szCs w:val="24"/>
        </w:rPr>
        <w:t>ięcy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67BB8B54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2B4BE22D" w14:textId="5AE08527" w:rsidR="0095351E" w:rsidRPr="0095351E" w:rsidRDefault="0095351E" w:rsidP="0095351E">
      <w:pPr>
        <w:tabs>
          <w:tab w:val="left" w:pos="9214"/>
        </w:tabs>
        <w:spacing w:line="360" w:lineRule="auto"/>
        <w:jc w:val="both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5351E">
        <w:rPr>
          <w:rFonts w:asciiTheme="minorHAnsi" w:hAnsiTheme="minorHAnsi" w:cstheme="minorHAnsi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ZAKŁAD BROMATOLOGII DOCELOWO LABORATORIUM BADAŃ FUNKCJONALNYCH UMB</w:t>
      </w:r>
      <w:r w:rsidRPr="0095351E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D6B2302" w14:textId="72610E18" w:rsidR="007C3CA3" w:rsidRPr="0095351E" w:rsidRDefault="0095351E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95351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Wytrząsarka laboratoryjna  – 1 szt. </w:t>
      </w:r>
    </w:p>
    <w:p w14:paraId="371FCD17" w14:textId="56380E20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0D502032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r w:rsidR="006F48BC">
        <w:t xml:space="preserve"> </w:t>
      </w:r>
      <w:bookmarkStart w:id="11" w:name="_GoBack"/>
      <w:bookmarkEnd w:id="11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1985236A" w14:textId="77777777" w:rsidR="0095351E" w:rsidRPr="0095351E" w:rsidRDefault="0095351E" w:rsidP="0095351E">
      <w:pPr>
        <w:pStyle w:val="Nagwek8"/>
      </w:pPr>
      <w:r w:rsidRPr="0095351E">
        <w:t xml:space="preserve">ZAKŁAD BROMATOLOGII DOCELOWO LABORATORIUM BADAŃ FUNKCJONALNYCH UMB </w:t>
      </w:r>
    </w:p>
    <w:p w14:paraId="1D06570A" w14:textId="77777777" w:rsidR="0095351E" w:rsidRDefault="0095351E" w:rsidP="0095351E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14:paraId="255F00E8" w14:textId="131162C2" w:rsidR="0095351E" w:rsidRPr="0095351E" w:rsidRDefault="0095351E" w:rsidP="0095351E">
      <w:pPr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95351E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Wytrząsarka laboratoryjna  – 1 szt. </w:t>
      </w:r>
    </w:p>
    <w:p w14:paraId="2443233E" w14:textId="54EDFFDD" w:rsidR="008C0B5E" w:rsidRDefault="008C0B5E" w:rsidP="00550D2F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50D2F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550D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12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12"/>
    </w:p>
    <w:p w14:paraId="3339AC13" w14:textId="26011EC1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78F21" w14:textId="77777777" w:rsidR="00E96ECD" w:rsidRDefault="00E96ECD" w:rsidP="00EE7F46">
      <w:r>
        <w:separator/>
      </w:r>
    </w:p>
  </w:endnote>
  <w:endnote w:type="continuationSeparator" w:id="0">
    <w:p w14:paraId="3ECD45B9" w14:textId="77777777" w:rsidR="00E96ECD" w:rsidRDefault="00E96ECD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25D9" w14:textId="77777777" w:rsidR="00E96ECD" w:rsidRDefault="00E96ECD" w:rsidP="00EE7F46">
      <w:r>
        <w:separator/>
      </w:r>
    </w:p>
  </w:footnote>
  <w:footnote w:type="continuationSeparator" w:id="0">
    <w:p w14:paraId="69167C99" w14:textId="77777777" w:rsidR="00E96ECD" w:rsidRDefault="00E96ECD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732"/>
    <w:multiLevelType w:val="hybridMultilevel"/>
    <w:tmpl w:val="6C7C5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1481D"/>
    <w:multiLevelType w:val="hybridMultilevel"/>
    <w:tmpl w:val="833A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72267"/>
    <w:multiLevelType w:val="hybridMultilevel"/>
    <w:tmpl w:val="2E8CF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134"/>
    <w:multiLevelType w:val="hybridMultilevel"/>
    <w:tmpl w:val="FDB00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6391E"/>
    <w:multiLevelType w:val="hybridMultilevel"/>
    <w:tmpl w:val="D9BCB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B30877"/>
    <w:multiLevelType w:val="hybridMultilevel"/>
    <w:tmpl w:val="4030D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5A7378"/>
    <w:multiLevelType w:val="hybridMultilevel"/>
    <w:tmpl w:val="DF183628"/>
    <w:lvl w:ilvl="0" w:tplc="1FC675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05EE"/>
    <w:multiLevelType w:val="hybridMultilevel"/>
    <w:tmpl w:val="EAA66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58D"/>
    <w:multiLevelType w:val="hybridMultilevel"/>
    <w:tmpl w:val="1B88B6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8" w15:restartNumberingAfterBreak="0">
    <w:nsid w:val="3A701DDE"/>
    <w:multiLevelType w:val="hybridMultilevel"/>
    <w:tmpl w:val="0DE69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30D1"/>
    <w:multiLevelType w:val="hybridMultilevel"/>
    <w:tmpl w:val="0882D3BC"/>
    <w:lvl w:ilvl="0" w:tplc="4EC668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74A93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D1077"/>
    <w:multiLevelType w:val="hybridMultilevel"/>
    <w:tmpl w:val="EE64FC3A"/>
    <w:lvl w:ilvl="0" w:tplc="D12C3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5815BA"/>
    <w:multiLevelType w:val="hybridMultilevel"/>
    <w:tmpl w:val="AEDCB0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4203E"/>
    <w:multiLevelType w:val="hybridMultilevel"/>
    <w:tmpl w:val="4D6ED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C534A6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253FEB"/>
    <w:multiLevelType w:val="hybridMultilevel"/>
    <w:tmpl w:val="85D6D6EA"/>
    <w:lvl w:ilvl="0" w:tplc="48E60F12">
      <w:start w:val="1"/>
      <w:numFmt w:val="decimal"/>
      <w:pStyle w:val="Nagwek2"/>
      <w:lvlText w:val="%1."/>
      <w:lvlJc w:val="left"/>
      <w:pPr>
        <w:ind w:left="360" w:hanging="360"/>
      </w:p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077C17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29"/>
  </w:num>
  <w:num w:numId="4">
    <w:abstractNumId w:val="33"/>
  </w:num>
  <w:num w:numId="5">
    <w:abstractNumId w:val="24"/>
  </w:num>
  <w:num w:numId="6">
    <w:abstractNumId w:val="16"/>
  </w:num>
  <w:num w:numId="7">
    <w:abstractNumId w:val="17"/>
  </w:num>
  <w:num w:numId="8">
    <w:abstractNumId w:val="12"/>
  </w:num>
  <w:num w:numId="9">
    <w:abstractNumId w:val="4"/>
  </w:num>
  <w:num w:numId="10">
    <w:abstractNumId w:val="35"/>
  </w:num>
  <w:num w:numId="11">
    <w:abstractNumId w:val="23"/>
  </w:num>
  <w:num w:numId="12">
    <w:abstractNumId w:val="7"/>
  </w:num>
  <w:num w:numId="13">
    <w:abstractNumId w:val="32"/>
  </w:num>
  <w:num w:numId="14">
    <w:abstractNumId w:val="13"/>
  </w:num>
  <w:num w:numId="15">
    <w:abstractNumId w:val="2"/>
  </w:num>
  <w:num w:numId="16">
    <w:abstractNumId w:val="28"/>
  </w:num>
  <w:num w:numId="17">
    <w:abstractNumId w:val="31"/>
  </w:num>
  <w:num w:numId="18">
    <w:abstractNumId w:val="14"/>
  </w:num>
  <w:num w:numId="19">
    <w:abstractNumId w:val="22"/>
  </w:num>
  <w:num w:numId="20">
    <w:abstractNumId w:val="1"/>
  </w:num>
  <w:num w:numId="21">
    <w:abstractNumId w:val="11"/>
  </w:num>
  <w:num w:numId="22">
    <w:abstractNumId w:val="21"/>
  </w:num>
  <w:num w:numId="23">
    <w:abstractNumId w:val="30"/>
  </w:num>
  <w:num w:numId="24">
    <w:abstractNumId w:val="3"/>
  </w:num>
  <w:num w:numId="25">
    <w:abstractNumId w:val="26"/>
  </w:num>
  <w:num w:numId="26">
    <w:abstractNumId w:val="5"/>
  </w:num>
  <w:num w:numId="27">
    <w:abstractNumId w:val="0"/>
  </w:num>
  <w:num w:numId="28">
    <w:abstractNumId w:val="36"/>
    <w:lvlOverride w:ilvl="0">
      <w:startOverride w:val="1"/>
    </w:lvlOverride>
  </w:num>
  <w:num w:numId="29">
    <w:abstractNumId w:val="8"/>
  </w:num>
  <w:num w:numId="30">
    <w:abstractNumId w:val="9"/>
  </w:num>
  <w:num w:numId="31">
    <w:abstractNumId w:val="36"/>
    <w:lvlOverride w:ilvl="0">
      <w:startOverride w:val="1"/>
    </w:lvlOverride>
  </w:num>
  <w:num w:numId="32">
    <w:abstractNumId w:val="15"/>
  </w:num>
  <w:num w:numId="33">
    <w:abstractNumId w:val="18"/>
  </w:num>
  <w:num w:numId="34">
    <w:abstractNumId w:val="20"/>
  </w:num>
  <w:num w:numId="35">
    <w:abstractNumId w:val="34"/>
  </w:num>
  <w:num w:numId="36">
    <w:abstractNumId w:val="37"/>
  </w:num>
  <w:num w:numId="37">
    <w:abstractNumId w:val="2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9"/>
  </w:num>
  <w:num w:numId="4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2DC2"/>
    <w:rsid w:val="0001480F"/>
    <w:rsid w:val="0001502D"/>
    <w:rsid w:val="00030067"/>
    <w:rsid w:val="00030CF0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A1C41"/>
    <w:rsid w:val="001A2456"/>
    <w:rsid w:val="001B1256"/>
    <w:rsid w:val="001B24AB"/>
    <w:rsid w:val="001B4526"/>
    <w:rsid w:val="001B4EF8"/>
    <w:rsid w:val="001C03D3"/>
    <w:rsid w:val="001D28DB"/>
    <w:rsid w:val="001D3770"/>
    <w:rsid w:val="001E09F7"/>
    <w:rsid w:val="001E7813"/>
    <w:rsid w:val="001F411E"/>
    <w:rsid w:val="001F68B0"/>
    <w:rsid w:val="001F79C8"/>
    <w:rsid w:val="00204CA6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88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7A38"/>
    <w:rsid w:val="003052A0"/>
    <w:rsid w:val="00310617"/>
    <w:rsid w:val="00311494"/>
    <w:rsid w:val="00314258"/>
    <w:rsid w:val="00314346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650B4"/>
    <w:rsid w:val="00373607"/>
    <w:rsid w:val="00383D8F"/>
    <w:rsid w:val="00395C76"/>
    <w:rsid w:val="003A48A1"/>
    <w:rsid w:val="003A7F6B"/>
    <w:rsid w:val="003B04CE"/>
    <w:rsid w:val="003B1B88"/>
    <w:rsid w:val="003B231B"/>
    <w:rsid w:val="003B2E7F"/>
    <w:rsid w:val="003B3317"/>
    <w:rsid w:val="003B3DD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E6D"/>
    <w:rsid w:val="00501ECC"/>
    <w:rsid w:val="00502298"/>
    <w:rsid w:val="00505232"/>
    <w:rsid w:val="00507E0D"/>
    <w:rsid w:val="005175AA"/>
    <w:rsid w:val="0052084A"/>
    <w:rsid w:val="0052452C"/>
    <w:rsid w:val="00531713"/>
    <w:rsid w:val="00536D0B"/>
    <w:rsid w:val="005437FD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1079"/>
    <w:rsid w:val="005B1CC5"/>
    <w:rsid w:val="005B7F07"/>
    <w:rsid w:val="005C29C4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110C6"/>
    <w:rsid w:val="00615C8B"/>
    <w:rsid w:val="00630BA1"/>
    <w:rsid w:val="00630EFA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45C6"/>
    <w:rsid w:val="00685DB8"/>
    <w:rsid w:val="006874EB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17D"/>
    <w:rsid w:val="007912AA"/>
    <w:rsid w:val="0079311C"/>
    <w:rsid w:val="00796483"/>
    <w:rsid w:val="00796734"/>
    <w:rsid w:val="007A4732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20FA0"/>
    <w:rsid w:val="008215F3"/>
    <w:rsid w:val="00826850"/>
    <w:rsid w:val="0083692D"/>
    <w:rsid w:val="00841ECD"/>
    <w:rsid w:val="008470E0"/>
    <w:rsid w:val="008500A3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1A79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351E"/>
    <w:rsid w:val="00954419"/>
    <w:rsid w:val="00954EF5"/>
    <w:rsid w:val="00955186"/>
    <w:rsid w:val="0095537D"/>
    <w:rsid w:val="00957E89"/>
    <w:rsid w:val="00960696"/>
    <w:rsid w:val="00961ECA"/>
    <w:rsid w:val="00961F48"/>
    <w:rsid w:val="00962C70"/>
    <w:rsid w:val="00964656"/>
    <w:rsid w:val="009708C5"/>
    <w:rsid w:val="00973212"/>
    <w:rsid w:val="0097768E"/>
    <w:rsid w:val="00983FAC"/>
    <w:rsid w:val="009947D7"/>
    <w:rsid w:val="009A0412"/>
    <w:rsid w:val="009A503C"/>
    <w:rsid w:val="009B03E0"/>
    <w:rsid w:val="009B12B1"/>
    <w:rsid w:val="009E1A7A"/>
    <w:rsid w:val="009E7134"/>
    <w:rsid w:val="009F1B14"/>
    <w:rsid w:val="009F65FE"/>
    <w:rsid w:val="00A025F8"/>
    <w:rsid w:val="00A029A1"/>
    <w:rsid w:val="00A147DB"/>
    <w:rsid w:val="00A21384"/>
    <w:rsid w:val="00A307DC"/>
    <w:rsid w:val="00A31F1F"/>
    <w:rsid w:val="00A32693"/>
    <w:rsid w:val="00A35000"/>
    <w:rsid w:val="00A4035D"/>
    <w:rsid w:val="00A40C6C"/>
    <w:rsid w:val="00A46452"/>
    <w:rsid w:val="00A54990"/>
    <w:rsid w:val="00A66B65"/>
    <w:rsid w:val="00A66C87"/>
    <w:rsid w:val="00A81F77"/>
    <w:rsid w:val="00A83F3A"/>
    <w:rsid w:val="00A86417"/>
    <w:rsid w:val="00A95323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D208C"/>
    <w:rsid w:val="00AD328B"/>
    <w:rsid w:val="00AE1BF2"/>
    <w:rsid w:val="00B0620C"/>
    <w:rsid w:val="00B16969"/>
    <w:rsid w:val="00B1712D"/>
    <w:rsid w:val="00B215D4"/>
    <w:rsid w:val="00B24C2B"/>
    <w:rsid w:val="00B25328"/>
    <w:rsid w:val="00B3114C"/>
    <w:rsid w:val="00B35329"/>
    <w:rsid w:val="00B43872"/>
    <w:rsid w:val="00B453E4"/>
    <w:rsid w:val="00B46E6A"/>
    <w:rsid w:val="00B531B2"/>
    <w:rsid w:val="00B55AAB"/>
    <w:rsid w:val="00B57111"/>
    <w:rsid w:val="00B617AC"/>
    <w:rsid w:val="00B80F83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4EC7"/>
    <w:rsid w:val="00BD18D7"/>
    <w:rsid w:val="00BD2550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43591"/>
    <w:rsid w:val="00C50D5A"/>
    <w:rsid w:val="00C5333A"/>
    <w:rsid w:val="00C53DDC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B1E39"/>
    <w:rsid w:val="00CB2368"/>
    <w:rsid w:val="00CB501F"/>
    <w:rsid w:val="00CC2736"/>
    <w:rsid w:val="00CC349E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5389"/>
    <w:rsid w:val="00D80C10"/>
    <w:rsid w:val="00D81DFF"/>
    <w:rsid w:val="00D85F20"/>
    <w:rsid w:val="00D876D2"/>
    <w:rsid w:val="00D94164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E82"/>
    <w:rsid w:val="00E5615E"/>
    <w:rsid w:val="00E56824"/>
    <w:rsid w:val="00E578CD"/>
    <w:rsid w:val="00E6125E"/>
    <w:rsid w:val="00E66CC6"/>
    <w:rsid w:val="00E71ECE"/>
    <w:rsid w:val="00E74A55"/>
    <w:rsid w:val="00E96ECD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7331"/>
    <w:rsid w:val="00F1265C"/>
    <w:rsid w:val="00F304AD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5351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349E"/>
    <w:pPr>
      <w:keepNext/>
      <w:tabs>
        <w:tab w:val="left" w:pos="9214"/>
      </w:tabs>
      <w:spacing w:line="360" w:lineRule="auto"/>
      <w:jc w:val="both"/>
      <w:outlineLvl w:val="5"/>
    </w:pPr>
    <w:rPr>
      <w:rFonts w:asciiTheme="minorHAnsi" w:hAnsiTheme="minorHAnsi" w:cstheme="minorHAnsi"/>
      <w:b/>
      <w:bCs/>
      <w:sz w:val="24"/>
      <w:szCs w:val="24"/>
      <w:u w:val="single"/>
      <w:bdr w:val="none" w:sz="0" w:space="0" w:color="auto" w:frame="1"/>
      <w:shd w:val="clear" w:color="auto" w:fill="FFFFF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5351E"/>
    <w:pPr>
      <w:keepNext/>
      <w:tabs>
        <w:tab w:val="left" w:pos="9214"/>
        <w:tab w:val="right" w:leader="dot" w:pos="9639"/>
      </w:tabs>
      <w:spacing w:line="360" w:lineRule="auto"/>
      <w:ind w:right="352"/>
      <w:jc w:val="both"/>
      <w:outlineLvl w:val="6"/>
    </w:pPr>
    <w:rPr>
      <w:rFonts w:asciiTheme="minorHAnsi" w:hAnsiTheme="minorHAnsi" w:cstheme="minorHAnsi"/>
      <w:b/>
      <w:bCs/>
      <w:sz w:val="24"/>
      <w:szCs w:val="24"/>
      <w:u w:val="single"/>
      <w:bdr w:val="none" w:sz="0" w:space="0" w:color="auto" w:frame="1"/>
      <w:shd w:val="clear" w:color="auto" w:fill="FFFFF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5351E"/>
    <w:pPr>
      <w:keepNext/>
      <w:outlineLvl w:val="7"/>
    </w:pPr>
    <w:rPr>
      <w:rFonts w:asciiTheme="minorHAnsi" w:hAnsiTheme="minorHAnsi" w:cstheme="minorHAnsi"/>
      <w:b/>
      <w:bCs/>
      <w:sz w:val="24"/>
      <w:szCs w:val="24"/>
      <w:u w:val="single"/>
      <w:bdr w:val="none" w:sz="0" w:space="0" w:color="auto" w:frame="1"/>
      <w:shd w:val="clear" w:color="auto" w:fil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1B24AB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CC349E"/>
    <w:rPr>
      <w:rFonts w:eastAsia="Arial" w:cstheme="minorHAnsi"/>
      <w:b/>
      <w:bCs/>
      <w:sz w:val="24"/>
      <w:szCs w:val="24"/>
      <w:u w:val="single"/>
      <w:bdr w:val="none" w:sz="0" w:space="0" w:color="auto" w:frame="1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5351E"/>
    <w:rPr>
      <w:rFonts w:eastAsia="Arial" w:cstheme="minorHAnsi"/>
      <w:b/>
      <w:bCs/>
      <w:sz w:val="24"/>
      <w:szCs w:val="24"/>
      <w:u w:val="single"/>
      <w:bdr w:val="none" w:sz="0" w:space="0" w:color="auto" w:frame="1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5351E"/>
    <w:rPr>
      <w:rFonts w:eastAsia="Arial" w:cstheme="minorHAnsi"/>
      <w:b/>
      <w:bCs/>
      <w:sz w:val="24"/>
      <w:szCs w:val="24"/>
      <w:u w:val="single"/>
      <w:bdr w:val="none" w:sz="0" w:space="0" w:color="auto" w:frame="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51E8-7BF9-4C51-9023-C1FFCD83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1973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21</cp:revision>
  <cp:lastPrinted>2022-10-24T07:05:00Z</cp:lastPrinted>
  <dcterms:created xsi:type="dcterms:W3CDTF">2025-08-18T12:46:00Z</dcterms:created>
  <dcterms:modified xsi:type="dcterms:W3CDTF">2026-01-20T11:24:00Z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