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8E35F" w14:textId="77777777" w:rsidR="00460736" w:rsidRDefault="001D60E3" w:rsidP="00460736">
      <w:r>
        <w:rPr>
          <w:noProof/>
        </w:rPr>
        <w:drawing>
          <wp:inline distT="0" distB="0" distL="0" distR="0" wp14:anchorId="0576CA8C" wp14:editId="7DD64637">
            <wp:extent cx="5760720" cy="637540"/>
            <wp:effectExtent l="0" t="0" r="0" b="0"/>
            <wp:docPr id="4" name="Obraz 3" descr="Logotypy: Logo Krajowego Planu Obudowy, Flaga Unii Europejskiej, Logo Ministerstwa Zdrowia oraz Logo Uniwersytetu Medycznego w Białymstoku">
              <a:extLst xmlns:a="http://schemas.openxmlformats.org/drawingml/2006/main">
                <a:ext uri="{FF2B5EF4-FFF2-40B4-BE49-F238E27FC236}">
                  <a16:creationId xmlns:a16="http://schemas.microsoft.com/office/drawing/2014/main" id="{897CFD55-F2C4-40D0-80AF-149E2EDE5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Logotypy: Logo Krajowego Planu Obudowy, Flaga Unii Europejskiej, Logo Ministerstwa Zdrowia oraz Logo Uniwersytetu Medycznego w Białymstoku">
                      <a:extLst>
                        <a:ext uri="{FF2B5EF4-FFF2-40B4-BE49-F238E27FC236}">
                          <a16:creationId xmlns:a16="http://schemas.microsoft.com/office/drawing/2014/main" id="{897CFD55-F2C4-40D0-80AF-149E2EDE5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8C177" w14:textId="0E708C29" w:rsidR="001D60E3" w:rsidRDefault="001D60E3" w:rsidP="00460736">
      <w:r>
        <w:t xml:space="preserve">UNIWERSYTET MEDYCZNY                                            </w:t>
      </w:r>
      <w:r w:rsidR="00460736">
        <w:t xml:space="preserve">                                      </w:t>
      </w:r>
      <w:r>
        <w:t xml:space="preserve">    Białystok, dn. …………….….. </w:t>
      </w:r>
      <w:r w:rsidR="00460736">
        <w:t xml:space="preserve">                                     </w:t>
      </w:r>
      <w:r>
        <w:t xml:space="preserve">w Białymstoku                                                                                                                        </w:t>
      </w:r>
      <w:r w:rsidR="00460736">
        <w:t xml:space="preserve">                                     </w:t>
      </w:r>
      <w:r>
        <w:t xml:space="preserve">   ul. Jana Kilińskiego 1         </w:t>
      </w:r>
      <w:r w:rsidR="00460736">
        <w:t xml:space="preserve">                                                                                                                                        </w:t>
      </w:r>
      <w:r>
        <w:t xml:space="preserve">15- 089 Białystok, </w:t>
      </w:r>
    </w:p>
    <w:p w14:paraId="6BD2D3C9" w14:textId="031E9CA9" w:rsidR="001D60E3" w:rsidRPr="00460736" w:rsidRDefault="001D60E3" w:rsidP="001D60E3">
      <w:pPr>
        <w:pStyle w:val="NormalnyWeb"/>
        <w:jc w:val="center"/>
        <w:rPr>
          <w:b/>
        </w:rPr>
      </w:pPr>
      <w:r w:rsidRPr="00460736">
        <w:rPr>
          <w:b/>
        </w:rPr>
        <w:t>PROTOKÓŁ ODBIORU</w:t>
      </w:r>
    </w:p>
    <w:p w14:paraId="1213B2E5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Nazwa przedmiotu zamówienia: </w:t>
      </w:r>
    </w:p>
    <w:p w14:paraId="18C2ABD3" w14:textId="03647E7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Numer umowy/zamówienia</w:t>
      </w:r>
      <w:r w:rsidR="003217E8">
        <w:t>:</w:t>
      </w:r>
      <w:r>
        <w:t xml:space="preserve"> </w:t>
      </w:r>
    </w:p>
    <w:p w14:paraId="7F466CB4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Wykonawca: </w:t>
      </w:r>
    </w:p>
    <w:p w14:paraId="4BC5384A" w14:textId="47687D0A" w:rsidR="001D60E3" w:rsidRPr="001D60E3" w:rsidRDefault="001D60E3" w:rsidP="00AB1B38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t xml:space="preserve">Zamawiający: </w:t>
      </w:r>
      <w:r w:rsidRPr="001D60E3">
        <w:rPr>
          <w:b/>
        </w:rPr>
        <w:t>Uniwersytet Medyczny w Białymstoku, ul. J. Kilińskiego 1, 15-089</w:t>
      </w:r>
      <w:r>
        <w:rPr>
          <w:b/>
        </w:rPr>
        <w:t xml:space="preserve"> </w:t>
      </w:r>
      <w:r w:rsidRPr="001D60E3">
        <w:rPr>
          <w:b/>
        </w:rPr>
        <w:t xml:space="preserve">Białystok </w:t>
      </w:r>
    </w:p>
    <w:p w14:paraId="680D554F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Miejsce dostawy: </w:t>
      </w:r>
    </w:p>
    <w:p w14:paraId="628E9D26" w14:textId="0E91D38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Źródło Finansowania (nr projektu):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02"/>
        <w:gridCol w:w="1257"/>
        <w:gridCol w:w="708"/>
        <w:gridCol w:w="2201"/>
        <w:gridCol w:w="1824"/>
      </w:tblGrid>
      <w:tr w:rsidR="001D60E3" w:rsidRPr="008B3CFA" w14:paraId="0E8AED68" w14:textId="77777777" w:rsidTr="008B3CFA">
        <w:tc>
          <w:tcPr>
            <w:tcW w:w="570" w:type="dxa"/>
          </w:tcPr>
          <w:p w14:paraId="239DF886" w14:textId="03630DBA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Lp.</w:t>
            </w:r>
          </w:p>
        </w:tc>
        <w:tc>
          <w:tcPr>
            <w:tcW w:w="2544" w:type="dxa"/>
          </w:tcPr>
          <w:p w14:paraId="7E53E387" w14:textId="350D6803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Nazwa przedmiotu zamówienia</w:t>
            </w:r>
          </w:p>
        </w:tc>
        <w:tc>
          <w:tcPr>
            <w:tcW w:w="1134" w:type="dxa"/>
          </w:tcPr>
          <w:p w14:paraId="734CA162" w14:textId="3F56DF30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Jednostka miary</w:t>
            </w:r>
          </w:p>
        </w:tc>
        <w:tc>
          <w:tcPr>
            <w:tcW w:w="709" w:type="dxa"/>
          </w:tcPr>
          <w:p w14:paraId="5DD829CE" w14:textId="50374502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Ilość</w:t>
            </w:r>
          </w:p>
        </w:tc>
        <w:tc>
          <w:tcPr>
            <w:tcW w:w="2249" w:type="dxa"/>
          </w:tcPr>
          <w:p w14:paraId="48C8B1C1" w14:textId="6576C719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Model, nr kat. (jeśli dotyczy)</w:t>
            </w:r>
          </w:p>
        </w:tc>
        <w:tc>
          <w:tcPr>
            <w:tcW w:w="1856" w:type="dxa"/>
          </w:tcPr>
          <w:p w14:paraId="565824DC" w14:textId="62893C9E" w:rsidR="001D60E3" w:rsidRPr="008B3CFA" w:rsidRDefault="001D60E3" w:rsidP="008B3CFA">
            <w:pPr>
              <w:pStyle w:val="NormalnyWeb"/>
              <w:jc w:val="center"/>
              <w:rPr>
                <w:b/>
              </w:rPr>
            </w:pPr>
            <w:r w:rsidRPr="008B3CFA">
              <w:rPr>
                <w:b/>
              </w:rPr>
              <w:t>Numer seryjny</w:t>
            </w:r>
            <w:r w:rsidR="001938D7" w:rsidRPr="008B3CFA">
              <w:rPr>
                <w:b/>
              </w:rPr>
              <w:t xml:space="preserve">  </w:t>
            </w:r>
            <w:r w:rsidRPr="008B3CFA">
              <w:rPr>
                <w:b/>
              </w:rPr>
              <w:t>(jeśli dotyczy)</w:t>
            </w:r>
          </w:p>
        </w:tc>
      </w:tr>
      <w:tr w:rsidR="001D60E3" w14:paraId="531201E6" w14:textId="77777777" w:rsidTr="008B3CFA">
        <w:tc>
          <w:tcPr>
            <w:tcW w:w="570" w:type="dxa"/>
          </w:tcPr>
          <w:p w14:paraId="02C26E53" w14:textId="73B5025B" w:rsidR="001D60E3" w:rsidRDefault="008B3CFA" w:rsidP="008B3CFA">
            <w:pPr>
              <w:pStyle w:val="NormalnyWeb"/>
              <w:jc w:val="center"/>
            </w:pPr>
            <w:r>
              <w:t>1.</w:t>
            </w:r>
          </w:p>
        </w:tc>
        <w:tc>
          <w:tcPr>
            <w:tcW w:w="2544" w:type="dxa"/>
          </w:tcPr>
          <w:p w14:paraId="780F1AD3" w14:textId="7B2F3373" w:rsidR="001D60E3" w:rsidRDefault="00CE27C0" w:rsidP="00AB1B38">
            <w:pPr>
              <w:pStyle w:val="NormalnyWeb"/>
              <w:jc w:val="both"/>
            </w:pPr>
            <w:r>
              <w:t>Otoskop</w:t>
            </w:r>
          </w:p>
        </w:tc>
        <w:tc>
          <w:tcPr>
            <w:tcW w:w="1134" w:type="dxa"/>
          </w:tcPr>
          <w:p w14:paraId="76850517" w14:textId="08DCA062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68213E9C" w14:textId="108635C6" w:rsidR="001D60E3" w:rsidRDefault="00CE27C0" w:rsidP="008B3CFA">
            <w:pPr>
              <w:pStyle w:val="NormalnyWeb"/>
              <w:jc w:val="center"/>
            </w:pPr>
            <w:r>
              <w:t>7</w:t>
            </w:r>
          </w:p>
        </w:tc>
        <w:tc>
          <w:tcPr>
            <w:tcW w:w="2249" w:type="dxa"/>
          </w:tcPr>
          <w:p w14:paraId="5E6BDF3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B5FBE3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C48E653" w14:textId="77777777" w:rsidTr="008B3CFA">
        <w:tc>
          <w:tcPr>
            <w:tcW w:w="570" w:type="dxa"/>
          </w:tcPr>
          <w:p w14:paraId="74DFC95D" w14:textId="62801A39" w:rsidR="001D60E3" w:rsidRDefault="008B3CFA" w:rsidP="008B3CFA">
            <w:pPr>
              <w:pStyle w:val="NormalnyWeb"/>
              <w:jc w:val="center"/>
            </w:pPr>
            <w:r>
              <w:t>2.</w:t>
            </w:r>
          </w:p>
        </w:tc>
        <w:tc>
          <w:tcPr>
            <w:tcW w:w="2544" w:type="dxa"/>
          </w:tcPr>
          <w:p w14:paraId="483CFBCE" w14:textId="0D85753A" w:rsidR="001D60E3" w:rsidRDefault="00CE27C0" w:rsidP="00AB1B38">
            <w:pPr>
              <w:pStyle w:val="NormalnyWeb"/>
              <w:jc w:val="both"/>
            </w:pPr>
            <w:proofErr w:type="spellStart"/>
            <w:r>
              <w:t>Pulsoksymetr</w:t>
            </w:r>
            <w:proofErr w:type="spellEnd"/>
            <w:r>
              <w:t xml:space="preserve"> ręczny</w:t>
            </w:r>
          </w:p>
        </w:tc>
        <w:tc>
          <w:tcPr>
            <w:tcW w:w="1134" w:type="dxa"/>
          </w:tcPr>
          <w:p w14:paraId="6694F3F6" w14:textId="3DB7E04D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7B60144F" w14:textId="5E8AD136" w:rsidR="001D60E3" w:rsidRDefault="00CE27C0" w:rsidP="008B3CFA">
            <w:pPr>
              <w:pStyle w:val="NormalnyWeb"/>
              <w:jc w:val="center"/>
            </w:pPr>
            <w:r>
              <w:t>10</w:t>
            </w:r>
          </w:p>
        </w:tc>
        <w:tc>
          <w:tcPr>
            <w:tcW w:w="2249" w:type="dxa"/>
          </w:tcPr>
          <w:p w14:paraId="2FF802C7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588F4B4E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2C52340E" w14:textId="77777777" w:rsidTr="008B3CFA">
        <w:tc>
          <w:tcPr>
            <w:tcW w:w="570" w:type="dxa"/>
          </w:tcPr>
          <w:p w14:paraId="63B8C2B6" w14:textId="6F5D37D5" w:rsidR="001D60E3" w:rsidRDefault="008B3CFA" w:rsidP="008B3CFA">
            <w:pPr>
              <w:pStyle w:val="NormalnyWeb"/>
              <w:jc w:val="center"/>
            </w:pPr>
            <w:r>
              <w:t>3.</w:t>
            </w:r>
          </w:p>
        </w:tc>
        <w:tc>
          <w:tcPr>
            <w:tcW w:w="2544" w:type="dxa"/>
          </w:tcPr>
          <w:p w14:paraId="4212A1AD" w14:textId="3B91C4E2" w:rsidR="001D60E3" w:rsidRDefault="00CE27C0" w:rsidP="00AB1B38">
            <w:pPr>
              <w:pStyle w:val="NormalnyWeb"/>
              <w:jc w:val="both"/>
            </w:pPr>
            <w:r>
              <w:t>Detektor tętna płodu</w:t>
            </w:r>
          </w:p>
        </w:tc>
        <w:tc>
          <w:tcPr>
            <w:tcW w:w="1134" w:type="dxa"/>
          </w:tcPr>
          <w:p w14:paraId="5FD1305B" w14:textId="646F4741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7738E9F9" w14:textId="08945893" w:rsidR="001D60E3" w:rsidRDefault="00CE27C0" w:rsidP="008B3CFA">
            <w:pPr>
              <w:pStyle w:val="NormalnyWeb"/>
              <w:jc w:val="center"/>
            </w:pPr>
            <w:r>
              <w:t>2</w:t>
            </w:r>
          </w:p>
        </w:tc>
        <w:tc>
          <w:tcPr>
            <w:tcW w:w="2249" w:type="dxa"/>
          </w:tcPr>
          <w:p w14:paraId="5D74EA45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694C39CC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01416E03" w14:textId="77777777" w:rsidTr="008B3CFA">
        <w:tc>
          <w:tcPr>
            <w:tcW w:w="570" w:type="dxa"/>
          </w:tcPr>
          <w:p w14:paraId="68A3DAF8" w14:textId="6E61480C" w:rsidR="001D60E3" w:rsidRDefault="008B3CFA" w:rsidP="008B3CFA">
            <w:pPr>
              <w:pStyle w:val="NormalnyWeb"/>
              <w:jc w:val="center"/>
            </w:pPr>
            <w:r>
              <w:t>4.</w:t>
            </w:r>
          </w:p>
        </w:tc>
        <w:tc>
          <w:tcPr>
            <w:tcW w:w="2544" w:type="dxa"/>
          </w:tcPr>
          <w:p w14:paraId="71144CC9" w14:textId="480FA7A0" w:rsidR="001D60E3" w:rsidRDefault="00CE27C0" w:rsidP="00AB1B38">
            <w:pPr>
              <w:pStyle w:val="NormalnyWeb"/>
              <w:jc w:val="both"/>
            </w:pPr>
            <w:r>
              <w:t>Detektor tętna płodu</w:t>
            </w:r>
          </w:p>
        </w:tc>
        <w:tc>
          <w:tcPr>
            <w:tcW w:w="1134" w:type="dxa"/>
          </w:tcPr>
          <w:p w14:paraId="32D29C0E" w14:textId="495004C2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54B98141" w14:textId="2B59D151" w:rsidR="001D60E3" w:rsidRDefault="00CE27C0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2249" w:type="dxa"/>
          </w:tcPr>
          <w:p w14:paraId="6BA06EFB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4CE8142" w14:textId="77777777" w:rsidR="001D60E3" w:rsidRDefault="001D60E3" w:rsidP="008B3CFA">
            <w:pPr>
              <w:pStyle w:val="NormalnyWeb"/>
              <w:jc w:val="center"/>
            </w:pPr>
          </w:p>
        </w:tc>
      </w:tr>
      <w:tr w:rsidR="001D60E3" w14:paraId="341E06DD" w14:textId="77777777" w:rsidTr="008B3CFA">
        <w:tc>
          <w:tcPr>
            <w:tcW w:w="570" w:type="dxa"/>
          </w:tcPr>
          <w:p w14:paraId="462622EF" w14:textId="55E9AEEB" w:rsidR="001D60E3" w:rsidRDefault="008B3CFA" w:rsidP="008B3CFA">
            <w:pPr>
              <w:pStyle w:val="NormalnyWeb"/>
              <w:jc w:val="center"/>
            </w:pPr>
            <w:r>
              <w:t>5.</w:t>
            </w:r>
          </w:p>
        </w:tc>
        <w:tc>
          <w:tcPr>
            <w:tcW w:w="2544" w:type="dxa"/>
          </w:tcPr>
          <w:p w14:paraId="40170D5B" w14:textId="0DA2EC8F" w:rsidR="001D60E3" w:rsidRDefault="00CE27C0" w:rsidP="00AB1B38">
            <w:pPr>
              <w:pStyle w:val="NormalnyWeb"/>
              <w:jc w:val="both"/>
            </w:pPr>
            <w:r>
              <w:t>Laktator elektryczny podwójny</w:t>
            </w:r>
          </w:p>
        </w:tc>
        <w:tc>
          <w:tcPr>
            <w:tcW w:w="1134" w:type="dxa"/>
          </w:tcPr>
          <w:p w14:paraId="4F683BE4" w14:textId="53D4B60F" w:rsidR="001D60E3" w:rsidRDefault="00AB1B38" w:rsidP="008B3CFA">
            <w:pPr>
              <w:pStyle w:val="NormalnyWeb"/>
              <w:jc w:val="center"/>
            </w:pPr>
            <w:r>
              <w:t>s</w:t>
            </w:r>
            <w:r w:rsidR="008B3CFA">
              <w:t>zt.</w:t>
            </w:r>
          </w:p>
        </w:tc>
        <w:tc>
          <w:tcPr>
            <w:tcW w:w="709" w:type="dxa"/>
          </w:tcPr>
          <w:p w14:paraId="6CCE7FE1" w14:textId="1873B191" w:rsidR="001D60E3" w:rsidRDefault="00CE27C0" w:rsidP="008B3CFA">
            <w:pPr>
              <w:pStyle w:val="NormalnyWeb"/>
              <w:jc w:val="center"/>
            </w:pPr>
            <w:r>
              <w:t>1</w:t>
            </w:r>
          </w:p>
        </w:tc>
        <w:tc>
          <w:tcPr>
            <w:tcW w:w="2249" w:type="dxa"/>
          </w:tcPr>
          <w:p w14:paraId="490CC3B6" w14:textId="77777777" w:rsidR="001D60E3" w:rsidRDefault="001D60E3" w:rsidP="008B3CFA">
            <w:pPr>
              <w:pStyle w:val="NormalnyWeb"/>
              <w:jc w:val="center"/>
            </w:pPr>
          </w:p>
        </w:tc>
        <w:tc>
          <w:tcPr>
            <w:tcW w:w="1856" w:type="dxa"/>
          </w:tcPr>
          <w:p w14:paraId="09BD0964" w14:textId="77777777" w:rsidR="001D60E3" w:rsidRDefault="001D60E3" w:rsidP="008B3CFA">
            <w:pPr>
              <w:pStyle w:val="NormalnyWeb"/>
              <w:jc w:val="center"/>
            </w:pPr>
          </w:p>
        </w:tc>
      </w:tr>
    </w:tbl>
    <w:p w14:paraId="6AFED91F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 w:rsidRPr="00460736">
        <w:rPr>
          <w:b/>
        </w:rPr>
        <w:t xml:space="preserve">1. Strony stwierdzają: </w:t>
      </w:r>
    </w:p>
    <w:p w14:paraId="4DDC59F2" w14:textId="77777777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 xml:space="preserve">a) Przedmiot zamówienia: </w:t>
      </w:r>
    </w:p>
    <w:p w14:paraId="1973711B" w14:textId="57C2801E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dostarczono dnia: ………… 202</w:t>
      </w:r>
      <w:r w:rsidR="008B3CFA">
        <w:t>6</w:t>
      </w:r>
      <w:r>
        <w:t xml:space="preserve"> r.</w:t>
      </w:r>
      <w:r w:rsidR="003217E8">
        <w:t>,</w:t>
      </w:r>
      <w:r>
        <w:t xml:space="preserve"> </w:t>
      </w:r>
    </w:p>
    <w:p w14:paraId="7CC6EAA0" w14:textId="5BB9E9E5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nie stwierdzono braków ilościowych i jakościowych</w:t>
      </w:r>
      <w:r w:rsidR="003217E8">
        <w:t>,</w:t>
      </w:r>
    </w:p>
    <w:p w14:paraId="762409D0" w14:textId="064EEA2F" w:rsidR="001D60E3" w:rsidRDefault="001D60E3" w:rsidP="00AB1B38">
      <w:pPr>
        <w:pStyle w:val="NormalnyWeb"/>
        <w:spacing w:before="0" w:beforeAutospacing="0" w:after="0" w:afterAutospacing="0" w:line="360" w:lineRule="auto"/>
      </w:pPr>
      <w:r>
        <w:t>- po sprawdzeniu spełnia wszystkie parametry techniczne, użytkowe i funkcjonalne</w:t>
      </w:r>
      <w:r w:rsidR="003217E8">
        <w:t>.</w:t>
      </w:r>
      <w:r>
        <w:t xml:space="preserve"> </w:t>
      </w:r>
    </w:p>
    <w:p w14:paraId="5F995CFB" w14:textId="77777777" w:rsidR="001D60E3" w:rsidRPr="00460736" w:rsidRDefault="001D60E3" w:rsidP="00AB1B38">
      <w:pPr>
        <w:pStyle w:val="NormalnyWeb"/>
        <w:spacing w:before="0" w:beforeAutospacing="0" w:after="0" w:afterAutospacing="0" w:line="360" w:lineRule="auto"/>
        <w:rPr>
          <w:b/>
        </w:rPr>
      </w:pPr>
      <w:r>
        <w:t xml:space="preserve">2. Miejsce i data podpisania protokołu odbioru: </w:t>
      </w:r>
      <w:r w:rsidRPr="00460736">
        <w:rPr>
          <w:b/>
        </w:rPr>
        <w:t xml:space="preserve">Białystok, </w:t>
      </w:r>
      <w:proofErr w:type="spellStart"/>
      <w:r w:rsidRPr="00460736">
        <w:rPr>
          <w:b/>
        </w:rPr>
        <w:t>dn</w:t>
      </w:r>
      <w:proofErr w:type="spellEnd"/>
      <w:r w:rsidRPr="00460736">
        <w:rPr>
          <w:b/>
        </w:rPr>
        <w:t xml:space="preserve">……………….......... </w:t>
      </w:r>
    </w:p>
    <w:p w14:paraId="6AE94108" w14:textId="7A48391D" w:rsidR="00C9117E" w:rsidRDefault="001D60E3" w:rsidP="00C9117E">
      <w:pPr>
        <w:pStyle w:val="NormalnyWeb"/>
      </w:pPr>
      <w:r w:rsidRPr="001938D7">
        <w:rPr>
          <w:b/>
        </w:rPr>
        <w:t>Wykonawca przedmiotu zamówienia:</w:t>
      </w:r>
      <w:r w:rsidR="00AB1B38">
        <w:rPr>
          <w:b/>
        </w:rPr>
        <w:t xml:space="preserve">         </w:t>
      </w:r>
      <w:r>
        <w:t xml:space="preserve"> ................................................................... </w:t>
      </w:r>
      <w:r w:rsidR="00C9117E">
        <w:t xml:space="preserve">  </w:t>
      </w:r>
    </w:p>
    <w:p w14:paraId="104A2F9E" w14:textId="3CAFED87" w:rsidR="00AB1B38" w:rsidRDefault="00C9117E" w:rsidP="001D60E3">
      <w:pPr>
        <w:pStyle w:val="NormalnyWeb"/>
      </w:pPr>
      <w:r>
        <w:t xml:space="preserve">                                                                   </w:t>
      </w:r>
      <w:r w:rsidR="00AB1B38">
        <w:tab/>
        <w:t xml:space="preserve">     </w:t>
      </w:r>
      <w:r>
        <w:t xml:space="preserve"> </w:t>
      </w:r>
      <w:r w:rsidRPr="001938D7">
        <w:rPr>
          <w:sz w:val="16"/>
          <w:szCs w:val="16"/>
        </w:rPr>
        <w:t xml:space="preserve">Podpis Wykonawcy (lub przedstawiciela Wykonawcy) </w:t>
      </w:r>
      <w:bookmarkStart w:id="0" w:name="_GoBack"/>
      <w:bookmarkEnd w:id="0"/>
    </w:p>
    <w:p w14:paraId="3D6543CA" w14:textId="2953D61F" w:rsidR="001D60E3" w:rsidRDefault="001D60E3" w:rsidP="001D60E3">
      <w:pPr>
        <w:pStyle w:val="NormalnyWeb"/>
      </w:pPr>
      <w:r>
        <w:t xml:space="preserve">Zamawiający: .............................................................. </w:t>
      </w:r>
    </w:p>
    <w:p w14:paraId="70E67193" w14:textId="77777777" w:rsidR="001D60E3" w:rsidRPr="00C9117E" w:rsidRDefault="001D60E3" w:rsidP="00AB1B38">
      <w:pPr>
        <w:pStyle w:val="NormalnyWeb"/>
        <w:ind w:left="708" w:firstLine="708"/>
        <w:rPr>
          <w:sz w:val="16"/>
          <w:szCs w:val="16"/>
        </w:rPr>
      </w:pPr>
      <w:r w:rsidRPr="00C9117E">
        <w:rPr>
          <w:sz w:val="16"/>
          <w:szCs w:val="16"/>
        </w:rPr>
        <w:t xml:space="preserve">Podpis Użytkownika (lub osoby upoważnionej) </w:t>
      </w:r>
    </w:p>
    <w:p w14:paraId="53A00265" w14:textId="77777777" w:rsidR="001D60E3" w:rsidRDefault="001D60E3" w:rsidP="00AB1B38">
      <w:pPr>
        <w:pStyle w:val="NormalnyWeb"/>
        <w:jc w:val="right"/>
      </w:pPr>
      <w:r>
        <w:t xml:space="preserve">............................................................ </w:t>
      </w:r>
    </w:p>
    <w:p w14:paraId="454A8E02" w14:textId="30BA92EB" w:rsidR="001D60E3" w:rsidRPr="00AB1B38" w:rsidRDefault="001D60E3" w:rsidP="00AB1B38">
      <w:pPr>
        <w:pStyle w:val="NormalnyWeb"/>
        <w:jc w:val="right"/>
        <w:rPr>
          <w:sz w:val="16"/>
          <w:szCs w:val="16"/>
        </w:rPr>
      </w:pPr>
      <w:r w:rsidRPr="00AB1B38">
        <w:rPr>
          <w:sz w:val="16"/>
          <w:szCs w:val="16"/>
        </w:rPr>
        <w:t xml:space="preserve">Podpis osoby z Działu Zaopatrzenia UMB </w:t>
      </w:r>
    </w:p>
    <w:sectPr w:rsidR="001D60E3" w:rsidRPr="00AB1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A4"/>
    <w:rsid w:val="001938D7"/>
    <w:rsid w:val="001D60E3"/>
    <w:rsid w:val="003217E8"/>
    <w:rsid w:val="00460736"/>
    <w:rsid w:val="006149A4"/>
    <w:rsid w:val="0064161F"/>
    <w:rsid w:val="008B3CFA"/>
    <w:rsid w:val="00AB1B38"/>
    <w:rsid w:val="00B719E8"/>
    <w:rsid w:val="00C9117E"/>
    <w:rsid w:val="00CE27C0"/>
    <w:rsid w:val="00E75044"/>
    <w:rsid w:val="00EB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5E24"/>
  <w15:chartTrackingRefBased/>
  <w15:docId w15:val="{14F3EAFB-7569-4156-882B-D831469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D6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0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Tomaszuk-Gryko</dc:creator>
  <cp:keywords/>
  <dc:description/>
  <cp:lastModifiedBy>Justyna Tomaszuk-Gryko</cp:lastModifiedBy>
  <cp:revision>6</cp:revision>
  <dcterms:created xsi:type="dcterms:W3CDTF">2025-08-20T11:58:00Z</dcterms:created>
  <dcterms:modified xsi:type="dcterms:W3CDTF">2025-08-29T05:30:00Z</dcterms:modified>
</cp:coreProperties>
</file>