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803E1" w14:textId="0094F2B2" w:rsidR="00D061C4" w:rsidRPr="0038501A" w:rsidRDefault="00D061C4" w:rsidP="004E497A">
      <w:pPr>
        <w:pStyle w:val="paragraph"/>
        <w:spacing w:before="0" w:beforeAutospacing="0" w:after="120" w:afterAutospacing="0"/>
        <w:ind w:right="45"/>
        <w:jc w:val="center"/>
        <w:textAlignment w:val="baseline"/>
        <w:rPr>
          <w:rFonts w:ascii="Aptos Light" w:hAnsi="Aptos Light" w:cstheme="majorHAnsi"/>
          <w:sz w:val="28"/>
          <w:szCs w:val="28"/>
        </w:rPr>
      </w:pPr>
      <w:r w:rsidRPr="0038501A">
        <w:rPr>
          <w:rStyle w:val="normaltextrun"/>
          <w:rFonts w:ascii="Aptos Light" w:eastAsiaTheme="majorEastAsia" w:hAnsi="Aptos Light" w:cstheme="majorHAnsi"/>
          <w:b/>
          <w:bCs/>
          <w:smallCaps/>
          <w:sz w:val="28"/>
          <w:szCs w:val="28"/>
        </w:rPr>
        <w:t>Szczegółowy opis przedmiotu zamówienia</w:t>
      </w:r>
    </w:p>
    <w:p w14:paraId="2A3BA1DF" w14:textId="54058176" w:rsidR="001512E2" w:rsidRPr="001512E2" w:rsidRDefault="00760347" w:rsidP="001512E2">
      <w:pPr>
        <w:pStyle w:val="Akapitzlist"/>
        <w:numPr>
          <w:ilvl w:val="0"/>
          <w:numId w:val="17"/>
        </w:numPr>
        <w:spacing w:after="120"/>
        <w:ind w:left="284" w:hanging="284"/>
        <w:rPr>
          <w:rFonts w:ascii="Aptos Light" w:hAnsi="Aptos Light" w:cstheme="majorHAnsi"/>
          <w:b/>
          <w:bCs/>
        </w:rPr>
      </w:pPr>
      <w:r>
        <w:rPr>
          <w:rFonts w:ascii="Aptos Light" w:hAnsi="Aptos Light" w:cstheme="majorHAnsi"/>
          <w:b/>
          <w:bCs/>
        </w:rPr>
        <w:t>P</w:t>
      </w:r>
      <w:r w:rsidR="001512E2" w:rsidRPr="001512E2">
        <w:rPr>
          <w:rFonts w:ascii="Aptos Light" w:hAnsi="Aptos Light" w:cstheme="majorHAnsi"/>
          <w:b/>
          <w:bCs/>
        </w:rPr>
        <w:t>rzedmiot zamówienia:</w:t>
      </w:r>
    </w:p>
    <w:p w14:paraId="408B5EA9" w14:textId="58075814" w:rsidR="001512E2" w:rsidRPr="001512E2" w:rsidRDefault="001512E2" w:rsidP="3C47FE93">
      <w:pPr>
        <w:widowControl w:val="0"/>
        <w:autoSpaceDE w:val="0"/>
        <w:autoSpaceDN w:val="0"/>
        <w:spacing w:after="0" w:line="276" w:lineRule="auto"/>
        <w:ind w:right="51"/>
        <w:contextualSpacing/>
        <w:jc w:val="both"/>
        <w:rPr>
          <w:rFonts w:ascii="Aptos Light" w:eastAsia="Calibri" w:hAnsi="Aptos Light" w:cs="Calibri"/>
        </w:rPr>
      </w:pPr>
      <w:r w:rsidRPr="3C47FE93">
        <w:rPr>
          <w:rFonts w:ascii="Aptos Light" w:eastAsia="Calibri" w:hAnsi="Aptos Light" w:cs="Calibri"/>
        </w:rPr>
        <w:t xml:space="preserve">Przedmiotem zamówienia jest przeprowadzenie 4 szkoleń dla </w:t>
      </w:r>
      <w:r w:rsidR="008708FA" w:rsidRPr="3C47FE93">
        <w:rPr>
          <w:rFonts w:ascii="Aptos Light" w:eastAsia="Calibri" w:hAnsi="Aptos Light" w:cs="Calibri"/>
        </w:rPr>
        <w:t xml:space="preserve">7.osobowej kadry </w:t>
      </w:r>
      <w:r w:rsidRPr="3C47FE93">
        <w:rPr>
          <w:rFonts w:ascii="Aptos Light" w:eastAsia="Calibri" w:hAnsi="Aptos Light" w:cs="Calibri"/>
        </w:rPr>
        <w:t xml:space="preserve">kierowniczej Centrum Medycyny Cyfrowej Uniwersytetu Medycznego w Białymstoku (CMC): </w:t>
      </w:r>
    </w:p>
    <w:p w14:paraId="3DBB56D5" w14:textId="77777777" w:rsidR="001512E2" w:rsidRPr="001512E2" w:rsidRDefault="001512E2" w:rsidP="001512E2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426" w:right="51" w:hanging="426"/>
        <w:contextualSpacing/>
        <w:jc w:val="both"/>
        <w:rPr>
          <w:rFonts w:ascii="Aptos Light" w:eastAsia="Calibri" w:hAnsi="Aptos Light" w:cs="Calibri"/>
        </w:rPr>
      </w:pPr>
      <w:bookmarkStart w:id="0" w:name="_Hlk219792946"/>
      <w:r w:rsidRPr="001512E2">
        <w:rPr>
          <w:rFonts w:ascii="Aptos Light" w:eastAsia="Calibri" w:hAnsi="Aptos Light" w:cs="Calibri"/>
        </w:rPr>
        <w:t xml:space="preserve">Część 1 - szkolenie z zakresu kluczowych umiejętności menedżerskich, </w:t>
      </w:r>
    </w:p>
    <w:p w14:paraId="56FEF043" w14:textId="77777777" w:rsidR="001512E2" w:rsidRPr="001512E2" w:rsidRDefault="001512E2" w:rsidP="001512E2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426" w:right="51" w:hanging="426"/>
        <w:contextualSpacing/>
        <w:jc w:val="both"/>
        <w:rPr>
          <w:rFonts w:ascii="Aptos Light" w:eastAsia="Calibri" w:hAnsi="Aptos Light" w:cs="Calibri"/>
        </w:rPr>
      </w:pPr>
      <w:r w:rsidRPr="001512E2">
        <w:rPr>
          <w:rFonts w:ascii="Aptos Light" w:eastAsia="Calibri" w:hAnsi="Aptos Light" w:cs="Calibri"/>
        </w:rPr>
        <w:t>Część 2- szkolenie z zakresu umiejętności menadżerskich – stopień zaawansowany,</w:t>
      </w:r>
    </w:p>
    <w:p w14:paraId="0D540DBD" w14:textId="77777777" w:rsidR="001512E2" w:rsidRPr="001512E2" w:rsidRDefault="001512E2" w:rsidP="001512E2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426" w:right="51" w:hanging="426"/>
        <w:contextualSpacing/>
        <w:jc w:val="both"/>
        <w:rPr>
          <w:rFonts w:ascii="Aptos Light" w:eastAsia="Calibri" w:hAnsi="Aptos Light" w:cs="Calibri"/>
        </w:rPr>
      </w:pPr>
      <w:r w:rsidRPr="001512E2">
        <w:rPr>
          <w:rFonts w:ascii="Aptos Light" w:eastAsia="Calibri" w:hAnsi="Aptos Light" w:cs="Calibri"/>
        </w:rPr>
        <w:t>Część 3 - szkolenie z zakresu nowych trendów i sprawdzonych rozwiązań w zarządzaniu zespołem,</w:t>
      </w:r>
    </w:p>
    <w:p w14:paraId="6C9FC581" w14:textId="77777777" w:rsidR="001512E2" w:rsidRPr="001512E2" w:rsidRDefault="001512E2" w:rsidP="001512E2">
      <w:pPr>
        <w:widowControl w:val="0"/>
        <w:numPr>
          <w:ilvl w:val="0"/>
          <w:numId w:val="16"/>
        </w:numPr>
        <w:autoSpaceDE w:val="0"/>
        <w:autoSpaceDN w:val="0"/>
        <w:spacing w:after="0" w:line="276" w:lineRule="auto"/>
        <w:ind w:left="426" w:right="51" w:hanging="426"/>
        <w:contextualSpacing/>
        <w:jc w:val="both"/>
        <w:rPr>
          <w:rFonts w:ascii="Aptos Light" w:eastAsia="Calibri" w:hAnsi="Aptos Light" w:cs="Calibri"/>
        </w:rPr>
      </w:pPr>
      <w:r w:rsidRPr="001512E2">
        <w:rPr>
          <w:rFonts w:ascii="Aptos Light" w:eastAsia="Calibri" w:hAnsi="Aptos Light" w:cs="Calibri"/>
        </w:rPr>
        <w:t>Część 4 - szkolenie z wykorzystania narzędzi AI w zarządzaniu.</w:t>
      </w:r>
    </w:p>
    <w:bookmarkEnd w:id="0"/>
    <w:p w14:paraId="4868C865" w14:textId="77777777" w:rsidR="001512E2" w:rsidRPr="001512E2" w:rsidRDefault="001512E2" w:rsidP="001512E2">
      <w:pPr>
        <w:widowControl w:val="0"/>
        <w:autoSpaceDE w:val="0"/>
        <w:autoSpaceDN w:val="0"/>
        <w:spacing w:after="0" w:line="276" w:lineRule="auto"/>
        <w:ind w:right="51"/>
        <w:contextualSpacing/>
        <w:jc w:val="both"/>
        <w:rPr>
          <w:rFonts w:ascii="Aptos Light" w:eastAsia="Calibri" w:hAnsi="Aptos Light" w:cs="Calibri"/>
        </w:rPr>
      </w:pPr>
      <w:r w:rsidRPr="001512E2">
        <w:rPr>
          <w:rFonts w:ascii="Aptos Light" w:eastAsia="Calibri" w:hAnsi="Aptos Light" w:cs="Calibri"/>
        </w:rPr>
        <w:t>Każde z ww. ze szkoleń zakończone będzie przeprowadzeniem egzaminu/certyfikacji potwierdzającej nabycie przez uczestników wymaganych kompetencji. Uczestnicy, którzy spełnią warunki zaliczenia, otrzymają stosowny certyfikat.</w:t>
      </w:r>
    </w:p>
    <w:p w14:paraId="002713EA" w14:textId="6C844AEF" w:rsidR="00D061C4" w:rsidRPr="001512E2" w:rsidRDefault="00D061C4" w:rsidP="001512E2">
      <w:pPr>
        <w:pStyle w:val="Akapitzlist"/>
        <w:numPr>
          <w:ilvl w:val="0"/>
          <w:numId w:val="17"/>
        </w:numPr>
        <w:spacing w:before="120" w:after="120"/>
        <w:ind w:left="284" w:hanging="284"/>
        <w:contextualSpacing w:val="0"/>
        <w:rPr>
          <w:rFonts w:ascii="Aptos Light" w:hAnsi="Aptos Light" w:cstheme="majorHAnsi"/>
          <w:b/>
          <w:bCs/>
        </w:rPr>
      </w:pPr>
      <w:r w:rsidRPr="001512E2">
        <w:rPr>
          <w:rFonts w:ascii="Aptos Light" w:hAnsi="Aptos Light" w:cstheme="majorHAnsi"/>
          <w:b/>
          <w:bCs/>
        </w:rPr>
        <w:t>Specyfika szkole</w:t>
      </w:r>
      <w:r w:rsidR="00764B15" w:rsidRPr="001512E2">
        <w:rPr>
          <w:rFonts w:ascii="Aptos Light" w:hAnsi="Aptos Light" w:cstheme="majorHAnsi"/>
          <w:b/>
          <w:bCs/>
        </w:rPr>
        <w:t>ń</w:t>
      </w:r>
      <w:r w:rsidRPr="001512E2">
        <w:rPr>
          <w:rFonts w:ascii="Aptos Light" w:hAnsi="Aptos Light" w:cstheme="majorHAnsi"/>
          <w:b/>
          <w:bCs/>
        </w:rPr>
        <w:t>:</w:t>
      </w:r>
    </w:p>
    <w:p w14:paraId="2C2C37EA" w14:textId="6B722BBF" w:rsidR="00FC418A" w:rsidRDefault="00D061C4" w:rsidP="00764B15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 xml:space="preserve">Forma szkolenia: </w:t>
      </w:r>
      <w:r>
        <w:rPr>
          <w:rFonts w:ascii="Aptos Light" w:hAnsi="Aptos Light" w:cstheme="majorHAnsi"/>
        </w:rPr>
        <w:t>online</w:t>
      </w:r>
    </w:p>
    <w:p w14:paraId="2B2008CC" w14:textId="7878C97A" w:rsidR="006A458F" w:rsidRPr="00FC418A" w:rsidRDefault="006A458F" w:rsidP="00764B15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ascii="Aptos Light" w:hAnsi="Aptos Light" w:cstheme="majorHAnsi"/>
        </w:rPr>
      </w:pPr>
      <w:r w:rsidRPr="00FC418A">
        <w:rPr>
          <w:rFonts w:ascii="Aptos Light" w:hAnsi="Aptos Light" w:cstheme="majorHAnsi"/>
        </w:rPr>
        <w:t>Wykonawca jest zobowiązany do uwzględnienia w cenie oferty wszystkich kosztów związanych z realizacją szkolenia, w tym kosztów:</w:t>
      </w:r>
    </w:p>
    <w:p w14:paraId="66F4A057" w14:textId="6B8E06D3" w:rsidR="0038501A" w:rsidRDefault="0038501A" w:rsidP="00EE4F77">
      <w:pPr>
        <w:pStyle w:val="Akapitzlist"/>
        <w:numPr>
          <w:ilvl w:val="0"/>
          <w:numId w:val="9"/>
        </w:numPr>
        <w:spacing w:after="0" w:line="276" w:lineRule="auto"/>
        <w:ind w:left="568" w:hanging="284"/>
        <w:contextualSpacing w:val="0"/>
        <w:rPr>
          <w:rFonts w:ascii="Aptos Light" w:hAnsi="Aptos Light" w:cstheme="majorHAnsi"/>
        </w:rPr>
      </w:pPr>
      <w:r>
        <w:rPr>
          <w:rFonts w:ascii="Aptos Light" w:hAnsi="Aptos Light" w:cstheme="majorHAnsi"/>
        </w:rPr>
        <w:t>honorarium trenera/</w:t>
      </w:r>
      <w:r w:rsidRPr="00432B23">
        <w:rPr>
          <w:rFonts w:ascii="Aptos Light" w:hAnsi="Aptos Light" w:cstheme="majorHAnsi"/>
        </w:rPr>
        <w:t>trenerów</w:t>
      </w:r>
      <w:r w:rsidR="00211763">
        <w:rPr>
          <w:rFonts w:ascii="Aptos Light" w:hAnsi="Aptos Light" w:cstheme="majorHAnsi"/>
        </w:rPr>
        <w:t>;</w:t>
      </w:r>
    </w:p>
    <w:p w14:paraId="7515E35D" w14:textId="596C6A4E" w:rsidR="006A458F" w:rsidRDefault="0038501A" w:rsidP="00EE4F77">
      <w:pPr>
        <w:pStyle w:val="Akapitzlist"/>
        <w:numPr>
          <w:ilvl w:val="0"/>
          <w:numId w:val="9"/>
        </w:numPr>
        <w:spacing w:after="0" w:line="276" w:lineRule="auto"/>
        <w:ind w:left="568" w:hanging="284"/>
        <w:contextualSpacing w:val="0"/>
        <w:rPr>
          <w:rFonts w:ascii="Aptos Light" w:hAnsi="Aptos Light" w:cstheme="majorHAnsi"/>
        </w:rPr>
      </w:pPr>
      <w:r>
        <w:rPr>
          <w:rFonts w:ascii="Aptos Light" w:hAnsi="Aptos Light" w:cstheme="majorHAnsi"/>
        </w:rPr>
        <w:t>m</w:t>
      </w:r>
      <w:r w:rsidR="006A458F">
        <w:rPr>
          <w:rFonts w:ascii="Aptos Light" w:hAnsi="Aptos Light" w:cstheme="majorHAnsi"/>
        </w:rPr>
        <w:t>ateriałów szkoleniowych</w:t>
      </w:r>
      <w:r w:rsidR="00C02FD9">
        <w:rPr>
          <w:rFonts w:ascii="Aptos Light" w:hAnsi="Aptos Light" w:cstheme="majorHAnsi"/>
        </w:rPr>
        <w:t xml:space="preserve"> (</w:t>
      </w:r>
      <w:r w:rsidR="001512E2">
        <w:rPr>
          <w:rFonts w:ascii="Aptos Light" w:hAnsi="Aptos Light" w:cstheme="majorHAnsi"/>
        </w:rPr>
        <w:t xml:space="preserve">w tym </w:t>
      </w:r>
      <w:r w:rsidR="00C02FD9">
        <w:rPr>
          <w:rFonts w:ascii="Aptos Light" w:hAnsi="Aptos Light" w:cstheme="majorHAnsi"/>
        </w:rPr>
        <w:t>prezentacje, karty ćwiczeń</w:t>
      </w:r>
      <w:r w:rsidR="001512E2">
        <w:rPr>
          <w:rFonts w:ascii="Aptos Light" w:hAnsi="Aptos Light" w:cstheme="majorHAnsi"/>
        </w:rPr>
        <w:t xml:space="preserve">, </w:t>
      </w:r>
      <w:r w:rsidR="001512E2" w:rsidRPr="002F0834">
        <w:rPr>
          <w:rFonts w:ascii="Aptos Light" w:hAnsi="Aptos Light"/>
        </w:rPr>
        <w:t>materiał</w:t>
      </w:r>
      <w:r w:rsidR="001512E2">
        <w:rPr>
          <w:rFonts w:ascii="Aptos Light" w:hAnsi="Aptos Light"/>
        </w:rPr>
        <w:t>y</w:t>
      </w:r>
      <w:r w:rsidR="001512E2" w:rsidRPr="002F0834">
        <w:rPr>
          <w:rFonts w:ascii="Aptos Light" w:hAnsi="Aptos Light"/>
        </w:rPr>
        <w:t xml:space="preserve"> edukacyjn</w:t>
      </w:r>
      <w:r w:rsidR="001512E2">
        <w:rPr>
          <w:rFonts w:ascii="Aptos Light" w:hAnsi="Aptos Light"/>
        </w:rPr>
        <w:t>e</w:t>
      </w:r>
      <w:r w:rsidR="001512E2" w:rsidRPr="002F0834">
        <w:rPr>
          <w:rFonts w:ascii="Aptos Light" w:hAnsi="Aptos Light"/>
        </w:rPr>
        <w:t>, opłaty za korzystanie z platformy e</w:t>
      </w:r>
      <w:r w:rsidR="001512E2">
        <w:rPr>
          <w:rFonts w:ascii="Aptos Light" w:hAnsi="Aptos Light"/>
        </w:rPr>
        <w:t>-</w:t>
      </w:r>
      <w:r w:rsidR="001512E2">
        <w:rPr>
          <w:rFonts w:ascii="Aptos Light" w:hAnsi="Aptos Light"/>
          <w:vertAlign w:val="subscript"/>
        </w:rPr>
        <w:t> </w:t>
      </w:r>
      <w:r w:rsidR="001512E2" w:rsidRPr="002F0834">
        <w:rPr>
          <w:rFonts w:ascii="Aptos Light" w:hAnsi="Aptos Light"/>
        </w:rPr>
        <w:t>learningowej,</w:t>
      </w:r>
      <w:r w:rsidR="001512E2">
        <w:rPr>
          <w:rFonts w:ascii="Aptos Light" w:hAnsi="Aptos Light" w:cstheme="majorHAnsi"/>
        </w:rPr>
        <w:t xml:space="preserve"> certyfikaty</w:t>
      </w:r>
      <w:r w:rsidR="00C02FD9">
        <w:rPr>
          <w:rFonts w:ascii="Aptos Light" w:hAnsi="Aptos Light" w:cstheme="majorHAnsi"/>
        </w:rPr>
        <w:t>)</w:t>
      </w:r>
      <w:r w:rsidR="00211763">
        <w:rPr>
          <w:rFonts w:ascii="Aptos Light" w:hAnsi="Aptos Light" w:cstheme="majorHAnsi"/>
        </w:rPr>
        <w:t>;</w:t>
      </w:r>
    </w:p>
    <w:p w14:paraId="431064EE" w14:textId="77777777" w:rsidR="00EE4F77" w:rsidRPr="00CD6211" w:rsidRDefault="0038501A" w:rsidP="00EE4F77">
      <w:pPr>
        <w:pStyle w:val="Akapitzlist"/>
        <w:numPr>
          <w:ilvl w:val="0"/>
          <w:numId w:val="9"/>
        </w:numPr>
        <w:spacing w:after="0" w:line="276" w:lineRule="auto"/>
        <w:ind w:left="567" w:hanging="283"/>
        <w:contextualSpacing w:val="0"/>
        <w:rPr>
          <w:rFonts w:ascii="Aptos Light" w:hAnsi="Aptos Light" w:cstheme="majorHAnsi"/>
        </w:rPr>
      </w:pPr>
      <w:r>
        <w:rPr>
          <w:rFonts w:ascii="Aptos Light" w:hAnsi="Aptos Light" w:cstheme="majorHAnsi"/>
        </w:rPr>
        <w:t>ewentualnych diet i innych wydatków organizacyjnych</w:t>
      </w:r>
      <w:r w:rsidR="00EE4F77">
        <w:rPr>
          <w:rFonts w:ascii="Aptos Light" w:hAnsi="Aptos Light" w:cstheme="majorHAnsi"/>
        </w:rPr>
        <w:t xml:space="preserve"> -jeżeli dotyczy</w:t>
      </w:r>
    </w:p>
    <w:p w14:paraId="2B96E60D" w14:textId="7E6100B2" w:rsidR="0038501A" w:rsidRPr="00EE4F77" w:rsidRDefault="0038501A" w:rsidP="00EE4F77">
      <w:pPr>
        <w:pStyle w:val="Akapitzlist"/>
        <w:numPr>
          <w:ilvl w:val="0"/>
          <w:numId w:val="9"/>
        </w:numPr>
        <w:spacing w:after="0" w:line="276" w:lineRule="auto"/>
        <w:ind w:left="568" w:hanging="284"/>
        <w:contextualSpacing w:val="0"/>
        <w:rPr>
          <w:rFonts w:ascii="Aptos Light" w:hAnsi="Aptos Light" w:cstheme="majorHAnsi"/>
        </w:rPr>
      </w:pPr>
      <w:r w:rsidRPr="00EE4F77">
        <w:rPr>
          <w:rFonts w:ascii="Aptos Light" w:hAnsi="Aptos Light" w:cstheme="majorHAnsi"/>
        </w:rPr>
        <w:t>organizacyjnych niezbędnych do przeprowadzenia szkolenia</w:t>
      </w:r>
    </w:p>
    <w:p w14:paraId="35F0751C" w14:textId="77777777" w:rsidR="00D061C4" w:rsidRPr="00CD6211" w:rsidRDefault="00D061C4" w:rsidP="00EE4F77">
      <w:pPr>
        <w:pStyle w:val="Akapitzlist"/>
        <w:numPr>
          <w:ilvl w:val="0"/>
          <w:numId w:val="2"/>
        </w:numPr>
        <w:spacing w:before="120" w:after="120"/>
        <w:ind w:left="284" w:hanging="284"/>
        <w:contextualSpacing w:val="0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Tryb szkolenia: indywidualny;</w:t>
      </w:r>
    </w:p>
    <w:p w14:paraId="64C992B4" w14:textId="3A155B95" w:rsidR="00D061C4" w:rsidRPr="00CD6211" w:rsidRDefault="00D061C4" w:rsidP="00EE4F77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Liczba uczestników</w:t>
      </w:r>
      <w:r w:rsidRPr="00764B15">
        <w:rPr>
          <w:rFonts w:ascii="Aptos Light" w:hAnsi="Aptos Light" w:cstheme="majorHAnsi"/>
        </w:rPr>
        <w:t>:</w:t>
      </w:r>
      <w:r w:rsidR="00FF3360" w:rsidRPr="00764B15">
        <w:rPr>
          <w:rFonts w:ascii="Aptos Light" w:hAnsi="Aptos Light" w:cstheme="majorHAnsi"/>
        </w:rPr>
        <w:t xml:space="preserve"> </w:t>
      </w:r>
      <w:r w:rsidRPr="00764B15">
        <w:rPr>
          <w:rFonts w:ascii="Aptos Light" w:hAnsi="Aptos Light" w:cstheme="majorHAnsi"/>
        </w:rPr>
        <w:t>7 osób;</w:t>
      </w:r>
    </w:p>
    <w:p w14:paraId="354A23A5" w14:textId="0B33AFBE" w:rsidR="00D061C4" w:rsidRDefault="00D061C4" w:rsidP="00764B15">
      <w:pPr>
        <w:pStyle w:val="Akapitzlist"/>
        <w:numPr>
          <w:ilvl w:val="0"/>
          <w:numId w:val="2"/>
        </w:numPr>
        <w:spacing w:after="120" w:line="360" w:lineRule="auto"/>
        <w:ind w:left="284" w:hanging="284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 xml:space="preserve">Liczba </w:t>
      </w:r>
      <w:r w:rsidR="008708FA">
        <w:rPr>
          <w:rFonts w:ascii="Aptos Light" w:hAnsi="Aptos Light" w:cstheme="majorHAnsi"/>
        </w:rPr>
        <w:t>godzin przedmiotu zamówienia:</w:t>
      </w:r>
    </w:p>
    <w:p w14:paraId="3C040BEA" w14:textId="67FA6A56" w:rsidR="008708FA" w:rsidRPr="008708FA" w:rsidRDefault="008708FA" w:rsidP="008708FA">
      <w:pPr>
        <w:pStyle w:val="Akapitzlist"/>
        <w:spacing w:after="120" w:line="360" w:lineRule="auto"/>
        <w:ind w:left="426" w:hanging="284"/>
        <w:jc w:val="both"/>
        <w:rPr>
          <w:rFonts w:ascii="Aptos Light" w:hAnsi="Aptos Light" w:cstheme="majorHAnsi"/>
        </w:rPr>
      </w:pPr>
      <w:r w:rsidRPr="008708FA">
        <w:rPr>
          <w:rFonts w:ascii="Aptos Light" w:hAnsi="Aptos Light" w:cstheme="majorHAnsi"/>
        </w:rPr>
        <w:t>1)</w:t>
      </w:r>
      <w:r w:rsidRPr="008708FA">
        <w:rPr>
          <w:rFonts w:ascii="Aptos Light" w:hAnsi="Aptos Light" w:cstheme="majorHAnsi"/>
        </w:rPr>
        <w:tab/>
        <w:t>Część 1 - szkolenie z zakresu kluczowych umiejętności menedżerskich</w:t>
      </w:r>
      <w:r>
        <w:rPr>
          <w:rFonts w:ascii="Aptos Light" w:hAnsi="Aptos Light" w:cstheme="majorHAnsi"/>
        </w:rPr>
        <w:t xml:space="preserve"> </w:t>
      </w:r>
      <w:r w:rsidR="00566D90">
        <w:rPr>
          <w:rFonts w:ascii="Aptos Light" w:hAnsi="Aptos Light" w:cstheme="majorHAnsi"/>
        </w:rPr>
        <w:t>–</w:t>
      </w:r>
      <w:r>
        <w:rPr>
          <w:rFonts w:ascii="Aptos Light" w:hAnsi="Aptos Light" w:cstheme="majorHAnsi"/>
        </w:rPr>
        <w:t xml:space="preserve"> </w:t>
      </w:r>
      <w:r w:rsidRPr="008708FA">
        <w:rPr>
          <w:rFonts w:ascii="Aptos Light" w:hAnsi="Aptos Light" w:cstheme="majorHAnsi"/>
          <w:b/>
          <w:bCs/>
        </w:rPr>
        <w:t>1</w:t>
      </w:r>
      <w:r w:rsidR="00566D90">
        <w:rPr>
          <w:rFonts w:ascii="Aptos Light" w:hAnsi="Aptos Light" w:cstheme="majorHAnsi"/>
          <w:b/>
          <w:bCs/>
        </w:rPr>
        <w:t xml:space="preserve">4 </w:t>
      </w:r>
      <w:r w:rsidRPr="008708FA">
        <w:rPr>
          <w:rFonts w:ascii="Aptos Light" w:hAnsi="Aptos Light" w:cstheme="majorHAnsi"/>
          <w:b/>
          <w:bCs/>
        </w:rPr>
        <w:t>godzin</w:t>
      </w:r>
    </w:p>
    <w:p w14:paraId="0249DEFC" w14:textId="62A9CB05" w:rsidR="008708FA" w:rsidRPr="008708FA" w:rsidRDefault="008708FA" w:rsidP="008708FA">
      <w:pPr>
        <w:pStyle w:val="Akapitzlist"/>
        <w:spacing w:after="120" w:line="360" w:lineRule="auto"/>
        <w:ind w:left="426" w:hanging="284"/>
        <w:jc w:val="both"/>
        <w:rPr>
          <w:rFonts w:ascii="Aptos Light" w:hAnsi="Aptos Light" w:cstheme="majorHAnsi"/>
          <w:b/>
          <w:bCs/>
        </w:rPr>
      </w:pPr>
      <w:r w:rsidRPr="008708FA">
        <w:rPr>
          <w:rFonts w:ascii="Aptos Light" w:hAnsi="Aptos Light" w:cstheme="majorHAnsi"/>
        </w:rPr>
        <w:t>2)</w:t>
      </w:r>
      <w:r w:rsidRPr="008708FA">
        <w:rPr>
          <w:rFonts w:ascii="Aptos Light" w:hAnsi="Aptos Light" w:cstheme="majorHAnsi"/>
        </w:rPr>
        <w:tab/>
        <w:t>Część 2- szkolenie z zakresu umiejętności menadżerskich – stopień zaawansowany</w:t>
      </w:r>
      <w:r>
        <w:rPr>
          <w:rFonts w:ascii="Aptos Light" w:hAnsi="Aptos Light" w:cstheme="majorHAnsi"/>
        </w:rPr>
        <w:t xml:space="preserve"> – </w:t>
      </w:r>
      <w:r w:rsidRPr="008708FA">
        <w:rPr>
          <w:rFonts w:ascii="Aptos Light" w:hAnsi="Aptos Light" w:cstheme="majorHAnsi"/>
          <w:b/>
          <w:bCs/>
        </w:rPr>
        <w:t>1</w:t>
      </w:r>
      <w:r w:rsidR="00566D90">
        <w:rPr>
          <w:rFonts w:ascii="Aptos Light" w:hAnsi="Aptos Light" w:cstheme="majorHAnsi"/>
          <w:b/>
          <w:bCs/>
        </w:rPr>
        <w:t>4</w:t>
      </w:r>
      <w:r w:rsidRPr="008708FA">
        <w:rPr>
          <w:rFonts w:ascii="Aptos Light" w:hAnsi="Aptos Light" w:cstheme="majorHAnsi"/>
          <w:b/>
          <w:bCs/>
        </w:rPr>
        <w:t xml:space="preserve"> godzin</w:t>
      </w:r>
    </w:p>
    <w:p w14:paraId="66FC2E41" w14:textId="40799777" w:rsidR="008708FA" w:rsidRPr="008708FA" w:rsidRDefault="008708FA" w:rsidP="008708FA">
      <w:pPr>
        <w:pStyle w:val="Akapitzlist"/>
        <w:spacing w:after="120" w:line="360" w:lineRule="auto"/>
        <w:ind w:left="426" w:hanging="284"/>
        <w:jc w:val="both"/>
        <w:rPr>
          <w:rFonts w:ascii="Aptos Light" w:hAnsi="Aptos Light" w:cstheme="majorHAnsi"/>
        </w:rPr>
      </w:pPr>
      <w:r w:rsidRPr="008708FA">
        <w:rPr>
          <w:rFonts w:ascii="Aptos Light" w:hAnsi="Aptos Light" w:cstheme="majorHAnsi"/>
        </w:rPr>
        <w:t>3)</w:t>
      </w:r>
      <w:r w:rsidRPr="008708FA">
        <w:rPr>
          <w:rFonts w:ascii="Aptos Light" w:hAnsi="Aptos Light" w:cstheme="majorHAnsi"/>
        </w:rPr>
        <w:tab/>
        <w:t>Część 3 - szkolenie z zakresu nowych trendów i sprawdzonych rozwiązań w zarządzaniu zespołe</w:t>
      </w:r>
      <w:r>
        <w:rPr>
          <w:rFonts w:ascii="Aptos Light" w:hAnsi="Aptos Light" w:cstheme="majorHAnsi"/>
        </w:rPr>
        <w:t xml:space="preserve">m- </w:t>
      </w:r>
      <w:r w:rsidR="00566D90">
        <w:rPr>
          <w:rFonts w:ascii="Aptos Light" w:hAnsi="Aptos Light" w:cstheme="majorHAnsi"/>
          <w:b/>
          <w:bCs/>
        </w:rPr>
        <w:t>7</w:t>
      </w:r>
      <w:r w:rsidRPr="008708FA">
        <w:rPr>
          <w:rFonts w:ascii="Aptos Light" w:hAnsi="Aptos Light" w:cstheme="majorHAnsi"/>
          <w:b/>
          <w:bCs/>
        </w:rPr>
        <w:t xml:space="preserve"> godzin</w:t>
      </w:r>
    </w:p>
    <w:p w14:paraId="50B7F988" w14:textId="0D056A0A" w:rsidR="008708FA" w:rsidRPr="00764B15" w:rsidRDefault="008708FA" w:rsidP="008708FA">
      <w:pPr>
        <w:pStyle w:val="Akapitzlist"/>
        <w:spacing w:after="120" w:line="360" w:lineRule="auto"/>
        <w:ind w:left="426" w:hanging="284"/>
        <w:jc w:val="both"/>
        <w:rPr>
          <w:rFonts w:ascii="Aptos Light" w:hAnsi="Aptos Light" w:cstheme="majorHAnsi"/>
        </w:rPr>
      </w:pPr>
      <w:r w:rsidRPr="008708FA">
        <w:rPr>
          <w:rFonts w:ascii="Aptos Light" w:hAnsi="Aptos Light" w:cstheme="majorHAnsi"/>
        </w:rPr>
        <w:t>4)</w:t>
      </w:r>
      <w:r w:rsidRPr="008708FA">
        <w:rPr>
          <w:rFonts w:ascii="Aptos Light" w:hAnsi="Aptos Light" w:cstheme="majorHAnsi"/>
        </w:rPr>
        <w:tab/>
        <w:t>Część 4 - szkolenie z wykorzystania narzędzi AI w zarządzaniu</w:t>
      </w:r>
      <w:r>
        <w:rPr>
          <w:rFonts w:ascii="Aptos Light" w:hAnsi="Aptos Light" w:cstheme="majorHAnsi"/>
        </w:rPr>
        <w:t xml:space="preserve"> – </w:t>
      </w:r>
      <w:r w:rsidRPr="008708FA">
        <w:rPr>
          <w:rFonts w:ascii="Aptos Light" w:hAnsi="Aptos Light" w:cstheme="majorHAnsi"/>
          <w:b/>
          <w:bCs/>
        </w:rPr>
        <w:t>1</w:t>
      </w:r>
      <w:r w:rsidR="00566D90">
        <w:rPr>
          <w:rFonts w:ascii="Aptos Light" w:hAnsi="Aptos Light" w:cstheme="majorHAnsi"/>
          <w:b/>
          <w:bCs/>
        </w:rPr>
        <w:t>4</w:t>
      </w:r>
      <w:r w:rsidRPr="008708FA">
        <w:rPr>
          <w:rFonts w:ascii="Aptos Light" w:hAnsi="Aptos Light" w:cstheme="majorHAnsi"/>
          <w:b/>
          <w:bCs/>
        </w:rPr>
        <w:t xml:space="preserve"> godzin</w:t>
      </w:r>
    </w:p>
    <w:p w14:paraId="4B51EC37" w14:textId="5A5AA3BD" w:rsidR="00D061C4" w:rsidRDefault="00D061C4" w:rsidP="00211763">
      <w:pPr>
        <w:pStyle w:val="Akapitzlist"/>
        <w:numPr>
          <w:ilvl w:val="0"/>
          <w:numId w:val="2"/>
        </w:numPr>
        <w:spacing w:after="120"/>
        <w:ind w:left="284" w:hanging="284"/>
        <w:contextualSpacing w:val="0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Szkolenia muszą być realizowane w języku polskim</w:t>
      </w:r>
      <w:r w:rsidR="00E57F88">
        <w:rPr>
          <w:rFonts w:ascii="Aptos Light" w:hAnsi="Aptos Light" w:cstheme="majorHAnsi"/>
        </w:rPr>
        <w:t>.</w:t>
      </w:r>
    </w:p>
    <w:p w14:paraId="4C7AAEBE" w14:textId="50A6A26E" w:rsidR="00A668B1" w:rsidRDefault="00EE4F77" w:rsidP="4D866550">
      <w:pPr>
        <w:pStyle w:val="Akapitzlist"/>
        <w:numPr>
          <w:ilvl w:val="0"/>
          <w:numId w:val="2"/>
        </w:numPr>
        <w:spacing w:after="120" w:line="276" w:lineRule="auto"/>
        <w:ind w:left="284" w:hanging="284"/>
        <w:contextualSpacing w:val="0"/>
        <w:jc w:val="both"/>
        <w:rPr>
          <w:rFonts w:ascii="Aptos Light" w:hAnsi="Aptos Light" w:cstheme="majorBidi"/>
        </w:rPr>
      </w:pPr>
      <w:r w:rsidRPr="4D866550">
        <w:rPr>
          <w:rFonts w:ascii="Aptos Light" w:hAnsi="Aptos Light" w:cstheme="majorBidi"/>
        </w:rPr>
        <w:t xml:space="preserve">Czas trwania każdego ze szkoleń nie może przekraczać </w:t>
      </w:r>
      <w:r w:rsidR="7A1BE955" w:rsidRPr="4D866550">
        <w:rPr>
          <w:rFonts w:ascii="Aptos Light" w:hAnsi="Aptos Light" w:cstheme="majorBidi"/>
        </w:rPr>
        <w:t>7</w:t>
      </w:r>
      <w:r w:rsidRPr="4D866550">
        <w:rPr>
          <w:rFonts w:ascii="Aptos Light" w:hAnsi="Aptos Light" w:cstheme="majorBidi"/>
        </w:rPr>
        <w:t xml:space="preserve"> godzin szkoleniowych dziennie. Szkolenia, o których mowa w ust. 5 pkt 1, 2 oraz 4, nie mogą trwać dłużej niż 2 dni. </w:t>
      </w:r>
      <w:r w:rsidR="00D061C4" w:rsidRPr="4D866550">
        <w:rPr>
          <w:rFonts w:ascii="Aptos Light" w:hAnsi="Aptos Light" w:cstheme="majorBidi"/>
        </w:rPr>
        <w:t>Przez</w:t>
      </w:r>
      <w:r w:rsidR="006755A1" w:rsidRPr="4D866550">
        <w:rPr>
          <w:rFonts w:ascii="Aptos Light" w:hAnsi="Aptos Light" w:cstheme="majorBidi"/>
        </w:rPr>
        <w:t> </w:t>
      </w:r>
      <w:r w:rsidR="00D061C4" w:rsidRPr="4D866550">
        <w:rPr>
          <w:rFonts w:ascii="Aptos Light" w:hAnsi="Aptos Light" w:cstheme="majorBidi"/>
        </w:rPr>
        <w:t>czas trwania szkolenia rozumie się czas poświęcony przez uczestnika szkolenia na</w:t>
      </w:r>
      <w:r w:rsidR="006755A1" w:rsidRPr="4D866550">
        <w:rPr>
          <w:rFonts w:ascii="Aptos Light" w:hAnsi="Aptos Light" w:cstheme="majorBidi"/>
        </w:rPr>
        <w:t> </w:t>
      </w:r>
      <w:r w:rsidR="00D061C4" w:rsidRPr="4D866550">
        <w:rPr>
          <w:rFonts w:ascii="Aptos Light" w:hAnsi="Aptos Light" w:cstheme="majorBidi"/>
        </w:rPr>
        <w:t>przeczytanie, obejrzenie, odsłuchanie wszystkich elementów, wykonanie ewentualnych ćwiczeń, kazusów i</w:t>
      </w:r>
      <w:r w:rsidR="00764B15" w:rsidRPr="4D866550">
        <w:rPr>
          <w:rFonts w:ascii="Aptos Light" w:hAnsi="Aptos Light" w:cstheme="majorBidi"/>
        </w:rPr>
        <w:t> </w:t>
      </w:r>
      <w:r w:rsidR="00D061C4" w:rsidRPr="4D866550">
        <w:rPr>
          <w:rFonts w:ascii="Aptos Light" w:hAnsi="Aptos Light" w:cstheme="majorBidi"/>
        </w:rPr>
        <w:t>pytań testowych, będących integralną częścią szkolenia</w:t>
      </w:r>
      <w:r w:rsidR="00F62A70" w:rsidRPr="4D866550">
        <w:rPr>
          <w:rFonts w:ascii="Aptos Light" w:hAnsi="Aptos Light" w:cstheme="majorBidi"/>
        </w:rPr>
        <w:t>.</w:t>
      </w:r>
    </w:p>
    <w:p w14:paraId="7E6633F1" w14:textId="5B28EF8C" w:rsidR="00D061C4" w:rsidRPr="00A668B1" w:rsidRDefault="00D061C4" w:rsidP="00EE4F77">
      <w:pPr>
        <w:pStyle w:val="Akapitzlist"/>
        <w:numPr>
          <w:ilvl w:val="0"/>
          <w:numId w:val="2"/>
        </w:numPr>
        <w:spacing w:after="0"/>
        <w:ind w:left="284" w:hanging="284"/>
        <w:contextualSpacing w:val="0"/>
        <w:rPr>
          <w:rFonts w:ascii="Aptos Light" w:hAnsi="Aptos Light" w:cstheme="majorHAnsi"/>
        </w:rPr>
      </w:pPr>
      <w:r w:rsidRPr="00A668B1">
        <w:rPr>
          <w:rFonts w:ascii="Aptos Light" w:hAnsi="Aptos Light" w:cstheme="majorHAnsi"/>
        </w:rPr>
        <w:t>Struktura i forma szkolenia powinna gwarantować wysoki stopień przyswajania wiedzy poprzez:</w:t>
      </w:r>
    </w:p>
    <w:p w14:paraId="31E3AB46" w14:textId="77777777" w:rsidR="00D061C4" w:rsidRPr="00CD6211" w:rsidRDefault="00D061C4" w:rsidP="00764B15">
      <w:pPr>
        <w:pStyle w:val="Akapitzlist"/>
        <w:numPr>
          <w:ilvl w:val="1"/>
          <w:numId w:val="1"/>
        </w:numPr>
        <w:spacing w:after="0"/>
        <w:ind w:left="567" w:hanging="283"/>
        <w:contextualSpacing w:val="0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intuicyjną obsługę ekranów szkolenia,</w:t>
      </w:r>
    </w:p>
    <w:p w14:paraId="062E66B0" w14:textId="77777777" w:rsidR="00D061C4" w:rsidRPr="00CD6211" w:rsidRDefault="00D061C4" w:rsidP="00764B15">
      <w:pPr>
        <w:pStyle w:val="Akapitzlist"/>
        <w:numPr>
          <w:ilvl w:val="1"/>
          <w:numId w:val="1"/>
        </w:numPr>
        <w:spacing w:after="0"/>
        <w:ind w:left="567" w:hanging="283"/>
        <w:contextualSpacing w:val="0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utrzymanie skupienia uwagi uczestnika szkolenia,</w:t>
      </w:r>
    </w:p>
    <w:p w14:paraId="3D2621A3" w14:textId="6E96483A" w:rsidR="00D061C4" w:rsidRDefault="00D061C4" w:rsidP="00764B15">
      <w:pPr>
        <w:pStyle w:val="Akapitzlist"/>
        <w:numPr>
          <w:ilvl w:val="1"/>
          <w:numId w:val="1"/>
        </w:numPr>
        <w:spacing w:after="0" w:line="276" w:lineRule="auto"/>
        <w:ind w:left="567" w:hanging="283"/>
        <w:contextualSpacing w:val="0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lastRenderedPageBreak/>
        <w:t>interaktywność</w:t>
      </w:r>
      <w:r w:rsidR="00A668B1">
        <w:rPr>
          <w:rFonts w:ascii="Aptos Light" w:hAnsi="Aptos Light" w:cstheme="majorHAnsi"/>
        </w:rPr>
        <w:t>,</w:t>
      </w:r>
    </w:p>
    <w:p w14:paraId="2545FDFD" w14:textId="4AD863A1" w:rsidR="00A668B1" w:rsidRDefault="00A668B1" w:rsidP="00764B15">
      <w:pPr>
        <w:pStyle w:val="Akapitzlist"/>
        <w:numPr>
          <w:ilvl w:val="1"/>
          <w:numId w:val="1"/>
        </w:numPr>
        <w:spacing w:after="0" w:line="276" w:lineRule="auto"/>
        <w:ind w:left="567" w:hanging="283"/>
        <w:contextualSpacing w:val="0"/>
        <w:rPr>
          <w:rFonts w:ascii="Aptos Light" w:hAnsi="Aptos Light" w:cstheme="majorHAnsi"/>
        </w:rPr>
      </w:pPr>
      <w:r>
        <w:rPr>
          <w:rFonts w:ascii="Aptos Light" w:hAnsi="Aptos Light" w:cstheme="majorHAnsi"/>
        </w:rPr>
        <w:t>studia przypadków,</w:t>
      </w:r>
    </w:p>
    <w:p w14:paraId="3472CD90" w14:textId="6FAD91D6" w:rsidR="002061D4" w:rsidRPr="00764B15" w:rsidRDefault="00A668B1" w:rsidP="00764B15">
      <w:pPr>
        <w:pStyle w:val="Akapitzlist"/>
        <w:numPr>
          <w:ilvl w:val="1"/>
          <w:numId w:val="1"/>
        </w:numPr>
        <w:spacing w:after="0"/>
        <w:ind w:left="567" w:hanging="283"/>
        <w:contextualSpacing w:val="0"/>
        <w:rPr>
          <w:rFonts w:ascii="Aptos Light" w:hAnsi="Aptos Light" w:cstheme="majorHAnsi"/>
        </w:rPr>
      </w:pPr>
      <w:r>
        <w:rPr>
          <w:rFonts w:ascii="Aptos Light" w:hAnsi="Aptos Light" w:cstheme="majorHAnsi"/>
        </w:rPr>
        <w:t>grupowe dyskusje i refleksje</w:t>
      </w:r>
      <w:r w:rsidR="003873CF">
        <w:rPr>
          <w:rFonts w:ascii="Aptos Light" w:hAnsi="Aptos Light" w:cstheme="majorHAnsi"/>
        </w:rPr>
        <w:t>.</w:t>
      </w:r>
    </w:p>
    <w:p w14:paraId="14419725" w14:textId="33501A38" w:rsidR="008708FA" w:rsidRPr="008708FA" w:rsidRDefault="00D061C4" w:rsidP="008708FA">
      <w:pPr>
        <w:pStyle w:val="Akapitzlist"/>
        <w:numPr>
          <w:ilvl w:val="0"/>
          <w:numId w:val="17"/>
        </w:numPr>
        <w:tabs>
          <w:tab w:val="left" w:pos="3480"/>
        </w:tabs>
        <w:spacing w:before="120" w:after="120"/>
        <w:ind w:left="284" w:hanging="284"/>
        <w:contextualSpacing w:val="0"/>
        <w:rPr>
          <w:rFonts w:ascii="Aptos Light" w:hAnsi="Aptos Light" w:cstheme="majorBidi"/>
          <w:b/>
        </w:rPr>
      </w:pPr>
      <w:r w:rsidRPr="008708FA">
        <w:rPr>
          <w:rFonts w:ascii="Aptos Light" w:hAnsi="Aptos Light" w:cstheme="majorBidi"/>
          <w:b/>
        </w:rPr>
        <w:t>Minimalny zakres merytoryczny</w:t>
      </w:r>
      <w:r w:rsidR="008708FA" w:rsidRPr="008708FA">
        <w:rPr>
          <w:rFonts w:ascii="Aptos Light" w:hAnsi="Aptos Light" w:cstheme="majorBidi"/>
          <w:b/>
        </w:rPr>
        <w:t>:</w:t>
      </w:r>
    </w:p>
    <w:p w14:paraId="4A5948C6" w14:textId="7591B477" w:rsidR="00D061C4" w:rsidRPr="008708FA" w:rsidRDefault="008708FA" w:rsidP="00760347">
      <w:pPr>
        <w:pStyle w:val="Akapitzlist"/>
        <w:numPr>
          <w:ilvl w:val="0"/>
          <w:numId w:val="20"/>
        </w:numPr>
        <w:tabs>
          <w:tab w:val="left" w:pos="3480"/>
        </w:tabs>
        <w:spacing w:before="120" w:after="120"/>
        <w:ind w:left="284" w:hanging="284"/>
        <w:rPr>
          <w:rFonts w:ascii="Aptos Light" w:hAnsi="Aptos Light" w:cstheme="majorBidi"/>
          <w:b/>
        </w:rPr>
      </w:pPr>
      <w:r w:rsidRPr="008708FA">
        <w:rPr>
          <w:rFonts w:ascii="Aptos Light" w:hAnsi="Aptos Light" w:cstheme="majorBidi"/>
          <w:b/>
        </w:rPr>
        <w:t xml:space="preserve">Część 1- </w:t>
      </w:r>
      <w:r>
        <w:rPr>
          <w:rFonts w:ascii="Aptos Light" w:hAnsi="Aptos Light" w:cstheme="majorBidi"/>
          <w:b/>
        </w:rPr>
        <w:t>3</w:t>
      </w:r>
      <w:r w:rsidR="00A668B1" w:rsidRPr="008708FA">
        <w:rPr>
          <w:rFonts w:ascii="Aptos Light" w:hAnsi="Aptos Light" w:cstheme="majorBidi"/>
          <w:b/>
        </w:rPr>
        <w:tab/>
      </w:r>
    </w:p>
    <w:p w14:paraId="320265BD" w14:textId="77777777" w:rsidR="00760347" w:rsidRPr="00760347" w:rsidRDefault="00760347" w:rsidP="00760347">
      <w:pPr>
        <w:widowControl w:val="0"/>
        <w:autoSpaceDE w:val="0"/>
        <w:autoSpaceDN w:val="0"/>
        <w:spacing w:after="0" w:line="276" w:lineRule="auto"/>
        <w:ind w:left="284" w:right="51"/>
        <w:jc w:val="both"/>
        <w:rPr>
          <w:rFonts w:ascii="Aptos Light" w:hAnsi="Aptos Light"/>
        </w:rPr>
      </w:pPr>
      <w:r w:rsidRPr="00760347">
        <w:rPr>
          <w:rFonts w:ascii="Aptos Light" w:hAnsi="Aptos Light" w:cstheme="majorHAnsi"/>
        </w:rPr>
        <w:t>Szkolenia muszą dotyczyć zagadnień z zakresu zarządzania i obejmować co najmniej następujące tematy:</w:t>
      </w:r>
    </w:p>
    <w:p w14:paraId="219EC47A" w14:textId="395FF9E4" w:rsidR="00A668B1" w:rsidRPr="001A550E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podstawy wiedzy i umiejętności związanych z zarządzaniem i planowaniem strategicznym,</w:t>
      </w:r>
    </w:p>
    <w:p w14:paraId="62E439C2" w14:textId="77777777" w:rsidR="00A668B1" w:rsidRPr="001A550E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rozwój kompetencji przywódczych i motywacyjnych,</w:t>
      </w:r>
    </w:p>
    <w:p w14:paraId="6888C594" w14:textId="77777777" w:rsidR="00A668B1" w:rsidRPr="001A550E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skuteczną komunikację w zespole,</w:t>
      </w:r>
    </w:p>
    <w:p w14:paraId="6210B381" w14:textId="77777777" w:rsidR="00A668B1" w:rsidRPr="001A550E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zarzadzanie zmianą i konfliktem,</w:t>
      </w:r>
    </w:p>
    <w:p w14:paraId="35C3358E" w14:textId="77777777" w:rsidR="00A668B1" w:rsidRPr="001A550E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zarządzanie czasem i priorytetami,</w:t>
      </w:r>
    </w:p>
    <w:p w14:paraId="1CEA4C53" w14:textId="77777777" w:rsidR="00A668B1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radzenie ze stresem,</w:t>
      </w:r>
    </w:p>
    <w:p w14:paraId="67BD106D" w14:textId="17E2DA96" w:rsidR="00491F94" w:rsidRPr="001A550E" w:rsidRDefault="00491F94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>
        <w:rPr>
          <w:rFonts w:ascii="Aptos Light" w:hAnsi="Aptos Light"/>
        </w:rPr>
        <w:t>ź</w:t>
      </w:r>
      <w:r w:rsidRPr="00491F94">
        <w:rPr>
          <w:rFonts w:ascii="Aptos Light" w:hAnsi="Aptos Light"/>
        </w:rPr>
        <w:t>ródła konfliktów w zespołach menedżerskich i projektowych</w:t>
      </w:r>
    </w:p>
    <w:p w14:paraId="637EC76B" w14:textId="74E8680F" w:rsidR="00A668B1" w:rsidRPr="001A550E" w:rsidRDefault="00A668B1" w:rsidP="00491F94">
      <w:pPr>
        <w:pStyle w:val="Akapitzlist"/>
        <w:widowControl w:val="0"/>
        <w:numPr>
          <w:ilvl w:val="0"/>
          <w:numId w:val="3"/>
        </w:numPr>
        <w:autoSpaceDE w:val="0"/>
        <w:autoSpaceDN w:val="0"/>
        <w:spacing w:after="0" w:line="276" w:lineRule="auto"/>
        <w:ind w:left="567" w:right="51" w:hanging="283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motywowanie członków zespołu i tworzenie sprzyjającej atmosfery pracy,</w:t>
      </w:r>
      <w:r w:rsidR="00491F94">
        <w:rPr>
          <w:rFonts w:ascii="Aptos Light" w:hAnsi="Aptos Light"/>
        </w:rPr>
        <w:t xml:space="preserve"> b</w:t>
      </w:r>
      <w:r w:rsidR="00491F94" w:rsidRPr="00491F94">
        <w:rPr>
          <w:rFonts w:ascii="Aptos Light" w:hAnsi="Aptos Light"/>
        </w:rPr>
        <w:t>udowanie długofalowego zaangażowania zespołu</w:t>
      </w:r>
      <w:r w:rsidR="00491F94">
        <w:rPr>
          <w:rFonts w:ascii="Aptos Light" w:hAnsi="Aptos Light"/>
        </w:rPr>
        <w:t>,</w:t>
      </w:r>
    </w:p>
    <w:p w14:paraId="11B547B7" w14:textId="77777777" w:rsidR="00A668B1" w:rsidRPr="001A550E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budowanie zaangażowania i kultury współpracy,</w:t>
      </w:r>
    </w:p>
    <w:p w14:paraId="728CE3E9" w14:textId="4B4083E4" w:rsidR="00A668B1" w:rsidRDefault="00A668B1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 w:rsidRPr="001A550E">
        <w:rPr>
          <w:rFonts w:ascii="Aptos Light" w:hAnsi="Aptos Light"/>
        </w:rPr>
        <w:t>nowe trendy i sprawdzone rozwiązania w zarządzaniu zespołem</w:t>
      </w:r>
    </w:p>
    <w:p w14:paraId="1E8FD257" w14:textId="605753B3" w:rsidR="00A379EB" w:rsidRDefault="00A379EB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>
        <w:rPr>
          <w:rFonts w:ascii="Aptos Light" w:hAnsi="Aptos Light"/>
        </w:rPr>
        <w:t>komunikacja menadżerska w zespołach wysokospecjalistycznych</w:t>
      </w:r>
    </w:p>
    <w:p w14:paraId="19CEEB1F" w14:textId="46473365" w:rsidR="00A379EB" w:rsidRPr="00A379EB" w:rsidRDefault="00A379EB" w:rsidP="00A379EB">
      <w:pPr>
        <w:pStyle w:val="Akapitzlist"/>
        <w:numPr>
          <w:ilvl w:val="0"/>
          <w:numId w:val="3"/>
        </w:numPr>
        <w:ind w:left="567" w:hanging="283"/>
        <w:rPr>
          <w:rFonts w:ascii="Aptos Light" w:hAnsi="Aptos Light"/>
        </w:rPr>
      </w:pPr>
      <w:r>
        <w:rPr>
          <w:rFonts w:ascii="Aptos Light" w:hAnsi="Aptos Light"/>
        </w:rPr>
        <w:t>a</w:t>
      </w:r>
      <w:r w:rsidRPr="00A379EB">
        <w:rPr>
          <w:rFonts w:ascii="Aptos Light" w:hAnsi="Aptos Light"/>
        </w:rPr>
        <w:t>utentyczność i odpowiedzialność w roli menedżera</w:t>
      </w:r>
    </w:p>
    <w:p w14:paraId="7FEC591C" w14:textId="1AB7070D" w:rsidR="00A379EB" w:rsidRPr="001A550E" w:rsidRDefault="00A379EB" w:rsidP="00760347">
      <w:pPr>
        <w:pStyle w:val="Akapitzlist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spacing w:after="0" w:line="276" w:lineRule="auto"/>
        <w:ind w:left="709" w:right="49" w:hanging="425"/>
        <w:contextualSpacing w:val="0"/>
        <w:jc w:val="both"/>
        <w:rPr>
          <w:rFonts w:ascii="Aptos Light" w:hAnsi="Aptos Light"/>
        </w:rPr>
      </w:pPr>
      <w:r>
        <w:rPr>
          <w:rFonts w:ascii="Aptos Light" w:hAnsi="Aptos Light"/>
        </w:rPr>
        <w:t>n</w:t>
      </w:r>
      <w:r w:rsidRPr="00A379EB">
        <w:rPr>
          <w:rFonts w:ascii="Aptos Light" w:hAnsi="Aptos Light"/>
        </w:rPr>
        <w:t>owoczesne koncepcje motywacji (motywacja wewnętrzna, autonomia, sens pracy)</w:t>
      </w:r>
    </w:p>
    <w:p w14:paraId="6F7DE641" w14:textId="0CDA6F14" w:rsidR="008708FA" w:rsidRPr="00760347" w:rsidRDefault="008708FA" w:rsidP="00760347">
      <w:pPr>
        <w:pStyle w:val="Akapitzlist"/>
        <w:widowControl w:val="0"/>
        <w:numPr>
          <w:ilvl w:val="0"/>
          <w:numId w:val="20"/>
        </w:numPr>
        <w:autoSpaceDE w:val="0"/>
        <w:autoSpaceDN w:val="0"/>
        <w:spacing w:before="120" w:after="120" w:line="276" w:lineRule="auto"/>
        <w:ind w:left="284" w:right="51" w:hanging="284"/>
        <w:contextualSpacing w:val="0"/>
        <w:jc w:val="both"/>
        <w:rPr>
          <w:rFonts w:ascii="Aptos Light" w:hAnsi="Aptos Light"/>
          <w:b/>
          <w:bCs/>
        </w:rPr>
      </w:pPr>
      <w:r w:rsidRPr="00760347">
        <w:rPr>
          <w:rFonts w:ascii="Aptos Light" w:hAnsi="Aptos Light"/>
          <w:b/>
          <w:bCs/>
        </w:rPr>
        <w:t>Część 4</w:t>
      </w:r>
    </w:p>
    <w:p w14:paraId="33B0831B" w14:textId="6F5FCC82" w:rsidR="00760347" w:rsidRDefault="00760347" w:rsidP="00760347">
      <w:pPr>
        <w:spacing w:after="120"/>
        <w:ind w:left="284"/>
        <w:jc w:val="both"/>
        <w:rPr>
          <w:rFonts w:ascii="Aptos Light" w:hAnsi="Aptos Light" w:cstheme="majorHAnsi"/>
        </w:rPr>
      </w:pPr>
      <w:r w:rsidRPr="00760347">
        <w:rPr>
          <w:rFonts w:ascii="Aptos Light" w:hAnsi="Aptos Light" w:cstheme="majorHAnsi"/>
        </w:rPr>
        <w:t xml:space="preserve">Szkolenia muszą dotyczyć zagadnień </w:t>
      </w:r>
      <w:r>
        <w:rPr>
          <w:rFonts w:ascii="Aptos Light" w:hAnsi="Aptos Light" w:cstheme="majorHAnsi"/>
        </w:rPr>
        <w:t xml:space="preserve">z </w:t>
      </w:r>
      <w:r w:rsidR="008708FA" w:rsidRPr="008708FA">
        <w:rPr>
          <w:rFonts w:ascii="Aptos Light" w:hAnsi="Aptos Light" w:cstheme="majorHAnsi"/>
        </w:rPr>
        <w:t>dziedziny wykorzystania AI w zarządzaniu</w:t>
      </w:r>
      <w:r w:rsidR="007F29FE">
        <w:rPr>
          <w:rFonts w:ascii="Aptos Light" w:hAnsi="Aptos Light" w:cstheme="majorHAnsi"/>
        </w:rPr>
        <w:t xml:space="preserve"> w sektorze medycznym</w:t>
      </w:r>
      <w:r w:rsidRPr="00760347">
        <w:t xml:space="preserve"> </w:t>
      </w:r>
      <w:r w:rsidRPr="00760347">
        <w:rPr>
          <w:rFonts w:ascii="Aptos Light" w:hAnsi="Aptos Light" w:cstheme="majorHAnsi"/>
        </w:rPr>
        <w:t>i obejmować co</w:t>
      </w:r>
      <w:r>
        <w:rPr>
          <w:rFonts w:ascii="Aptos Light" w:hAnsi="Aptos Light" w:cstheme="majorHAnsi"/>
        </w:rPr>
        <w:t> </w:t>
      </w:r>
      <w:r w:rsidRPr="00760347">
        <w:rPr>
          <w:rFonts w:ascii="Aptos Light" w:hAnsi="Aptos Light" w:cstheme="majorHAnsi"/>
        </w:rPr>
        <w:t>najmniej następujące tematy:</w:t>
      </w:r>
    </w:p>
    <w:p w14:paraId="312BFD71" w14:textId="7276C448" w:rsidR="008708FA" w:rsidRPr="007F29FE" w:rsidRDefault="008708FA" w:rsidP="00760347">
      <w:pPr>
        <w:pStyle w:val="Akapitzlist"/>
        <w:numPr>
          <w:ilvl w:val="0"/>
          <w:numId w:val="19"/>
        </w:numPr>
        <w:spacing w:after="120"/>
        <w:ind w:left="567" w:hanging="283"/>
        <w:jc w:val="both"/>
        <w:rPr>
          <w:rFonts w:ascii="Aptos Light" w:hAnsi="Aptos Light"/>
        </w:rPr>
      </w:pPr>
      <w:r w:rsidRPr="007F29FE">
        <w:rPr>
          <w:rFonts w:ascii="Aptos Light" w:hAnsi="Aptos Light"/>
        </w:rPr>
        <w:t>wykorzystanie AI w rozwoju zespołów i organizacji</w:t>
      </w:r>
      <w:r w:rsidR="008154A8" w:rsidRPr="007F29FE">
        <w:rPr>
          <w:rFonts w:ascii="Aptos Light" w:hAnsi="Aptos Light"/>
        </w:rPr>
        <w:t>;</w:t>
      </w:r>
    </w:p>
    <w:p w14:paraId="11191554" w14:textId="6DD8B508" w:rsidR="008708FA" w:rsidRDefault="008708FA" w:rsidP="00760347">
      <w:pPr>
        <w:pStyle w:val="Akapitzlist"/>
        <w:widowControl w:val="0"/>
        <w:numPr>
          <w:ilvl w:val="0"/>
          <w:numId w:val="18"/>
        </w:numPr>
        <w:autoSpaceDE w:val="0"/>
        <w:autoSpaceDN w:val="0"/>
        <w:spacing w:after="0" w:line="276" w:lineRule="auto"/>
        <w:ind w:left="567" w:right="51" w:hanging="283"/>
        <w:contextualSpacing w:val="0"/>
        <w:jc w:val="both"/>
        <w:rPr>
          <w:rFonts w:ascii="Aptos Light" w:hAnsi="Aptos Light"/>
        </w:rPr>
      </w:pPr>
      <w:r w:rsidRPr="008708FA">
        <w:rPr>
          <w:rFonts w:ascii="Aptos Light" w:hAnsi="Aptos Light"/>
        </w:rPr>
        <w:t>wdrażanie sztucznej inteligencji w codziennej pracy menadżera oraz świadome i bezpieczne jej wykorzystywanie</w:t>
      </w:r>
      <w:r w:rsidR="008154A8">
        <w:rPr>
          <w:rFonts w:ascii="Aptos Light" w:hAnsi="Aptos Light"/>
        </w:rPr>
        <w:t>;</w:t>
      </w:r>
    </w:p>
    <w:p w14:paraId="4B9D68AF" w14:textId="77777777" w:rsidR="008154A8" w:rsidRDefault="008154A8" w:rsidP="008154A8">
      <w:pPr>
        <w:pStyle w:val="Akapitzlist"/>
        <w:numPr>
          <w:ilvl w:val="0"/>
          <w:numId w:val="18"/>
        </w:numPr>
        <w:spacing w:after="0" w:line="276" w:lineRule="auto"/>
        <w:ind w:left="568" w:hanging="284"/>
        <w:contextualSpacing w:val="0"/>
        <w:jc w:val="both"/>
        <w:rPr>
          <w:rFonts w:ascii="Aptos Light" w:hAnsi="Aptos Light"/>
        </w:rPr>
      </w:pPr>
      <w:r>
        <w:rPr>
          <w:rFonts w:ascii="Aptos Light" w:hAnsi="Aptos Light"/>
        </w:rPr>
        <w:t>p</w:t>
      </w:r>
      <w:r w:rsidRPr="00AE5E51">
        <w:rPr>
          <w:rFonts w:ascii="Aptos Light" w:hAnsi="Aptos Light"/>
        </w:rPr>
        <w:t>rzegląd kluczowych pojęć związanych z AI oraz omówienie jej potencjału w podejmowaniu strategicznych decyzji i zarządzaniu innowacjami w biznesie</w:t>
      </w:r>
      <w:r>
        <w:rPr>
          <w:rFonts w:ascii="Aptos Light" w:hAnsi="Aptos Light"/>
        </w:rPr>
        <w:t>;</w:t>
      </w:r>
    </w:p>
    <w:p w14:paraId="522E0C5F" w14:textId="439FAE38" w:rsidR="008154A8" w:rsidRDefault="008154A8" w:rsidP="008154A8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rFonts w:ascii="Aptos Light" w:hAnsi="Aptos Light"/>
        </w:rPr>
      </w:pPr>
      <w:r w:rsidRPr="00AE5E51">
        <w:rPr>
          <w:rFonts w:ascii="Aptos Light" w:hAnsi="Aptos Light"/>
        </w:rPr>
        <w:t>rola liderów w procesie zmiany technologicznej — jak skutecznie kierować zespołami, wdrażać nowe technologie i kształtować kulturę organizacyjną opartą na danych</w:t>
      </w:r>
      <w:r>
        <w:rPr>
          <w:rFonts w:ascii="Aptos Light" w:hAnsi="Aptos Light"/>
        </w:rPr>
        <w:t>;</w:t>
      </w:r>
    </w:p>
    <w:p w14:paraId="6F1BA951" w14:textId="0E8CEE41" w:rsidR="008154A8" w:rsidRPr="008154A8" w:rsidRDefault="008154A8" w:rsidP="008154A8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rFonts w:ascii="Aptos Light" w:hAnsi="Aptos Light"/>
        </w:rPr>
      </w:pPr>
      <w:r w:rsidRPr="00AE5E51">
        <w:rPr>
          <w:rFonts w:ascii="Aptos Light" w:hAnsi="Aptos Light"/>
        </w:rPr>
        <w:t>wyzwa</w:t>
      </w:r>
      <w:r>
        <w:rPr>
          <w:rFonts w:ascii="Aptos Light" w:hAnsi="Aptos Light"/>
        </w:rPr>
        <w:t>nia</w:t>
      </w:r>
      <w:r w:rsidRPr="00AE5E51">
        <w:rPr>
          <w:rFonts w:ascii="Aptos Light" w:hAnsi="Aptos Light"/>
        </w:rPr>
        <w:t xml:space="preserve"> związan</w:t>
      </w:r>
      <w:r>
        <w:rPr>
          <w:rFonts w:ascii="Aptos Light" w:hAnsi="Aptos Light"/>
        </w:rPr>
        <w:t>e</w:t>
      </w:r>
      <w:r w:rsidRPr="00AE5E51">
        <w:rPr>
          <w:rFonts w:ascii="Aptos Light" w:hAnsi="Aptos Light"/>
        </w:rPr>
        <w:t xml:space="preserve"> z odpowiedzialnością, ochroną danych, błędami AI oraz aktualnymi regulacjami prawnymi, w tym aktami Unii Europejskiej</w:t>
      </w:r>
      <w:r w:rsidR="007F29FE">
        <w:rPr>
          <w:rFonts w:ascii="Aptos Light" w:hAnsi="Aptos Light"/>
        </w:rPr>
        <w:t>;</w:t>
      </w:r>
    </w:p>
    <w:p w14:paraId="6B37A9FA" w14:textId="726105D4" w:rsidR="00AE5E51" w:rsidRPr="008154A8" w:rsidRDefault="007F29FE" w:rsidP="00AE5E51">
      <w:pPr>
        <w:pStyle w:val="Akapitzlist"/>
        <w:numPr>
          <w:ilvl w:val="0"/>
          <w:numId w:val="18"/>
        </w:numPr>
        <w:spacing w:line="276" w:lineRule="auto"/>
        <w:ind w:left="567" w:hanging="283"/>
        <w:jc w:val="both"/>
        <w:rPr>
          <w:rFonts w:ascii="Aptos Light" w:hAnsi="Aptos Light"/>
        </w:rPr>
      </w:pPr>
      <w:r>
        <w:rPr>
          <w:rFonts w:ascii="Aptos Light" w:hAnsi="Aptos Light"/>
        </w:rPr>
        <w:t>p</w:t>
      </w:r>
      <w:r w:rsidR="008154A8" w:rsidRPr="008154A8">
        <w:rPr>
          <w:rFonts w:ascii="Aptos Light" w:hAnsi="Aptos Light"/>
        </w:rPr>
        <w:t>rzegląd najnowszych kierunków rozwoju sztucznej inteligencji i ich wpływu na biznes.</w:t>
      </w:r>
    </w:p>
    <w:p w14:paraId="2CD7F9A0" w14:textId="0DB93B2F" w:rsidR="009E79F4" w:rsidRPr="009E79F4" w:rsidRDefault="009E79F4" w:rsidP="00760347">
      <w:pPr>
        <w:pStyle w:val="Akapitzlist"/>
        <w:numPr>
          <w:ilvl w:val="0"/>
          <w:numId w:val="20"/>
        </w:numPr>
        <w:spacing w:after="0" w:line="276" w:lineRule="auto"/>
        <w:ind w:left="284" w:right="51" w:hanging="284"/>
        <w:contextualSpacing w:val="0"/>
        <w:jc w:val="both"/>
        <w:rPr>
          <w:rFonts w:ascii="Aptos Light" w:hAnsi="Aptos Light"/>
        </w:rPr>
      </w:pPr>
      <w:r w:rsidRPr="009E79F4">
        <w:rPr>
          <w:rFonts w:ascii="Aptos Light" w:hAnsi="Aptos Light"/>
        </w:rPr>
        <w:t>W trakcie szkoleń powinny być wykorzystywane różne metody nauczania, takie jak studia przypadków, symulacje, a także grupowe dyskusje i refleksje. Szkolenia mają zapewnić uczestnikom praktyczne doświadczenie i narzędzia, które będą mogli zastosować w swoim środowisku pracy. Po ukończeniu kursów uczestnicy będą mieli solidną podstawę wiedzy i</w:t>
      </w:r>
      <w:r w:rsidR="00211763">
        <w:rPr>
          <w:rFonts w:ascii="Aptos Light" w:hAnsi="Aptos Light"/>
        </w:rPr>
        <w:t> </w:t>
      </w:r>
      <w:r w:rsidRPr="009E79F4">
        <w:rPr>
          <w:rFonts w:ascii="Aptos Light" w:hAnsi="Aptos Light"/>
        </w:rPr>
        <w:t>umiejętności zarządzania, które pozwolą na efektywne prowadzenie zespołów, zarządzanie zmianami i osiąganie celów organizacyjnych.</w:t>
      </w:r>
    </w:p>
    <w:p w14:paraId="5AF293B1" w14:textId="3B47FFD4" w:rsidR="004B24CD" w:rsidRPr="009E79F4" w:rsidRDefault="009E79F4" w:rsidP="00760347">
      <w:pPr>
        <w:pStyle w:val="Akapitzlist"/>
        <w:numPr>
          <w:ilvl w:val="0"/>
          <w:numId w:val="20"/>
        </w:numPr>
        <w:spacing w:after="120" w:line="276" w:lineRule="auto"/>
        <w:ind w:left="284" w:right="51" w:hanging="284"/>
        <w:contextualSpacing w:val="0"/>
        <w:jc w:val="both"/>
        <w:rPr>
          <w:rFonts w:ascii="Aptos Light" w:hAnsi="Aptos Light"/>
        </w:rPr>
      </w:pPr>
      <w:r w:rsidRPr="009E79F4">
        <w:rPr>
          <w:rFonts w:ascii="Aptos Light" w:hAnsi="Aptos Light"/>
        </w:rPr>
        <w:lastRenderedPageBreak/>
        <w:t>Wykonawca może zaproponować dodatkowe tematy, jeśli uzna je za adekwatne do potrzeb menedżerów w sektorze ochrony zdrowia i cyfryzacji.</w:t>
      </w:r>
    </w:p>
    <w:p w14:paraId="0D7BC667" w14:textId="314235F3" w:rsidR="004B24CD" w:rsidRPr="00CD6211" w:rsidRDefault="004B24CD" w:rsidP="00764B15">
      <w:pPr>
        <w:spacing w:after="120"/>
        <w:rPr>
          <w:rFonts w:ascii="Aptos Light" w:hAnsi="Aptos Light" w:cstheme="majorHAnsi"/>
          <w:b/>
          <w:bCs/>
        </w:rPr>
      </w:pPr>
      <w:r w:rsidRPr="00CD6211">
        <w:rPr>
          <w:rFonts w:ascii="Aptos Light" w:hAnsi="Aptos Light" w:cstheme="majorHAnsi"/>
          <w:b/>
          <w:bCs/>
        </w:rPr>
        <w:t>I</w:t>
      </w:r>
      <w:r w:rsidR="008708FA">
        <w:rPr>
          <w:rFonts w:ascii="Aptos Light" w:hAnsi="Aptos Light" w:cstheme="majorHAnsi"/>
          <w:b/>
          <w:bCs/>
        </w:rPr>
        <w:t>V</w:t>
      </w:r>
      <w:r w:rsidRPr="00CD6211">
        <w:rPr>
          <w:rFonts w:ascii="Aptos Light" w:hAnsi="Aptos Light" w:cstheme="majorHAnsi"/>
          <w:b/>
          <w:bCs/>
        </w:rPr>
        <w:t xml:space="preserve">. Termin </w:t>
      </w:r>
      <w:r w:rsidR="001512E2">
        <w:rPr>
          <w:rFonts w:ascii="Aptos Light" w:hAnsi="Aptos Light" w:cstheme="majorHAnsi"/>
          <w:b/>
          <w:bCs/>
        </w:rPr>
        <w:t>realizacji przedmiotu zamówienia</w:t>
      </w:r>
      <w:r w:rsidRPr="00CD6211">
        <w:rPr>
          <w:rFonts w:ascii="Aptos Light" w:hAnsi="Aptos Light" w:cstheme="majorHAnsi"/>
          <w:b/>
          <w:bCs/>
        </w:rPr>
        <w:t>:</w:t>
      </w:r>
    </w:p>
    <w:p w14:paraId="23FED381" w14:textId="1AB33715" w:rsidR="00C87BC0" w:rsidRPr="001A550E" w:rsidRDefault="00C87BC0" w:rsidP="00764B15">
      <w:pPr>
        <w:pStyle w:val="Tekstpodstawowy"/>
        <w:spacing w:before="0"/>
        <w:ind w:left="0"/>
        <w:jc w:val="left"/>
        <w:rPr>
          <w:rFonts w:ascii="Aptos Light" w:hAnsi="Aptos Light"/>
        </w:rPr>
      </w:pPr>
      <w:r w:rsidRPr="001A550E">
        <w:rPr>
          <w:rFonts w:ascii="Aptos Light" w:hAnsi="Aptos Light"/>
        </w:rPr>
        <w:t xml:space="preserve">Wykonawca zrealizuje szkolenia: </w:t>
      </w:r>
    </w:p>
    <w:p w14:paraId="5BAF24B3" w14:textId="77777777" w:rsidR="001512E2" w:rsidRPr="001512E2" w:rsidRDefault="001512E2" w:rsidP="00760347">
      <w:pPr>
        <w:pStyle w:val="Tekstpodstawowy"/>
        <w:spacing w:before="0" w:line="276" w:lineRule="auto"/>
        <w:ind w:left="0"/>
        <w:rPr>
          <w:rFonts w:ascii="Aptos Light" w:hAnsi="Aptos Light"/>
        </w:rPr>
      </w:pPr>
      <w:r>
        <w:rPr>
          <w:rFonts w:ascii="Aptos Light" w:hAnsi="Aptos Light"/>
        </w:rPr>
        <w:t xml:space="preserve">Część 1 - </w:t>
      </w:r>
      <w:r w:rsidRPr="002F0834">
        <w:rPr>
          <w:rFonts w:ascii="Aptos Light" w:hAnsi="Aptos Light"/>
        </w:rPr>
        <w:t>szkolenie z zakresu kluczowych umiejętności menedżerskich</w:t>
      </w:r>
      <w:r>
        <w:rPr>
          <w:rFonts w:ascii="Aptos Light" w:hAnsi="Aptos Light"/>
        </w:rPr>
        <w:t xml:space="preserve">- </w:t>
      </w:r>
      <w:r w:rsidRPr="001A550E">
        <w:rPr>
          <w:rFonts w:ascii="Aptos Light" w:hAnsi="Aptos Light"/>
        </w:rPr>
        <w:t xml:space="preserve">w okresie </w:t>
      </w:r>
      <w:r w:rsidRPr="00764B15">
        <w:rPr>
          <w:rFonts w:ascii="Aptos Light" w:hAnsi="Aptos Light"/>
          <w:b/>
          <w:bCs/>
        </w:rPr>
        <w:t>od dnia podpisania umowy do 30.04.2026</w:t>
      </w:r>
      <w:r>
        <w:rPr>
          <w:rFonts w:ascii="Aptos Light" w:hAnsi="Aptos Light"/>
          <w:b/>
          <w:bCs/>
        </w:rPr>
        <w:t>;</w:t>
      </w:r>
    </w:p>
    <w:p w14:paraId="1F88A533" w14:textId="77777777" w:rsidR="001512E2" w:rsidRPr="001A550E" w:rsidRDefault="001512E2" w:rsidP="00760347">
      <w:pPr>
        <w:pStyle w:val="Tekstpodstawowy"/>
        <w:spacing w:before="0" w:line="276" w:lineRule="auto"/>
        <w:ind w:left="0"/>
        <w:jc w:val="left"/>
        <w:rPr>
          <w:rFonts w:ascii="Aptos Light" w:hAnsi="Aptos Light"/>
        </w:rPr>
      </w:pPr>
      <w:r w:rsidRPr="001512E2">
        <w:rPr>
          <w:rFonts w:ascii="Aptos Light" w:hAnsi="Aptos Light"/>
        </w:rPr>
        <w:t>Część 2- szkolenie z zakresu umiejętności menadżerskich – stopień zaawansowany</w:t>
      </w:r>
      <w:r>
        <w:rPr>
          <w:rFonts w:ascii="Aptos Light" w:hAnsi="Aptos Light"/>
        </w:rPr>
        <w:t xml:space="preserve">- </w:t>
      </w:r>
      <w:r w:rsidRPr="001A550E">
        <w:rPr>
          <w:rFonts w:ascii="Aptos Light" w:hAnsi="Aptos Light"/>
        </w:rPr>
        <w:t xml:space="preserve">w okresie </w:t>
      </w:r>
      <w:r w:rsidRPr="00764B15">
        <w:rPr>
          <w:rFonts w:ascii="Aptos Light" w:hAnsi="Aptos Light"/>
          <w:b/>
          <w:bCs/>
        </w:rPr>
        <w:t>od dnia podpisania umowy do 30.04.2026</w:t>
      </w:r>
      <w:r>
        <w:rPr>
          <w:rFonts w:ascii="Aptos Light" w:hAnsi="Aptos Light"/>
          <w:b/>
          <w:bCs/>
        </w:rPr>
        <w:t>;</w:t>
      </w:r>
    </w:p>
    <w:p w14:paraId="615E633E" w14:textId="77777777" w:rsidR="001512E2" w:rsidRPr="001A550E" w:rsidRDefault="001512E2" w:rsidP="00760347">
      <w:pPr>
        <w:pStyle w:val="Tekstpodstawowy"/>
        <w:spacing w:before="0" w:line="276" w:lineRule="auto"/>
        <w:ind w:left="0"/>
        <w:jc w:val="left"/>
        <w:rPr>
          <w:rFonts w:ascii="Aptos Light" w:hAnsi="Aptos Light"/>
        </w:rPr>
      </w:pPr>
      <w:r w:rsidRPr="001512E2">
        <w:rPr>
          <w:rFonts w:ascii="Aptos Light" w:hAnsi="Aptos Light"/>
        </w:rPr>
        <w:t>Część 3 - szkolenie z zakresu nowych trendów i sprawdzonych rozwiązań w zarządzaniu zespołem</w:t>
      </w:r>
      <w:r>
        <w:rPr>
          <w:rFonts w:ascii="Aptos Light" w:hAnsi="Aptos Light"/>
        </w:rPr>
        <w:t xml:space="preserve"> - </w:t>
      </w:r>
      <w:r w:rsidRPr="001A550E">
        <w:rPr>
          <w:rFonts w:ascii="Aptos Light" w:hAnsi="Aptos Light"/>
        </w:rPr>
        <w:t xml:space="preserve">w okresie </w:t>
      </w:r>
      <w:r w:rsidRPr="00764B15">
        <w:rPr>
          <w:rFonts w:ascii="Aptos Light" w:hAnsi="Aptos Light"/>
          <w:b/>
          <w:bCs/>
        </w:rPr>
        <w:t>od dnia podpisania umowy do 30.04.2026</w:t>
      </w:r>
      <w:r>
        <w:rPr>
          <w:rFonts w:ascii="Aptos Light" w:hAnsi="Aptos Light"/>
          <w:b/>
          <w:bCs/>
        </w:rPr>
        <w:t>;</w:t>
      </w:r>
    </w:p>
    <w:p w14:paraId="630B4C34" w14:textId="55E422AD" w:rsidR="001512E2" w:rsidRPr="001512E2" w:rsidRDefault="001512E2" w:rsidP="00760347">
      <w:pPr>
        <w:pStyle w:val="Tekstpodstawowy"/>
        <w:spacing w:before="0" w:line="276" w:lineRule="auto"/>
        <w:ind w:left="0"/>
        <w:rPr>
          <w:rFonts w:ascii="Aptos Light" w:hAnsi="Aptos Light"/>
        </w:rPr>
      </w:pPr>
      <w:r w:rsidRPr="001512E2">
        <w:rPr>
          <w:rFonts w:ascii="Aptos Light" w:hAnsi="Aptos Light"/>
        </w:rPr>
        <w:t>Część 4 - szkolenie z wykorzystania narzędzi AI w zarządzaniu</w:t>
      </w:r>
      <w:r>
        <w:rPr>
          <w:rFonts w:ascii="Aptos Light" w:hAnsi="Aptos Light"/>
        </w:rPr>
        <w:t xml:space="preserve"> - od dnia podpisania umowy, nie</w:t>
      </w:r>
      <w:r w:rsidR="00760347">
        <w:rPr>
          <w:rFonts w:ascii="Aptos Light" w:hAnsi="Aptos Light"/>
        </w:rPr>
        <w:t> </w:t>
      </w:r>
      <w:r>
        <w:rPr>
          <w:rFonts w:ascii="Aptos Light" w:hAnsi="Aptos Light"/>
        </w:rPr>
        <w:t>wcześniej jednak niż od</w:t>
      </w:r>
      <w:r w:rsidRPr="001A550E">
        <w:rPr>
          <w:rFonts w:ascii="Aptos Light" w:hAnsi="Aptos Light"/>
        </w:rPr>
        <w:t xml:space="preserve"> </w:t>
      </w:r>
      <w:r w:rsidRPr="003873CF">
        <w:rPr>
          <w:rFonts w:ascii="Aptos Light" w:hAnsi="Aptos Light"/>
          <w:b/>
          <w:bCs/>
        </w:rPr>
        <w:t>0</w:t>
      </w:r>
      <w:r w:rsidRPr="00C87BC0">
        <w:rPr>
          <w:rFonts w:ascii="Aptos Light" w:hAnsi="Aptos Light"/>
          <w:b/>
          <w:bCs/>
        </w:rPr>
        <w:t>1.05.2026 – 31.10.2026</w:t>
      </w:r>
      <w:r>
        <w:rPr>
          <w:rFonts w:ascii="Aptos Light" w:hAnsi="Aptos Light"/>
          <w:b/>
          <w:bCs/>
        </w:rPr>
        <w:t xml:space="preserve"> r.</w:t>
      </w:r>
    </w:p>
    <w:p w14:paraId="1565660C" w14:textId="541C8797" w:rsidR="004B24CD" w:rsidRPr="00CD6211" w:rsidRDefault="004B24CD" w:rsidP="00211763">
      <w:pPr>
        <w:spacing w:before="120" w:after="120"/>
        <w:rPr>
          <w:rFonts w:ascii="Aptos Light" w:hAnsi="Aptos Light" w:cstheme="majorHAnsi"/>
          <w:b/>
          <w:bCs/>
        </w:rPr>
      </w:pPr>
      <w:r w:rsidRPr="00CD6211">
        <w:rPr>
          <w:rFonts w:ascii="Aptos Light" w:hAnsi="Aptos Light" w:cstheme="majorHAnsi"/>
          <w:b/>
          <w:bCs/>
        </w:rPr>
        <w:t>V. Warunki realizacji zamówienia</w:t>
      </w:r>
    </w:p>
    <w:p w14:paraId="6E08A56F" w14:textId="7F57BD11" w:rsidR="004B24CD" w:rsidRPr="00211763" w:rsidRDefault="004B24CD" w:rsidP="00760347">
      <w:pPr>
        <w:pStyle w:val="Akapitzlist"/>
        <w:numPr>
          <w:ilvl w:val="0"/>
          <w:numId w:val="5"/>
        </w:numPr>
        <w:spacing w:after="120"/>
        <w:ind w:left="284" w:hanging="284"/>
        <w:jc w:val="both"/>
        <w:rPr>
          <w:rFonts w:ascii="Aptos Light" w:hAnsi="Aptos Light" w:cstheme="majorHAnsi"/>
        </w:rPr>
      </w:pPr>
      <w:r w:rsidRPr="00211763">
        <w:rPr>
          <w:rFonts w:ascii="Aptos Light" w:hAnsi="Aptos Light" w:cstheme="majorHAnsi"/>
        </w:rPr>
        <w:t xml:space="preserve">W terminie </w:t>
      </w:r>
      <w:r w:rsidR="002E00EF" w:rsidRPr="00211763">
        <w:rPr>
          <w:rFonts w:ascii="Aptos Light" w:hAnsi="Aptos Light" w:cstheme="majorHAnsi"/>
        </w:rPr>
        <w:t>10</w:t>
      </w:r>
      <w:r w:rsidRPr="00211763">
        <w:rPr>
          <w:rFonts w:ascii="Aptos Light" w:hAnsi="Aptos Light" w:cstheme="majorHAnsi"/>
        </w:rPr>
        <w:t xml:space="preserve"> dni roboczych od zawarcia </w:t>
      </w:r>
      <w:r w:rsidR="00211763" w:rsidRPr="00211763">
        <w:rPr>
          <w:rFonts w:ascii="Aptos Light" w:hAnsi="Aptos Light" w:cstheme="majorHAnsi"/>
        </w:rPr>
        <w:t>u</w:t>
      </w:r>
      <w:r w:rsidRPr="00211763">
        <w:rPr>
          <w:rFonts w:ascii="Aptos Light" w:hAnsi="Aptos Light" w:cstheme="majorHAnsi"/>
        </w:rPr>
        <w:t>mowy Zamawiający przekaże Wykonawcy, za</w:t>
      </w:r>
      <w:r w:rsidR="00211763" w:rsidRPr="00211763">
        <w:rPr>
          <w:rFonts w:ascii="Aptos Light" w:hAnsi="Aptos Light" w:cstheme="majorHAnsi"/>
        </w:rPr>
        <w:t> </w:t>
      </w:r>
      <w:r w:rsidRPr="00211763">
        <w:rPr>
          <w:rFonts w:ascii="Aptos Light" w:hAnsi="Aptos Light" w:cstheme="majorHAnsi"/>
        </w:rPr>
        <w:t xml:space="preserve">pośrednictwem poczty elektronicznej, na wskazany przez Wykonawcę adres, imienną listę </w:t>
      </w:r>
      <w:r w:rsidR="00211763" w:rsidRPr="00211763">
        <w:rPr>
          <w:rFonts w:ascii="Aptos Light" w:hAnsi="Aptos Light" w:cstheme="majorHAnsi"/>
        </w:rPr>
        <w:t>u</w:t>
      </w:r>
      <w:r w:rsidRPr="00211763">
        <w:rPr>
          <w:rFonts w:ascii="Aptos Light" w:hAnsi="Aptos Light" w:cstheme="majorHAnsi"/>
        </w:rPr>
        <w:t xml:space="preserve">czestników </w:t>
      </w:r>
      <w:r w:rsidR="00211763" w:rsidRPr="00211763">
        <w:rPr>
          <w:rFonts w:ascii="Aptos Light" w:hAnsi="Aptos Light" w:cstheme="majorHAnsi"/>
        </w:rPr>
        <w:t>s</w:t>
      </w:r>
      <w:r w:rsidRPr="00211763">
        <w:rPr>
          <w:rFonts w:ascii="Aptos Light" w:hAnsi="Aptos Light" w:cstheme="majorHAnsi"/>
        </w:rPr>
        <w:t xml:space="preserve">zkolenia oraz ich adresy e-mail. </w:t>
      </w:r>
    </w:p>
    <w:p w14:paraId="17E3D0F8" w14:textId="0414C548" w:rsidR="00C87BC0" w:rsidRPr="00211763" w:rsidRDefault="004B24CD" w:rsidP="00211763">
      <w:pPr>
        <w:pStyle w:val="Akapitzlist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 xml:space="preserve">W terminie </w:t>
      </w:r>
      <w:r w:rsidR="002E00EF">
        <w:rPr>
          <w:rFonts w:ascii="Aptos Light" w:hAnsi="Aptos Light" w:cstheme="majorHAnsi"/>
        </w:rPr>
        <w:t>5</w:t>
      </w:r>
      <w:r w:rsidRPr="00CD6211">
        <w:rPr>
          <w:rFonts w:ascii="Aptos Light" w:hAnsi="Aptos Light" w:cstheme="majorHAnsi"/>
        </w:rPr>
        <w:t xml:space="preserve"> dni roboczych od dnia przekazania danych </w:t>
      </w:r>
      <w:r w:rsidR="00211763">
        <w:rPr>
          <w:rFonts w:ascii="Aptos Light" w:hAnsi="Aptos Light" w:cstheme="majorHAnsi"/>
        </w:rPr>
        <w:t>u</w:t>
      </w:r>
      <w:r w:rsidRPr="00CD6211">
        <w:rPr>
          <w:rFonts w:ascii="Aptos Light" w:hAnsi="Aptos Light" w:cstheme="majorHAnsi"/>
        </w:rPr>
        <w:t xml:space="preserve">czestników </w:t>
      </w:r>
      <w:r w:rsidR="00211763">
        <w:rPr>
          <w:rFonts w:ascii="Aptos Light" w:hAnsi="Aptos Light" w:cstheme="majorHAnsi"/>
        </w:rPr>
        <w:t>s</w:t>
      </w:r>
      <w:r w:rsidRPr="00CD6211">
        <w:rPr>
          <w:rFonts w:ascii="Aptos Light" w:hAnsi="Aptos Light" w:cstheme="majorHAnsi"/>
        </w:rPr>
        <w:t>zkolenia, Wykonawca przekaże</w:t>
      </w:r>
      <w:r>
        <w:rPr>
          <w:rFonts w:ascii="Aptos Light" w:hAnsi="Aptos Light" w:cstheme="majorHAnsi"/>
        </w:rPr>
        <w:t xml:space="preserve"> uczestnikom szkolenia na ich adresy e-mail:</w:t>
      </w:r>
      <w:r w:rsidR="00211763">
        <w:rPr>
          <w:rFonts w:ascii="Aptos Light" w:hAnsi="Aptos Light" w:cstheme="majorHAnsi"/>
        </w:rPr>
        <w:t xml:space="preserve"> </w:t>
      </w:r>
      <w:r w:rsidRPr="00211763">
        <w:rPr>
          <w:rFonts w:ascii="Aptos Light" w:hAnsi="Aptos Light" w:cstheme="majorHAnsi"/>
        </w:rPr>
        <w:t>tematy i agendę szkole</w:t>
      </w:r>
      <w:r w:rsidR="00C87BC0" w:rsidRPr="00211763">
        <w:rPr>
          <w:rFonts w:ascii="Aptos Light" w:hAnsi="Aptos Light" w:cstheme="majorHAnsi"/>
        </w:rPr>
        <w:t xml:space="preserve">ń, </w:t>
      </w:r>
      <w:r w:rsidR="0094391F" w:rsidRPr="00211763">
        <w:rPr>
          <w:rFonts w:ascii="Aptos Light" w:hAnsi="Aptos Light" w:cstheme="majorHAnsi"/>
        </w:rPr>
        <w:t>datę, godziny oraz</w:t>
      </w:r>
      <w:r w:rsidR="0074009E" w:rsidRPr="00211763">
        <w:rPr>
          <w:rFonts w:ascii="Aptos Light" w:hAnsi="Aptos Light" w:cstheme="majorHAnsi"/>
        </w:rPr>
        <w:t xml:space="preserve"> </w:t>
      </w:r>
      <w:r w:rsidR="0094391F" w:rsidRPr="00211763">
        <w:rPr>
          <w:rFonts w:ascii="Aptos Light" w:hAnsi="Aptos Light" w:cstheme="majorHAnsi"/>
        </w:rPr>
        <w:t>informację o platformie</w:t>
      </w:r>
      <w:r w:rsidR="007A027F" w:rsidRPr="00211763">
        <w:rPr>
          <w:rFonts w:ascii="Aptos Light" w:hAnsi="Aptos Light" w:cstheme="majorHAnsi"/>
        </w:rPr>
        <w:t xml:space="preserve"> szkoleniowej</w:t>
      </w:r>
      <w:r w:rsidRPr="00211763">
        <w:rPr>
          <w:rFonts w:ascii="Aptos Light" w:hAnsi="Aptos Light" w:cstheme="majorHAnsi"/>
        </w:rPr>
        <w:t xml:space="preserve">, umożliwiającymi </w:t>
      </w:r>
      <w:r w:rsidR="00E03C47" w:rsidRPr="00211763">
        <w:rPr>
          <w:rFonts w:ascii="Aptos Light" w:hAnsi="Aptos Light" w:cstheme="majorHAnsi"/>
        </w:rPr>
        <w:t>uczestnictwo w szkoleniach</w:t>
      </w:r>
      <w:r w:rsidRPr="00211763">
        <w:rPr>
          <w:rFonts w:ascii="Aptos Light" w:hAnsi="Aptos Light" w:cstheme="majorHAnsi"/>
        </w:rPr>
        <w:t>.</w:t>
      </w:r>
    </w:p>
    <w:p w14:paraId="32509F89" w14:textId="32740558" w:rsidR="004B24CD" w:rsidRPr="00211763" w:rsidRDefault="004B24CD" w:rsidP="00211763">
      <w:pPr>
        <w:pStyle w:val="Akapitzlist"/>
        <w:numPr>
          <w:ilvl w:val="0"/>
          <w:numId w:val="5"/>
        </w:numPr>
        <w:spacing w:after="0" w:line="276" w:lineRule="auto"/>
        <w:ind w:left="284" w:hanging="284"/>
        <w:rPr>
          <w:rFonts w:ascii="Aptos Light" w:hAnsi="Aptos Light" w:cstheme="majorHAnsi"/>
        </w:rPr>
      </w:pPr>
      <w:r w:rsidRPr="00211763">
        <w:rPr>
          <w:rFonts w:ascii="Aptos Light" w:hAnsi="Aptos Light" w:cstheme="majorHAnsi"/>
        </w:rPr>
        <w:t xml:space="preserve">Wykonawca </w:t>
      </w:r>
      <w:r w:rsidR="00FB7A31">
        <w:rPr>
          <w:rFonts w:ascii="Aptos Light" w:hAnsi="Aptos Light" w:cstheme="majorHAnsi"/>
        </w:rPr>
        <w:t>zobowiązuje się do</w:t>
      </w:r>
      <w:r w:rsidRPr="00211763">
        <w:rPr>
          <w:rFonts w:ascii="Aptos Light" w:hAnsi="Aptos Light" w:cstheme="majorHAnsi"/>
        </w:rPr>
        <w:t>:</w:t>
      </w:r>
    </w:p>
    <w:p w14:paraId="49F50D26" w14:textId="48A6B48C" w:rsidR="00EC3BC6" w:rsidRPr="00211763" w:rsidRDefault="00FB7A31" w:rsidP="00211763">
      <w:pPr>
        <w:pStyle w:val="Akapitzlist"/>
        <w:numPr>
          <w:ilvl w:val="0"/>
          <w:numId w:val="10"/>
        </w:numPr>
        <w:spacing w:after="0"/>
        <w:ind w:left="567" w:hanging="283"/>
        <w:rPr>
          <w:rFonts w:ascii="Aptos Light" w:hAnsi="Aptos Light" w:cstheme="majorHAnsi"/>
        </w:rPr>
      </w:pPr>
      <w:r>
        <w:rPr>
          <w:rFonts w:ascii="Aptos Light" w:hAnsi="Aptos Light" w:cstheme="majorHAnsi"/>
        </w:rPr>
        <w:t>Zapewnienia b</w:t>
      </w:r>
      <w:r w:rsidR="008F28A3" w:rsidRPr="00211763">
        <w:rPr>
          <w:rFonts w:ascii="Aptos Light" w:hAnsi="Aptos Light" w:cstheme="majorHAnsi"/>
        </w:rPr>
        <w:t>ezawaryjn</w:t>
      </w:r>
      <w:r>
        <w:rPr>
          <w:rFonts w:ascii="Aptos Light" w:hAnsi="Aptos Light" w:cstheme="majorHAnsi"/>
        </w:rPr>
        <w:t>ego</w:t>
      </w:r>
      <w:r w:rsidR="008F28A3" w:rsidRPr="00211763">
        <w:rPr>
          <w:rFonts w:ascii="Aptos Light" w:hAnsi="Aptos Light" w:cstheme="majorHAnsi"/>
        </w:rPr>
        <w:t xml:space="preserve"> </w:t>
      </w:r>
      <w:r w:rsidR="004B24CD" w:rsidRPr="00211763">
        <w:rPr>
          <w:rFonts w:ascii="Aptos Light" w:hAnsi="Aptos Light" w:cstheme="majorHAnsi"/>
        </w:rPr>
        <w:t>dostęp</w:t>
      </w:r>
      <w:r>
        <w:rPr>
          <w:rFonts w:ascii="Aptos Light" w:hAnsi="Aptos Light" w:cstheme="majorHAnsi"/>
        </w:rPr>
        <w:t>u</w:t>
      </w:r>
      <w:r w:rsidR="004B24CD" w:rsidRPr="00211763">
        <w:rPr>
          <w:rFonts w:ascii="Aptos Light" w:hAnsi="Aptos Light" w:cstheme="majorHAnsi"/>
        </w:rPr>
        <w:t xml:space="preserve"> </w:t>
      </w:r>
      <w:r w:rsidR="008F28A3" w:rsidRPr="00211763">
        <w:rPr>
          <w:rFonts w:ascii="Aptos Light" w:hAnsi="Aptos Light" w:cstheme="majorHAnsi"/>
        </w:rPr>
        <w:t xml:space="preserve">do szkolenia </w:t>
      </w:r>
      <w:r w:rsidR="004B24CD" w:rsidRPr="00211763">
        <w:rPr>
          <w:rFonts w:ascii="Aptos Light" w:hAnsi="Aptos Light" w:cstheme="majorHAnsi"/>
        </w:rPr>
        <w:t>on-line</w:t>
      </w:r>
      <w:r w:rsidR="00211763">
        <w:rPr>
          <w:rFonts w:ascii="Aptos Light" w:hAnsi="Aptos Light" w:cstheme="majorHAnsi"/>
        </w:rPr>
        <w:t>;</w:t>
      </w:r>
    </w:p>
    <w:p w14:paraId="624C29DE" w14:textId="77777777" w:rsidR="008154A8" w:rsidRDefault="004B24CD" w:rsidP="008154A8">
      <w:pPr>
        <w:pStyle w:val="Akapitzlist"/>
        <w:numPr>
          <w:ilvl w:val="0"/>
          <w:numId w:val="10"/>
        </w:numPr>
        <w:spacing w:after="0"/>
        <w:ind w:left="567" w:hanging="283"/>
        <w:rPr>
          <w:rFonts w:ascii="Aptos Light" w:hAnsi="Aptos Light" w:cstheme="majorHAnsi"/>
        </w:rPr>
      </w:pPr>
      <w:r w:rsidRPr="00211763">
        <w:rPr>
          <w:rFonts w:ascii="Aptos Light" w:hAnsi="Aptos Light" w:cstheme="majorHAnsi"/>
        </w:rPr>
        <w:t>Wsparci</w:t>
      </w:r>
      <w:r w:rsidR="00FB7A31">
        <w:rPr>
          <w:rFonts w:ascii="Aptos Light" w:hAnsi="Aptos Light" w:cstheme="majorHAnsi"/>
        </w:rPr>
        <w:t>a</w:t>
      </w:r>
      <w:r w:rsidRPr="00211763">
        <w:rPr>
          <w:rFonts w:ascii="Aptos Light" w:hAnsi="Aptos Light" w:cstheme="majorHAnsi"/>
        </w:rPr>
        <w:t xml:space="preserve"> (</w:t>
      </w:r>
      <w:proofErr w:type="spellStart"/>
      <w:r w:rsidRPr="00211763">
        <w:rPr>
          <w:rFonts w:ascii="Aptos Light" w:hAnsi="Aptos Light" w:cstheme="majorHAnsi"/>
        </w:rPr>
        <w:t>help</w:t>
      </w:r>
      <w:proofErr w:type="spellEnd"/>
      <w:r w:rsidRPr="00211763">
        <w:rPr>
          <w:rFonts w:ascii="Aptos Light" w:hAnsi="Aptos Light" w:cstheme="majorHAnsi"/>
        </w:rPr>
        <w:t xml:space="preserve"> </w:t>
      </w:r>
      <w:proofErr w:type="spellStart"/>
      <w:r w:rsidRPr="00211763">
        <w:rPr>
          <w:rFonts w:ascii="Aptos Light" w:hAnsi="Aptos Light" w:cstheme="majorHAnsi"/>
        </w:rPr>
        <w:t>desk</w:t>
      </w:r>
      <w:proofErr w:type="spellEnd"/>
      <w:r w:rsidRPr="00211763">
        <w:rPr>
          <w:rFonts w:ascii="Aptos Light" w:hAnsi="Aptos Light" w:cstheme="majorHAnsi"/>
        </w:rPr>
        <w:t xml:space="preserve">) dla Uczestników </w:t>
      </w:r>
      <w:r w:rsidR="000C5893" w:rsidRPr="00211763">
        <w:rPr>
          <w:rFonts w:ascii="Aptos Light" w:hAnsi="Aptos Light" w:cstheme="majorHAnsi"/>
        </w:rPr>
        <w:t xml:space="preserve">w przypadku </w:t>
      </w:r>
      <w:r w:rsidRPr="00211763">
        <w:rPr>
          <w:rFonts w:ascii="Aptos Light" w:hAnsi="Aptos Light" w:cstheme="majorHAnsi"/>
        </w:rPr>
        <w:t>szkoleń</w:t>
      </w:r>
      <w:r w:rsidR="000C5893" w:rsidRPr="00211763">
        <w:rPr>
          <w:rFonts w:ascii="Aptos Light" w:hAnsi="Aptos Light" w:cstheme="majorHAnsi"/>
        </w:rPr>
        <w:t xml:space="preserve"> online</w:t>
      </w:r>
      <w:r w:rsidRPr="00211763">
        <w:rPr>
          <w:rFonts w:ascii="Aptos Light" w:hAnsi="Aptos Light" w:cstheme="majorHAnsi"/>
        </w:rPr>
        <w:t>;</w:t>
      </w:r>
    </w:p>
    <w:p w14:paraId="0FFA1FBD" w14:textId="765A45A8" w:rsidR="00FB7A31" w:rsidRPr="008154A8" w:rsidRDefault="00FB7A31" w:rsidP="008154A8">
      <w:pPr>
        <w:pStyle w:val="Akapitzlist"/>
        <w:numPr>
          <w:ilvl w:val="0"/>
          <w:numId w:val="10"/>
        </w:numPr>
        <w:spacing w:after="0"/>
        <w:ind w:left="567" w:hanging="283"/>
        <w:rPr>
          <w:rFonts w:ascii="Aptos Light" w:hAnsi="Aptos Light" w:cstheme="majorHAnsi"/>
        </w:rPr>
      </w:pPr>
      <w:r w:rsidRPr="008154A8">
        <w:rPr>
          <w:rFonts w:ascii="Aptos Light" w:hAnsi="Aptos Light" w:cstheme="majorHAnsi"/>
        </w:rPr>
        <w:t>Przekazania Zamawiającemu kompletu materiałów na szkolenie w formie elektronicznej (np.PDF, prezentacje, pliki ćwiczeniowe) nie później niż w dniu planowanego terminu rozpoczęcia szkolenia</w:t>
      </w:r>
      <w:r w:rsidR="008154A8" w:rsidRPr="008154A8">
        <w:rPr>
          <w:rFonts w:ascii="Aptos Light" w:hAnsi="Aptos Light" w:cstheme="majorHAnsi"/>
        </w:rPr>
        <w:t>, na adres e-mail wskazany przez Zamawiającego;</w:t>
      </w:r>
    </w:p>
    <w:p w14:paraId="6F595A6E" w14:textId="74B8F34A" w:rsidR="00FB7A31" w:rsidRPr="008154A8" w:rsidRDefault="00FB7A31" w:rsidP="008154A8">
      <w:pPr>
        <w:pStyle w:val="Akapitzlist"/>
        <w:numPr>
          <w:ilvl w:val="0"/>
          <w:numId w:val="10"/>
        </w:numPr>
        <w:spacing w:after="0"/>
        <w:ind w:left="567" w:hanging="283"/>
        <w:jc w:val="both"/>
        <w:rPr>
          <w:rFonts w:ascii="Aptos Light" w:hAnsi="Aptos Light" w:cstheme="majorHAnsi"/>
        </w:rPr>
      </w:pPr>
      <w:r w:rsidRPr="008154A8">
        <w:rPr>
          <w:rFonts w:ascii="Aptos Light" w:hAnsi="Aptos Light" w:cstheme="majorHAnsi"/>
        </w:rPr>
        <w:t>Do przygotowania oraz przekazania Zamawiającemu w terminie nie później niż 7 dni po</w:t>
      </w:r>
      <w:r w:rsidR="008154A8">
        <w:rPr>
          <w:rFonts w:ascii="Aptos Light" w:hAnsi="Aptos Light" w:cstheme="majorHAnsi"/>
        </w:rPr>
        <w:t> </w:t>
      </w:r>
      <w:r w:rsidRPr="008154A8">
        <w:rPr>
          <w:rFonts w:ascii="Aptos Light" w:hAnsi="Aptos Light" w:cstheme="majorHAnsi"/>
        </w:rPr>
        <w:t>podpisaniu umowy Wykonawca do akceptacji programu będącego przedmiotem zamówienia ustalonego w oparciu o minimalne wymagania Zamawiającego, z</w:t>
      </w:r>
      <w:r w:rsidR="008154A8">
        <w:rPr>
          <w:rFonts w:ascii="Aptos Light" w:hAnsi="Aptos Light" w:cstheme="majorHAnsi"/>
        </w:rPr>
        <w:t> </w:t>
      </w:r>
      <w:r w:rsidRPr="008154A8">
        <w:rPr>
          <w:rFonts w:ascii="Aptos Light" w:hAnsi="Aptos Light" w:cstheme="majorHAnsi"/>
        </w:rPr>
        <w:t>uwzględnieniem liczby planowanych godzin zajęć i przerw. Zamawiający zastrzega sobie prawo do wniesienia uwag do przygotowanego programu. Wykonawca jest zobowiązany do</w:t>
      </w:r>
      <w:r w:rsidR="008154A8">
        <w:rPr>
          <w:rFonts w:ascii="Aptos Light" w:hAnsi="Aptos Light" w:cstheme="majorHAnsi"/>
        </w:rPr>
        <w:t> </w:t>
      </w:r>
      <w:r w:rsidRPr="008154A8">
        <w:rPr>
          <w:rFonts w:ascii="Aptos Light" w:hAnsi="Aptos Light" w:cstheme="majorHAnsi"/>
        </w:rPr>
        <w:t>uwzględnienia lub odniesienia się każdorazowo w stosunku do przedstawionych uwag.</w:t>
      </w:r>
    </w:p>
    <w:p w14:paraId="05B8ECD9" w14:textId="658A7D4D" w:rsidR="004B24CD" w:rsidRDefault="004B24CD" w:rsidP="00764B15">
      <w:pPr>
        <w:spacing w:before="120" w:after="120"/>
        <w:rPr>
          <w:rFonts w:ascii="Aptos Light" w:hAnsi="Aptos Light" w:cstheme="majorHAnsi"/>
          <w:b/>
          <w:bCs/>
        </w:rPr>
      </w:pPr>
      <w:r w:rsidRPr="00CD6211">
        <w:rPr>
          <w:rFonts w:ascii="Aptos Light" w:hAnsi="Aptos Light" w:cstheme="majorHAnsi"/>
          <w:b/>
          <w:bCs/>
        </w:rPr>
        <w:t>V</w:t>
      </w:r>
      <w:r w:rsidR="008708FA">
        <w:rPr>
          <w:rFonts w:ascii="Aptos Light" w:hAnsi="Aptos Light" w:cstheme="majorHAnsi"/>
          <w:b/>
          <w:bCs/>
        </w:rPr>
        <w:t>I</w:t>
      </w:r>
      <w:r w:rsidRPr="00CD6211">
        <w:rPr>
          <w:rFonts w:ascii="Aptos Light" w:hAnsi="Aptos Light" w:cstheme="majorHAnsi"/>
          <w:b/>
          <w:bCs/>
        </w:rPr>
        <w:t xml:space="preserve">. Monitoring </w:t>
      </w:r>
    </w:p>
    <w:p w14:paraId="5AB983D0" w14:textId="0A482B4B" w:rsidR="00ED2E12" w:rsidRPr="00760347" w:rsidRDefault="00AB7844" w:rsidP="00760347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387EF8">
        <w:rPr>
          <w:rFonts w:ascii="Aptos Light" w:hAnsi="Aptos Light" w:cstheme="majorHAnsi"/>
        </w:rPr>
        <w:t xml:space="preserve">Wykonawca zapewnia, że </w:t>
      </w:r>
      <w:r w:rsidR="004A5511" w:rsidRPr="00387EF8">
        <w:rPr>
          <w:rFonts w:ascii="Aptos Light" w:hAnsi="Aptos Light" w:cstheme="majorHAnsi"/>
        </w:rPr>
        <w:t>przeprowadzone</w:t>
      </w:r>
      <w:r w:rsidRPr="00387EF8">
        <w:rPr>
          <w:rFonts w:ascii="Aptos Light" w:hAnsi="Aptos Light" w:cstheme="majorHAnsi"/>
        </w:rPr>
        <w:t xml:space="preserve"> przez niego szkolenia kończą się testem, oceniającym stopień opanowania materiału</w:t>
      </w:r>
      <w:r w:rsidR="00A811B5" w:rsidRPr="00387EF8">
        <w:rPr>
          <w:rFonts w:ascii="Aptos Light" w:hAnsi="Aptos Light" w:cstheme="majorHAnsi"/>
        </w:rPr>
        <w:t xml:space="preserve"> i potwierdzając</w:t>
      </w:r>
      <w:r w:rsidR="00E508AD" w:rsidRPr="00387EF8">
        <w:rPr>
          <w:rFonts w:ascii="Aptos Light" w:hAnsi="Aptos Light" w:cstheme="majorHAnsi"/>
        </w:rPr>
        <w:t>ym</w:t>
      </w:r>
      <w:r w:rsidR="00A811B5" w:rsidRPr="00387EF8">
        <w:rPr>
          <w:rFonts w:ascii="Aptos Light" w:hAnsi="Aptos Light" w:cstheme="majorHAnsi"/>
        </w:rPr>
        <w:t xml:space="preserve"> wzrost kompetencji.</w:t>
      </w:r>
      <w:r w:rsidR="00760347">
        <w:rPr>
          <w:rFonts w:ascii="Aptos Light" w:hAnsi="Aptos Light" w:cstheme="majorHAnsi"/>
        </w:rPr>
        <w:t xml:space="preserve"> </w:t>
      </w:r>
      <w:r w:rsidR="00971645" w:rsidRPr="00760347">
        <w:rPr>
          <w:rFonts w:ascii="Aptos Light" w:hAnsi="Aptos Light" w:cstheme="majorHAnsi"/>
        </w:rPr>
        <w:t xml:space="preserve">Wykonawca przekazuje </w:t>
      </w:r>
      <w:r w:rsidR="00E508AD" w:rsidRPr="00760347">
        <w:rPr>
          <w:rFonts w:ascii="Aptos Light" w:hAnsi="Aptos Light" w:cstheme="majorHAnsi"/>
        </w:rPr>
        <w:t xml:space="preserve">ocenione </w:t>
      </w:r>
      <w:r w:rsidR="00971645" w:rsidRPr="00760347">
        <w:rPr>
          <w:rFonts w:ascii="Aptos Light" w:hAnsi="Aptos Light" w:cstheme="majorHAnsi"/>
        </w:rPr>
        <w:t>testy Zleceniodawcy</w:t>
      </w:r>
      <w:r w:rsidR="00E508AD" w:rsidRPr="00760347">
        <w:rPr>
          <w:rFonts w:ascii="Aptos Light" w:hAnsi="Aptos Light" w:cstheme="majorHAnsi"/>
        </w:rPr>
        <w:t>.</w:t>
      </w:r>
    </w:p>
    <w:p w14:paraId="6C5E4167" w14:textId="6DB01739" w:rsidR="0074009E" w:rsidRPr="00CD6211" w:rsidRDefault="0074009E" w:rsidP="00760347">
      <w:pPr>
        <w:pStyle w:val="Akapitzlist"/>
        <w:numPr>
          <w:ilvl w:val="0"/>
          <w:numId w:val="7"/>
        </w:numPr>
        <w:spacing w:after="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Wykonawca w celach sprawozdawczych zobowiązany jest do prowadzenia dokumentacji w</w:t>
      </w:r>
      <w:r w:rsidR="00760347">
        <w:rPr>
          <w:rFonts w:ascii="Aptos Light" w:hAnsi="Aptos Light" w:cstheme="majorHAnsi"/>
        </w:rPr>
        <w:t> </w:t>
      </w:r>
      <w:r w:rsidRPr="00CD6211">
        <w:rPr>
          <w:rFonts w:ascii="Aptos Light" w:hAnsi="Aptos Light" w:cstheme="majorHAnsi"/>
        </w:rPr>
        <w:t>postaci zestawień uczestników, którzy rozpoczęli i ukończyli szkolenie</w:t>
      </w:r>
      <w:r w:rsidR="00211763">
        <w:rPr>
          <w:rFonts w:ascii="Aptos Light" w:hAnsi="Aptos Light" w:cstheme="majorHAnsi"/>
        </w:rPr>
        <w:t>.</w:t>
      </w:r>
    </w:p>
    <w:p w14:paraId="47144E26" w14:textId="08DEEF46" w:rsidR="000B3085" w:rsidRPr="00764B15" w:rsidRDefault="0074009E" w:rsidP="00760347">
      <w:pPr>
        <w:pStyle w:val="Akapitzlist"/>
        <w:numPr>
          <w:ilvl w:val="0"/>
          <w:numId w:val="7"/>
        </w:numPr>
        <w:spacing w:after="12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 xml:space="preserve">Wykonawca przekaże każdemu </w:t>
      </w:r>
      <w:r w:rsidR="00211763">
        <w:rPr>
          <w:rFonts w:ascii="Aptos Light" w:hAnsi="Aptos Light" w:cstheme="majorHAnsi"/>
        </w:rPr>
        <w:t>u</w:t>
      </w:r>
      <w:r w:rsidRPr="00CD6211">
        <w:rPr>
          <w:rFonts w:ascii="Aptos Light" w:hAnsi="Aptos Light" w:cstheme="majorHAnsi"/>
        </w:rPr>
        <w:t xml:space="preserve">czestnikowi </w:t>
      </w:r>
      <w:r>
        <w:rPr>
          <w:rFonts w:ascii="Aptos Light" w:hAnsi="Aptos Light" w:cstheme="majorHAnsi"/>
        </w:rPr>
        <w:t xml:space="preserve">imienne potwierdzenie odbycia </w:t>
      </w:r>
      <w:r w:rsidRPr="00CD6211">
        <w:rPr>
          <w:rFonts w:ascii="Aptos Light" w:hAnsi="Aptos Light" w:cstheme="majorHAnsi"/>
        </w:rPr>
        <w:t xml:space="preserve">szkolenia </w:t>
      </w:r>
      <w:r>
        <w:rPr>
          <w:rFonts w:ascii="Aptos Light" w:hAnsi="Aptos Light" w:cstheme="majorHAnsi"/>
        </w:rPr>
        <w:t>w</w:t>
      </w:r>
      <w:r w:rsidR="00211763">
        <w:rPr>
          <w:rFonts w:ascii="Aptos Light" w:hAnsi="Aptos Light" w:cstheme="majorHAnsi"/>
        </w:rPr>
        <w:t> </w:t>
      </w:r>
      <w:r>
        <w:rPr>
          <w:rFonts w:ascii="Aptos Light" w:hAnsi="Aptos Light" w:cstheme="majorHAnsi"/>
        </w:rPr>
        <w:t xml:space="preserve">postaci </w:t>
      </w:r>
      <w:r w:rsidRPr="00CD6211">
        <w:rPr>
          <w:rFonts w:ascii="Aptos Light" w:hAnsi="Aptos Light" w:cstheme="majorHAnsi"/>
        </w:rPr>
        <w:t>zaświadczeni</w:t>
      </w:r>
      <w:r>
        <w:rPr>
          <w:rFonts w:ascii="Aptos Light" w:hAnsi="Aptos Light" w:cstheme="majorHAnsi"/>
        </w:rPr>
        <w:t>a, certyfikatu, dyplomu</w:t>
      </w:r>
      <w:r w:rsidRPr="00CD6211">
        <w:rPr>
          <w:rFonts w:ascii="Aptos Light" w:hAnsi="Aptos Light" w:cstheme="majorHAnsi"/>
        </w:rPr>
        <w:t xml:space="preserve"> – zaświadczenie zostanie przekazane na</w:t>
      </w:r>
      <w:r w:rsidR="00211763">
        <w:rPr>
          <w:rFonts w:ascii="Aptos Light" w:hAnsi="Aptos Light" w:cstheme="majorHAnsi"/>
        </w:rPr>
        <w:t> </w:t>
      </w:r>
      <w:r w:rsidRPr="00CD6211">
        <w:rPr>
          <w:rFonts w:ascii="Aptos Light" w:hAnsi="Aptos Light" w:cstheme="majorHAnsi"/>
        </w:rPr>
        <w:t xml:space="preserve">adres e-mail </w:t>
      </w:r>
      <w:r w:rsidR="00211763">
        <w:rPr>
          <w:rFonts w:ascii="Aptos Light" w:hAnsi="Aptos Light" w:cstheme="majorHAnsi"/>
        </w:rPr>
        <w:t>u</w:t>
      </w:r>
      <w:r w:rsidRPr="00CD6211">
        <w:rPr>
          <w:rFonts w:ascii="Aptos Light" w:hAnsi="Aptos Light" w:cstheme="majorHAnsi"/>
        </w:rPr>
        <w:t xml:space="preserve">czestnika szkolenia oraz na adres: </w:t>
      </w:r>
      <w:r w:rsidR="00211763" w:rsidRPr="00211763">
        <w:rPr>
          <w:rFonts w:ascii="Aptos Light" w:hAnsi="Aptos Light" w:cstheme="majorHAnsi"/>
          <w:u w:val="single"/>
        </w:rPr>
        <w:t>owbk</w:t>
      </w:r>
      <w:r w:rsidRPr="00211763">
        <w:rPr>
          <w:rFonts w:ascii="Aptos Light" w:hAnsi="Aptos Light" w:cstheme="majorHAnsi"/>
          <w:u w:val="single"/>
        </w:rPr>
        <w:t>@umb.edu.pl</w:t>
      </w:r>
      <w:r w:rsidRPr="00CD6211">
        <w:rPr>
          <w:rFonts w:ascii="Aptos Light" w:hAnsi="Aptos Light" w:cstheme="majorHAnsi"/>
        </w:rPr>
        <w:t>, w postaci elektronicznej, umożliwiającej wydruk</w:t>
      </w:r>
      <w:r w:rsidR="00522A48">
        <w:rPr>
          <w:rFonts w:ascii="Aptos Light" w:hAnsi="Aptos Light" w:cstheme="majorHAnsi"/>
        </w:rPr>
        <w:t>.</w:t>
      </w:r>
    </w:p>
    <w:p w14:paraId="1EA680EB" w14:textId="63C17D96" w:rsidR="00CD2B8E" w:rsidRPr="00CD6211" w:rsidRDefault="00CD2B8E" w:rsidP="4D866550">
      <w:pPr>
        <w:rPr>
          <w:rFonts w:ascii="Aptos Light" w:hAnsi="Aptos Light" w:cstheme="majorBidi"/>
          <w:b/>
          <w:bCs/>
        </w:rPr>
      </w:pPr>
      <w:r w:rsidRPr="4D866550">
        <w:rPr>
          <w:rFonts w:ascii="Aptos Light" w:hAnsi="Aptos Light" w:cstheme="majorBidi"/>
          <w:b/>
          <w:bCs/>
        </w:rPr>
        <w:t>VI</w:t>
      </w:r>
      <w:r w:rsidR="008708FA" w:rsidRPr="4D866550">
        <w:rPr>
          <w:rFonts w:ascii="Aptos Light" w:hAnsi="Aptos Light" w:cstheme="majorBidi"/>
          <w:b/>
          <w:bCs/>
        </w:rPr>
        <w:t>I</w:t>
      </w:r>
      <w:r w:rsidRPr="4D866550">
        <w:rPr>
          <w:rFonts w:ascii="Aptos Light" w:hAnsi="Aptos Light" w:cstheme="majorBidi"/>
          <w:b/>
          <w:bCs/>
        </w:rPr>
        <w:t>. Wymagania techniczne</w:t>
      </w:r>
      <w:r w:rsidR="00C15216" w:rsidRPr="4D866550">
        <w:rPr>
          <w:rFonts w:ascii="Aptos Light" w:hAnsi="Aptos Light" w:cstheme="majorBidi"/>
          <w:b/>
          <w:bCs/>
        </w:rPr>
        <w:t xml:space="preserve"> szkolenia online</w:t>
      </w:r>
      <w:r w:rsidRPr="4D866550">
        <w:rPr>
          <w:rFonts w:ascii="Aptos Light" w:hAnsi="Aptos Light" w:cstheme="majorBidi"/>
          <w:b/>
          <w:bCs/>
        </w:rPr>
        <w:t>:</w:t>
      </w:r>
    </w:p>
    <w:p w14:paraId="74AC7D93" w14:textId="0ECDF3AA" w:rsidR="00CD2B8E" w:rsidRPr="00CD6211" w:rsidRDefault="00CD2B8E" w:rsidP="00760347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lastRenderedPageBreak/>
        <w:t xml:space="preserve">Wykonawca zapewni dostęp do platformy bez konieczności instalacji dedykowanego komponentu oprogramowania, w systemach operacyjnych Windows, Linux oraz </w:t>
      </w:r>
      <w:proofErr w:type="spellStart"/>
      <w:r w:rsidRPr="00CD6211">
        <w:rPr>
          <w:rFonts w:ascii="Aptos Light" w:hAnsi="Aptos Light" w:cstheme="majorHAnsi"/>
        </w:rPr>
        <w:t>MacOS</w:t>
      </w:r>
      <w:proofErr w:type="spellEnd"/>
      <w:r w:rsidRPr="00CD6211">
        <w:rPr>
          <w:rFonts w:ascii="Aptos Light" w:hAnsi="Aptos Light" w:cstheme="majorHAnsi"/>
        </w:rPr>
        <w:t>, w</w:t>
      </w:r>
      <w:r w:rsidR="00764B15">
        <w:rPr>
          <w:rFonts w:ascii="Aptos Light" w:hAnsi="Aptos Light" w:cstheme="majorHAnsi"/>
        </w:rPr>
        <w:t> </w:t>
      </w:r>
      <w:r w:rsidRPr="00CD6211">
        <w:rPr>
          <w:rFonts w:ascii="Aptos Light" w:hAnsi="Aptos Light" w:cstheme="majorHAnsi"/>
        </w:rPr>
        <w:t>przeglądarkach internetowych – bez konieczności instalacji dodatkowych komponentów.</w:t>
      </w:r>
    </w:p>
    <w:p w14:paraId="185A782D" w14:textId="71D4942A" w:rsidR="00CD2B8E" w:rsidRPr="00C15216" w:rsidRDefault="00CD2B8E" w:rsidP="00760347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15216">
        <w:rPr>
          <w:rFonts w:ascii="Aptos Light" w:hAnsi="Aptos Light" w:cstheme="majorHAnsi"/>
        </w:rPr>
        <w:t xml:space="preserve">Dostęp do platformy powinien być możliwy z minimum trzech typów przeglądarek internetowych spośród: Microsoft Edge, Mozilla </w:t>
      </w:r>
      <w:proofErr w:type="spellStart"/>
      <w:r w:rsidRPr="00C15216">
        <w:rPr>
          <w:rFonts w:ascii="Aptos Light" w:hAnsi="Aptos Light" w:cstheme="majorHAnsi"/>
        </w:rPr>
        <w:t>Firefox</w:t>
      </w:r>
      <w:proofErr w:type="spellEnd"/>
      <w:r w:rsidRPr="00C15216">
        <w:rPr>
          <w:rFonts w:ascii="Aptos Light" w:hAnsi="Aptos Light" w:cstheme="majorHAnsi"/>
        </w:rPr>
        <w:t>, Google Chrome, Apple Safari oraz</w:t>
      </w:r>
      <w:r w:rsidR="00764B15">
        <w:rPr>
          <w:rFonts w:ascii="Aptos Light" w:hAnsi="Aptos Light" w:cstheme="majorHAnsi"/>
        </w:rPr>
        <w:t> </w:t>
      </w:r>
      <w:r w:rsidRPr="00C15216">
        <w:rPr>
          <w:rFonts w:ascii="Aptos Light" w:hAnsi="Aptos Light" w:cstheme="majorHAnsi"/>
        </w:rPr>
        <w:t>Opera w aktualnych stabilnych wersjach, nie starszych niż trzy wersje wstecz</w:t>
      </w:r>
      <w:r w:rsidR="00764B15">
        <w:rPr>
          <w:rFonts w:ascii="Aptos Light" w:hAnsi="Aptos Light" w:cstheme="majorHAnsi"/>
        </w:rPr>
        <w:t>.</w:t>
      </w:r>
    </w:p>
    <w:p w14:paraId="61C10EEB" w14:textId="5C18FE16" w:rsidR="00CD2B8E" w:rsidRPr="00CD6211" w:rsidRDefault="00CD2B8E" w:rsidP="00760347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Wykonawca zapewni wysoką szybkość działania (tj. bez opóźnień w ładowaniu stron, strona i</w:t>
      </w:r>
      <w:r w:rsidR="00760347">
        <w:rPr>
          <w:rFonts w:ascii="Aptos Light" w:hAnsi="Aptos Light" w:cstheme="majorHAnsi"/>
        </w:rPr>
        <w:t> </w:t>
      </w:r>
      <w:r w:rsidRPr="00CD6211">
        <w:rPr>
          <w:rFonts w:ascii="Aptos Light" w:hAnsi="Aptos Light" w:cstheme="majorHAnsi"/>
        </w:rPr>
        <w:t>podstrony powinny się otwierać w czasie nie dłuższym niż 5 sekund), optymalizacja pod</w:t>
      </w:r>
      <w:r w:rsidR="00764B15">
        <w:rPr>
          <w:rFonts w:ascii="Aptos Light" w:hAnsi="Aptos Light" w:cstheme="majorHAnsi"/>
        </w:rPr>
        <w:t> </w:t>
      </w:r>
      <w:r w:rsidRPr="00CD6211">
        <w:rPr>
          <w:rFonts w:ascii="Aptos Light" w:hAnsi="Aptos Light" w:cstheme="majorHAnsi"/>
        </w:rPr>
        <w:t>kątem przepustowości łącz, polskojęzyczny interfejs użytkownika o intuicyjnej obsłudze</w:t>
      </w:r>
      <w:r w:rsidR="00764B15">
        <w:rPr>
          <w:rFonts w:ascii="Aptos Light" w:hAnsi="Aptos Light" w:cstheme="majorHAnsi"/>
        </w:rPr>
        <w:t>.</w:t>
      </w:r>
    </w:p>
    <w:p w14:paraId="46662C88" w14:textId="6B7BFF77" w:rsidR="00CD2B8E" w:rsidRPr="00CD6211" w:rsidRDefault="00CD2B8E" w:rsidP="00760347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>Wykonawca zapewnia wysoki stopień zabezpieczenia danych, w tym danych osobowych</w:t>
      </w:r>
      <w:r w:rsidR="00764B15">
        <w:rPr>
          <w:rFonts w:ascii="Aptos Light" w:hAnsi="Aptos Light" w:cstheme="majorHAnsi"/>
        </w:rPr>
        <w:t>.</w:t>
      </w:r>
    </w:p>
    <w:p w14:paraId="47093645" w14:textId="267897C9" w:rsidR="00522A48" w:rsidRPr="00764B15" w:rsidRDefault="00CD2B8E" w:rsidP="00760347">
      <w:pPr>
        <w:pStyle w:val="Akapitzlist"/>
        <w:numPr>
          <w:ilvl w:val="0"/>
          <w:numId w:val="8"/>
        </w:numPr>
        <w:spacing w:after="120"/>
        <w:ind w:left="284" w:hanging="284"/>
        <w:contextualSpacing w:val="0"/>
        <w:jc w:val="both"/>
        <w:rPr>
          <w:rFonts w:ascii="Aptos Light" w:hAnsi="Aptos Light" w:cstheme="majorHAnsi"/>
        </w:rPr>
      </w:pPr>
      <w:r w:rsidRPr="00CD6211">
        <w:rPr>
          <w:rFonts w:ascii="Aptos Light" w:hAnsi="Aptos Light" w:cstheme="majorHAnsi"/>
        </w:rPr>
        <w:t xml:space="preserve">Wykonawca zapewni, że </w:t>
      </w:r>
      <w:r w:rsidR="00495459">
        <w:rPr>
          <w:rFonts w:ascii="Aptos Light" w:hAnsi="Aptos Light" w:cstheme="majorHAnsi"/>
        </w:rPr>
        <w:t>dane</w:t>
      </w:r>
      <w:r w:rsidRPr="00CD6211">
        <w:rPr>
          <w:rFonts w:ascii="Aptos Light" w:hAnsi="Aptos Light" w:cstheme="majorHAnsi"/>
        </w:rPr>
        <w:t xml:space="preserve"> logowania do platformy </w:t>
      </w:r>
      <w:r w:rsidR="00D273EB">
        <w:rPr>
          <w:rFonts w:ascii="Aptos Light" w:hAnsi="Aptos Light" w:cstheme="majorHAnsi"/>
        </w:rPr>
        <w:t>szkoleniowej</w:t>
      </w:r>
      <w:r w:rsidRPr="00CD6211">
        <w:rPr>
          <w:rFonts w:ascii="Aptos Light" w:hAnsi="Aptos Light" w:cstheme="majorHAnsi"/>
        </w:rPr>
        <w:t xml:space="preserve">, na której </w:t>
      </w:r>
      <w:r w:rsidR="00D273EB">
        <w:rPr>
          <w:rFonts w:ascii="Aptos Light" w:hAnsi="Aptos Light" w:cstheme="majorHAnsi"/>
        </w:rPr>
        <w:t>przeprowadzone</w:t>
      </w:r>
      <w:r w:rsidRPr="00CD6211">
        <w:rPr>
          <w:rFonts w:ascii="Aptos Light" w:hAnsi="Aptos Light" w:cstheme="majorHAnsi"/>
        </w:rPr>
        <w:t xml:space="preserve"> będzie szkolenie, będzie dostępny (podlinkowany) w dedykowanym e</w:t>
      </w:r>
      <w:r w:rsidR="00764B15">
        <w:rPr>
          <w:rFonts w:ascii="Aptos Light" w:hAnsi="Aptos Light" w:cstheme="majorHAnsi"/>
        </w:rPr>
        <w:t> - </w:t>
      </w:r>
      <w:r w:rsidRPr="00CD6211">
        <w:rPr>
          <w:rFonts w:ascii="Aptos Light" w:hAnsi="Aptos Light" w:cstheme="majorHAnsi"/>
        </w:rPr>
        <w:t>mailu, wygenerowanym przez Wykonawcę dla użytkownika.</w:t>
      </w:r>
    </w:p>
    <w:p w14:paraId="3AD33FF2" w14:textId="77777777" w:rsidR="0074009E" w:rsidRPr="00CD6211" w:rsidRDefault="0074009E" w:rsidP="004B24CD">
      <w:pPr>
        <w:rPr>
          <w:rFonts w:ascii="Aptos Light" w:hAnsi="Aptos Light" w:cstheme="majorHAnsi"/>
          <w:b/>
          <w:bCs/>
        </w:rPr>
      </w:pPr>
    </w:p>
    <w:p w14:paraId="55FC451D" w14:textId="3D3B28F3" w:rsidR="00A668B1" w:rsidRPr="00764B15" w:rsidRDefault="00A668B1" w:rsidP="00764B15">
      <w:pPr>
        <w:spacing w:after="240"/>
        <w:rPr>
          <w:rFonts w:ascii="Aptos Light" w:hAnsi="Aptos Light" w:cstheme="majorBidi"/>
        </w:rPr>
      </w:pPr>
    </w:p>
    <w:p w14:paraId="784063CA" w14:textId="77777777" w:rsidR="00A668B1" w:rsidRPr="00CD6211" w:rsidRDefault="00A668B1" w:rsidP="00A668B1">
      <w:pPr>
        <w:tabs>
          <w:tab w:val="left" w:pos="3480"/>
        </w:tabs>
        <w:rPr>
          <w:rFonts w:ascii="Aptos Light" w:hAnsi="Aptos Light" w:cstheme="majorBidi"/>
          <w:b/>
        </w:rPr>
      </w:pPr>
    </w:p>
    <w:p w14:paraId="45263CE6" w14:textId="77777777" w:rsidR="00D061C4" w:rsidRDefault="00D061C4"/>
    <w:sectPr w:rsidR="00D061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94AB6" w14:textId="77777777" w:rsidR="005D550E" w:rsidRDefault="005D550E" w:rsidP="00D061C4">
      <w:pPr>
        <w:spacing w:after="0" w:line="240" w:lineRule="auto"/>
      </w:pPr>
      <w:r>
        <w:separator/>
      </w:r>
    </w:p>
  </w:endnote>
  <w:endnote w:type="continuationSeparator" w:id="0">
    <w:p w14:paraId="7E787AC5" w14:textId="77777777" w:rsidR="005D550E" w:rsidRDefault="005D550E" w:rsidP="00D061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Light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EE"/>
    <w:family w:val="swiss"/>
    <w:pitch w:val="variable"/>
    <w:sig w:usb0="20000287" w:usb1="0000000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0EFB" w14:textId="4F8E4F34" w:rsidR="00D061C4" w:rsidRDefault="00D061C4" w:rsidP="00D061C4">
    <w:pPr>
      <w:pStyle w:val="Stopka"/>
      <w:jc w:val="center"/>
    </w:pPr>
    <w:r>
      <w:rPr>
        <w:noProof/>
      </w:rPr>
      <w:drawing>
        <wp:inline distT="0" distB="0" distL="0" distR="0" wp14:anchorId="218169DD" wp14:editId="7CC7134E">
          <wp:extent cx="2914650" cy="600496"/>
          <wp:effectExtent l="0" t="0" r="0" b="0"/>
          <wp:docPr id="64198165" name="Obraz 64198165" descr="Obraz zawierający tekst, zrzut ekranu, logo, Czcionka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zrzut ekranu, logo, Czcionka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321" cy="61320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A1D68" w14:textId="77777777" w:rsidR="005D550E" w:rsidRDefault="005D550E" w:rsidP="00D061C4">
      <w:pPr>
        <w:spacing w:after="0" w:line="240" w:lineRule="auto"/>
      </w:pPr>
      <w:r>
        <w:separator/>
      </w:r>
    </w:p>
  </w:footnote>
  <w:footnote w:type="continuationSeparator" w:id="0">
    <w:p w14:paraId="2A3C815F" w14:textId="77777777" w:rsidR="005D550E" w:rsidRDefault="005D550E" w:rsidP="00D061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41A1" w14:textId="2DD5E125" w:rsidR="00D061C4" w:rsidRDefault="00D061C4" w:rsidP="00D061C4">
    <w:pPr>
      <w:pStyle w:val="Nagwek"/>
      <w:jc w:val="right"/>
    </w:pPr>
    <w:r>
      <w:t>Załącznik nr 1 do Zapytania ofertowego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65CD"/>
    <w:multiLevelType w:val="hybridMultilevel"/>
    <w:tmpl w:val="0186DF34"/>
    <w:lvl w:ilvl="0" w:tplc="684C9CD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55C41"/>
    <w:multiLevelType w:val="hybridMultilevel"/>
    <w:tmpl w:val="68FE47CA"/>
    <w:lvl w:ilvl="0" w:tplc="650E5D0E">
      <w:start w:val="1"/>
      <w:numFmt w:val="lowerLetter"/>
      <w:lvlText w:val="%1)"/>
      <w:lvlJc w:val="left"/>
      <w:pPr>
        <w:ind w:left="1353" w:hanging="360"/>
      </w:pPr>
      <w:rPr>
        <w:rFonts w:ascii="Aptos Light" w:eastAsiaTheme="minorHAnsi" w:hAnsi="Aptos Light" w:cstheme="maj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7926B46"/>
    <w:multiLevelType w:val="hybridMultilevel"/>
    <w:tmpl w:val="25242CD6"/>
    <w:lvl w:ilvl="0" w:tplc="DD0E1A9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1557925"/>
    <w:multiLevelType w:val="hybridMultilevel"/>
    <w:tmpl w:val="9474A332"/>
    <w:lvl w:ilvl="0" w:tplc="406CEECE">
      <w:start w:val="1"/>
      <w:numFmt w:val="decimal"/>
      <w:lvlText w:val="%1."/>
      <w:lvlJc w:val="left"/>
      <w:pPr>
        <w:ind w:left="108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6D3ACE"/>
    <w:multiLevelType w:val="hybridMultilevel"/>
    <w:tmpl w:val="54ACB60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32AF1E46"/>
    <w:multiLevelType w:val="hybridMultilevel"/>
    <w:tmpl w:val="8CECA8D4"/>
    <w:lvl w:ilvl="0" w:tplc="0415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" w15:restartNumberingAfterBreak="0">
    <w:nsid w:val="35E6011C"/>
    <w:multiLevelType w:val="hybridMultilevel"/>
    <w:tmpl w:val="E084BF38"/>
    <w:lvl w:ilvl="0" w:tplc="73DAE8A6">
      <w:start w:val="1"/>
      <w:numFmt w:val="upperRoman"/>
      <w:lvlText w:val="%1."/>
      <w:lvlJc w:val="left"/>
      <w:pPr>
        <w:ind w:left="1019" w:hanging="168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9A66A94">
      <w:start w:val="1"/>
      <w:numFmt w:val="decimal"/>
      <w:lvlText w:val="%2."/>
      <w:lvlJc w:val="left"/>
      <w:pPr>
        <w:ind w:left="712" w:hanging="428"/>
      </w:pPr>
      <w:rPr>
        <w:rFonts w:asciiTheme="minorHAnsi" w:eastAsia="Calibri" w:hAnsiTheme="minorHAns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054C986C">
      <w:start w:val="1"/>
      <w:numFmt w:val="lowerLetter"/>
      <w:lvlText w:val="%3)"/>
      <w:lvlJc w:val="left"/>
      <w:pPr>
        <w:ind w:left="109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E2EC040E">
      <w:numFmt w:val="bullet"/>
      <w:lvlText w:val="•"/>
      <w:lvlJc w:val="left"/>
      <w:pPr>
        <w:ind w:left="720" w:hanging="360"/>
      </w:pPr>
      <w:rPr>
        <w:rFonts w:hint="default"/>
        <w:lang w:val="pl-PL" w:eastAsia="en-US" w:bidi="ar-SA"/>
      </w:rPr>
    </w:lvl>
    <w:lvl w:ilvl="4" w:tplc="DBF4B376">
      <w:numFmt w:val="bullet"/>
      <w:lvlText w:val="•"/>
      <w:lvlJc w:val="left"/>
      <w:pPr>
        <w:ind w:left="740" w:hanging="360"/>
      </w:pPr>
      <w:rPr>
        <w:rFonts w:hint="default"/>
        <w:lang w:val="pl-PL" w:eastAsia="en-US" w:bidi="ar-SA"/>
      </w:rPr>
    </w:lvl>
    <w:lvl w:ilvl="5" w:tplc="2D22D35A">
      <w:numFmt w:val="bullet"/>
      <w:lvlText w:val="•"/>
      <w:lvlJc w:val="left"/>
      <w:pPr>
        <w:ind w:left="800" w:hanging="360"/>
      </w:pPr>
      <w:rPr>
        <w:rFonts w:hint="default"/>
        <w:lang w:val="pl-PL" w:eastAsia="en-US" w:bidi="ar-SA"/>
      </w:rPr>
    </w:lvl>
    <w:lvl w:ilvl="6" w:tplc="AE0ECFF6">
      <w:numFmt w:val="bullet"/>
      <w:lvlText w:val="•"/>
      <w:lvlJc w:val="left"/>
      <w:pPr>
        <w:ind w:left="940" w:hanging="360"/>
      </w:pPr>
      <w:rPr>
        <w:rFonts w:hint="default"/>
        <w:lang w:val="pl-PL" w:eastAsia="en-US" w:bidi="ar-SA"/>
      </w:rPr>
    </w:lvl>
    <w:lvl w:ilvl="7" w:tplc="8578D4BC">
      <w:numFmt w:val="bullet"/>
      <w:lvlText w:val="•"/>
      <w:lvlJc w:val="left"/>
      <w:pPr>
        <w:ind w:left="1100" w:hanging="360"/>
      </w:pPr>
      <w:rPr>
        <w:rFonts w:hint="default"/>
        <w:lang w:val="pl-PL" w:eastAsia="en-US" w:bidi="ar-SA"/>
      </w:rPr>
    </w:lvl>
    <w:lvl w:ilvl="8" w:tplc="A6EA1098">
      <w:numFmt w:val="bullet"/>
      <w:lvlText w:val="•"/>
      <w:lvlJc w:val="left"/>
      <w:pPr>
        <w:ind w:left="4180" w:hanging="360"/>
      </w:pPr>
      <w:rPr>
        <w:rFonts w:hint="default"/>
        <w:lang w:val="pl-PL" w:eastAsia="en-US" w:bidi="ar-SA"/>
      </w:rPr>
    </w:lvl>
  </w:abstractNum>
  <w:abstractNum w:abstractNumId="7" w15:restartNumberingAfterBreak="0">
    <w:nsid w:val="3E0E69A2"/>
    <w:multiLevelType w:val="hybridMultilevel"/>
    <w:tmpl w:val="55703F56"/>
    <w:lvl w:ilvl="0" w:tplc="04150001">
      <w:start w:val="1"/>
      <w:numFmt w:val="bullet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8" w15:restartNumberingAfterBreak="0">
    <w:nsid w:val="3EE400CA"/>
    <w:multiLevelType w:val="hybridMultilevel"/>
    <w:tmpl w:val="148A3C72"/>
    <w:lvl w:ilvl="0" w:tplc="3E42F3CC">
      <w:start w:val="1"/>
      <w:numFmt w:val="decimal"/>
      <w:lvlText w:val="%1)"/>
      <w:lvlJc w:val="left"/>
      <w:pPr>
        <w:ind w:left="1069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1104CC5"/>
    <w:multiLevelType w:val="hybridMultilevel"/>
    <w:tmpl w:val="3BF811B8"/>
    <w:lvl w:ilvl="0" w:tplc="1A720F58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47CB6A3D"/>
    <w:multiLevelType w:val="hybridMultilevel"/>
    <w:tmpl w:val="C1627BA6"/>
    <w:lvl w:ilvl="0" w:tplc="A7AE6D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062DD2"/>
    <w:multiLevelType w:val="hybridMultilevel"/>
    <w:tmpl w:val="F1ECA284"/>
    <w:lvl w:ilvl="0" w:tplc="0415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12" w15:restartNumberingAfterBreak="0">
    <w:nsid w:val="4D980234"/>
    <w:multiLevelType w:val="hybridMultilevel"/>
    <w:tmpl w:val="5E74F590"/>
    <w:lvl w:ilvl="0" w:tplc="4F5CCF0A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theme="minorBid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A29E6"/>
    <w:multiLevelType w:val="hybridMultilevel"/>
    <w:tmpl w:val="2018B9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53A2B"/>
    <w:multiLevelType w:val="hybridMultilevel"/>
    <w:tmpl w:val="18BE83A0"/>
    <w:lvl w:ilvl="0" w:tplc="EA125C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94438C"/>
    <w:multiLevelType w:val="hybridMultilevel"/>
    <w:tmpl w:val="4E5C80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CACA6B8">
      <w:start w:val="10"/>
      <w:numFmt w:val="bullet"/>
      <w:lvlText w:val="•"/>
      <w:lvlJc w:val="left"/>
      <w:pPr>
        <w:ind w:left="1440" w:hanging="360"/>
      </w:pPr>
      <w:rPr>
        <w:rFonts w:ascii="Calibri Light" w:eastAsiaTheme="minorHAnsi" w:hAnsi="Calibri Light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B77926"/>
    <w:multiLevelType w:val="hybridMultilevel"/>
    <w:tmpl w:val="0EA4EAA8"/>
    <w:lvl w:ilvl="0" w:tplc="B042867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5ED"/>
    <w:multiLevelType w:val="hybridMultilevel"/>
    <w:tmpl w:val="3C1A0776"/>
    <w:lvl w:ilvl="0" w:tplc="B3FC7504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79F794B"/>
    <w:multiLevelType w:val="hybridMultilevel"/>
    <w:tmpl w:val="5E7AE226"/>
    <w:lvl w:ilvl="0" w:tplc="6422EA7E">
      <w:start w:val="1"/>
      <w:numFmt w:val="decimal"/>
      <w:lvlText w:val="%1."/>
      <w:lvlJc w:val="left"/>
      <w:pPr>
        <w:ind w:left="720" w:hanging="360"/>
      </w:pPr>
      <w:rPr>
        <w:rFonts w:ascii="Aptos Light" w:eastAsiaTheme="minorHAnsi" w:hAnsi="Aptos Light" w:cstheme="majorHAnsi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E56A56"/>
    <w:multiLevelType w:val="hybridMultilevel"/>
    <w:tmpl w:val="6E60B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B534C4"/>
    <w:multiLevelType w:val="hybridMultilevel"/>
    <w:tmpl w:val="EC92594C"/>
    <w:lvl w:ilvl="0" w:tplc="108AD59E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294677993">
    <w:abstractNumId w:val="15"/>
  </w:num>
  <w:num w:numId="2" w16cid:durableId="1150052747">
    <w:abstractNumId w:val="20"/>
  </w:num>
  <w:num w:numId="3" w16cid:durableId="1445610492">
    <w:abstractNumId w:val="13"/>
  </w:num>
  <w:num w:numId="4" w16cid:durableId="1110275298">
    <w:abstractNumId w:val="11"/>
  </w:num>
  <w:num w:numId="5" w16cid:durableId="761680913">
    <w:abstractNumId w:val="18"/>
  </w:num>
  <w:num w:numId="6" w16cid:durableId="1346056163">
    <w:abstractNumId w:val="2"/>
  </w:num>
  <w:num w:numId="7" w16cid:durableId="626081815">
    <w:abstractNumId w:val="0"/>
  </w:num>
  <w:num w:numId="8" w16cid:durableId="1921332364">
    <w:abstractNumId w:val="3"/>
  </w:num>
  <w:num w:numId="9" w16cid:durableId="975137439">
    <w:abstractNumId w:val="5"/>
  </w:num>
  <w:num w:numId="10" w16cid:durableId="747532641">
    <w:abstractNumId w:val="1"/>
  </w:num>
  <w:num w:numId="11" w16cid:durableId="854465319">
    <w:abstractNumId w:val="6"/>
  </w:num>
  <w:num w:numId="12" w16cid:durableId="961883156">
    <w:abstractNumId w:val="7"/>
  </w:num>
  <w:num w:numId="13" w16cid:durableId="2135831641">
    <w:abstractNumId w:val="14"/>
  </w:num>
  <w:num w:numId="14" w16cid:durableId="1113208417">
    <w:abstractNumId w:val="16"/>
  </w:num>
  <w:num w:numId="15" w16cid:durableId="745146090">
    <w:abstractNumId w:val="17"/>
  </w:num>
  <w:num w:numId="16" w16cid:durableId="1152061235">
    <w:abstractNumId w:val="8"/>
  </w:num>
  <w:num w:numId="17" w16cid:durableId="549197580">
    <w:abstractNumId w:val="10"/>
  </w:num>
  <w:num w:numId="18" w16cid:durableId="1015696504">
    <w:abstractNumId w:val="19"/>
  </w:num>
  <w:num w:numId="19" w16cid:durableId="353386617">
    <w:abstractNumId w:val="4"/>
  </w:num>
  <w:num w:numId="20" w16cid:durableId="576941223">
    <w:abstractNumId w:val="9"/>
  </w:num>
  <w:num w:numId="21" w16cid:durableId="3544996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C4"/>
    <w:rsid w:val="0001632A"/>
    <w:rsid w:val="00091379"/>
    <w:rsid w:val="000A08B3"/>
    <w:rsid w:val="000B3085"/>
    <w:rsid w:val="000C5893"/>
    <w:rsid w:val="000D1194"/>
    <w:rsid w:val="00110F06"/>
    <w:rsid w:val="00112672"/>
    <w:rsid w:val="00145DC3"/>
    <w:rsid w:val="001512E2"/>
    <w:rsid w:val="001A2537"/>
    <w:rsid w:val="001E13B6"/>
    <w:rsid w:val="001E3FD6"/>
    <w:rsid w:val="002061D4"/>
    <w:rsid w:val="00211763"/>
    <w:rsid w:val="00236157"/>
    <w:rsid w:val="0024212D"/>
    <w:rsid w:val="00243869"/>
    <w:rsid w:val="00246BD4"/>
    <w:rsid w:val="00286FD6"/>
    <w:rsid w:val="002A7AE1"/>
    <w:rsid w:val="002C37EC"/>
    <w:rsid w:val="002E00EF"/>
    <w:rsid w:val="002F301C"/>
    <w:rsid w:val="0038501A"/>
    <w:rsid w:val="003873CF"/>
    <w:rsid w:val="00387EF8"/>
    <w:rsid w:val="004214CA"/>
    <w:rsid w:val="00432B23"/>
    <w:rsid w:val="0044457D"/>
    <w:rsid w:val="00485DF5"/>
    <w:rsid w:val="00491F94"/>
    <w:rsid w:val="00495459"/>
    <w:rsid w:val="004A5511"/>
    <w:rsid w:val="004A7B8D"/>
    <w:rsid w:val="004B24CD"/>
    <w:rsid w:val="004E497A"/>
    <w:rsid w:val="00522A48"/>
    <w:rsid w:val="00566D90"/>
    <w:rsid w:val="00590474"/>
    <w:rsid w:val="005A0402"/>
    <w:rsid w:val="005A53F7"/>
    <w:rsid w:val="005D550E"/>
    <w:rsid w:val="00656A38"/>
    <w:rsid w:val="00671385"/>
    <w:rsid w:val="006755A1"/>
    <w:rsid w:val="00677360"/>
    <w:rsid w:val="006A458F"/>
    <w:rsid w:val="006B5EEF"/>
    <w:rsid w:val="007340A3"/>
    <w:rsid w:val="0074009E"/>
    <w:rsid w:val="00760347"/>
    <w:rsid w:val="00764B15"/>
    <w:rsid w:val="007725D7"/>
    <w:rsid w:val="007A027F"/>
    <w:rsid w:val="007A568D"/>
    <w:rsid w:val="007E3843"/>
    <w:rsid w:val="007F139A"/>
    <w:rsid w:val="007F29FE"/>
    <w:rsid w:val="008133E5"/>
    <w:rsid w:val="008154A8"/>
    <w:rsid w:val="00863822"/>
    <w:rsid w:val="008708FA"/>
    <w:rsid w:val="008A368F"/>
    <w:rsid w:val="008A75F9"/>
    <w:rsid w:val="008C231C"/>
    <w:rsid w:val="008E755B"/>
    <w:rsid w:val="008F28A3"/>
    <w:rsid w:val="00912EFE"/>
    <w:rsid w:val="0094391F"/>
    <w:rsid w:val="0095190D"/>
    <w:rsid w:val="00963BC4"/>
    <w:rsid w:val="00971645"/>
    <w:rsid w:val="00982FAD"/>
    <w:rsid w:val="009E79F4"/>
    <w:rsid w:val="00A0258A"/>
    <w:rsid w:val="00A379EB"/>
    <w:rsid w:val="00A55741"/>
    <w:rsid w:val="00A668B1"/>
    <w:rsid w:val="00A739BA"/>
    <w:rsid w:val="00A811B5"/>
    <w:rsid w:val="00AB7844"/>
    <w:rsid w:val="00AE2790"/>
    <w:rsid w:val="00AE5E51"/>
    <w:rsid w:val="00B01A6C"/>
    <w:rsid w:val="00B3591E"/>
    <w:rsid w:val="00B93E5E"/>
    <w:rsid w:val="00BA78C4"/>
    <w:rsid w:val="00BC1A88"/>
    <w:rsid w:val="00C02AF9"/>
    <w:rsid w:val="00C02FD9"/>
    <w:rsid w:val="00C15216"/>
    <w:rsid w:val="00C54CBC"/>
    <w:rsid w:val="00C87BC0"/>
    <w:rsid w:val="00CA7DB0"/>
    <w:rsid w:val="00CD1E0D"/>
    <w:rsid w:val="00CD2B8E"/>
    <w:rsid w:val="00D061C4"/>
    <w:rsid w:val="00D2683F"/>
    <w:rsid w:val="00D273EB"/>
    <w:rsid w:val="00D34564"/>
    <w:rsid w:val="00D36A23"/>
    <w:rsid w:val="00D52067"/>
    <w:rsid w:val="00D70178"/>
    <w:rsid w:val="00D96D25"/>
    <w:rsid w:val="00DA6127"/>
    <w:rsid w:val="00E03C47"/>
    <w:rsid w:val="00E508AD"/>
    <w:rsid w:val="00E57F88"/>
    <w:rsid w:val="00E76272"/>
    <w:rsid w:val="00EC3BC6"/>
    <w:rsid w:val="00ED2E12"/>
    <w:rsid w:val="00EE4F77"/>
    <w:rsid w:val="00F01B56"/>
    <w:rsid w:val="00F0330F"/>
    <w:rsid w:val="00F14903"/>
    <w:rsid w:val="00F26915"/>
    <w:rsid w:val="00F43F37"/>
    <w:rsid w:val="00F62A70"/>
    <w:rsid w:val="00F90C9C"/>
    <w:rsid w:val="00FB7A31"/>
    <w:rsid w:val="00FC418A"/>
    <w:rsid w:val="00FF3360"/>
    <w:rsid w:val="00FF7DB1"/>
    <w:rsid w:val="3C47FE93"/>
    <w:rsid w:val="4D866550"/>
    <w:rsid w:val="7A1BE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F763"/>
  <w15:chartTrackingRefBased/>
  <w15:docId w15:val="{3A35F038-FE1C-4016-B9E0-17A2141CD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61C4"/>
    <w:pPr>
      <w:spacing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061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061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061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061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061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061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061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061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061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061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061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061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061C4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061C4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061C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061C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061C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061C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061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061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061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061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061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061C4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L1,Numerowanie,List Paragraph,BulletC,Wyliczanie,Obiekt,normalny tekst,Akapit z listą31,Bullets,List Paragraph1,lp1"/>
    <w:basedOn w:val="Normalny"/>
    <w:link w:val="AkapitzlistZnak"/>
    <w:uiPriority w:val="34"/>
    <w:qFormat/>
    <w:rsid w:val="00D061C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061C4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061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061C4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061C4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D0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61C4"/>
  </w:style>
  <w:style w:type="paragraph" w:styleId="Stopka">
    <w:name w:val="footer"/>
    <w:basedOn w:val="Normalny"/>
    <w:link w:val="StopkaZnak"/>
    <w:uiPriority w:val="99"/>
    <w:unhideWhenUsed/>
    <w:rsid w:val="00D061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1C4"/>
  </w:style>
  <w:style w:type="paragraph" w:customStyle="1" w:styleId="paragraph">
    <w:name w:val="paragraph"/>
    <w:basedOn w:val="Normalny"/>
    <w:rsid w:val="00D061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D061C4"/>
  </w:style>
  <w:style w:type="character" w:customStyle="1" w:styleId="eop">
    <w:name w:val="eop"/>
    <w:basedOn w:val="Domylnaczcionkaakapitu"/>
    <w:rsid w:val="00D061C4"/>
  </w:style>
  <w:style w:type="paragraph" w:styleId="Tekstpodstawowy">
    <w:name w:val="Body Text"/>
    <w:basedOn w:val="Normalny"/>
    <w:link w:val="TekstpodstawowyZnak"/>
    <w:uiPriority w:val="1"/>
    <w:qFormat/>
    <w:rsid w:val="00C87BC0"/>
    <w:pPr>
      <w:widowControl w:val="0"/>
      <w:autoSpaceDE w:val="0"/>
      <w:autoSpaceDN w:val="0"/>
      <w:spacing w:before="135" w:after="0" w:line="240" w:lineRule="auto"/>
      <w:ind w:left="369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87BC0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L1 Znak,Numerowanie Znak,List Paragraph Znak,BulletC Znak,Wyliczanie Znak"/>
    <w:link w:val="Akapitzlist"/>
    <w:uiPriority w:val="34"/>
    <w:qFormat/>
    <w:rsid w:val="00AE5E51"/>
    <w:rPr>
      <w:kern w:val="0"/>
      <w:sz w:val="22"/>
      <w:szCs w:val="22"/>
      <w14:ligatures w14:val="none"/>
    </w:rPr>
  </w:style>
  <w:style w:type="character" w:styleId="Pogrubienie">
    <w:name w:val="Strong"/>
    <w:basedOn w:val="Domylnaczcionkaakapitu"/>
    <w:uiPriority w:val="22"/>
    <w:qFormat/>
    <w:rsid w:val="00AE5E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d955bb-bd94-440f-aaa5-a9e07786a948" xsi:nil="true"/>
    <lcf76f155ced4ddcb4097134ff3c332f xmlns="cd076589-90a3-4ce7-adc7-416a36e276a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AF651EA81524FAA13B3D9E8EBE298" ma:contentTypeVersion="10" ma:contentTypeDescription="Create a new document." ma:contentTypeScope="" ma:versionID="2839bf2d8b97e97c397ede64fbe1f625">
  <xsd:schema xmlns:xsd="http://www.w3.org/2001/XMLSchema" xmlns:xs="http://www.w3.org/2001/XMLSchema" xmlns:p="http://schemas.microsoft.com/office/2006/metadata/properties" xmlns:ns2="cd076589-90a3-4ce7-adc7-416a36e276af" xmlns:ns3="84d955bb-bd94-440f-aaa5-a9e07786a948" targetNamespace="http://schemas.microsoft.com/office/2006/metadata/properties" ma:root="true" ma:fieldsID="08dfb2a9b389b16cd8dfaa556c7dbd49" ns2:_="" ns3:_="">
    <xsd:import namespace="cd076589-90a3-4ce7-adc7-416a36e276af"/>
    <xsd:import namespace="84d955bb-bd94-440f-aaa5-a9e07786a9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076589-90a3-4ce7-adc7-416a36e276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d955bb-bd94-440f-aaa5-a9e07786a94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e3429fa-d977-4b33-accf-9ef8fe6befdf}" ma:internalName="TaxCatchAll" ma:showField="CatchAllData" ma:web="84d955bb-bd94-440f-aaa5-a9e07786a94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41049D-D8EF-438D-B915-20A73E502379}">
  <ds:schemaRefs>
    <ds:schemaRef ds:uri="http://schemas.microsoft.com/office/2006/metadata/properties"/>
    <ds:schemaRef ds:uri="http://schemas.microsoft.com/office/infopath/2007/PartnerControls"/>
    <ds:schemaRef ds:uri="84d955bb-bd94-440f-aaa5-a9e07786a948"/>
    <ds:schemaRef ds:uri="cd076589-90a3-4ce7-adc7-416a36e276af"/>
  </ds:schemaRefs>
</ds:datastoreItem>
</file>

<file path=customXml/itemProps2.xml><?xml version="1.0" encoding="utf-8"?>
<ds:datastoreItem xmlns:ds="http://schemas.openxmlformats.org/officeDocument/2006/customXml" ds:itemID="{04092499-13F6-4D50-9AC5-884B85808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F4459-03C6-4170-8418-0DFA8B8CD8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076589-90a3-4ce7-adc7-416a36e276af"/>
    <ds:schemaRef ds:uri="84d955bb-bd94-440f-aaa5-a9e07786a9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1208</Words>
  <Characters>7252</Characters>
  <Application>Microsoft Office Word</Application>
  <DocSecurity>0</DocSecurity>
  <Lines>60</Lines>
  <Paragraphs>16</Paragraphs>
  <ScaleCrop>false</ScaleCrop>
  <Company/>
  <LinksUpToDate>false</LinksUpToDate>
  <CharactersWithSpaces>8444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Szydlik</dc:creator>
  <cp:keywords/>
  <dc:description/>
  <cp:lastModifiedBy>Elżbieta Koc</cp:lastModifiedBy>
  <cp:revision>7</cp:revision>
  <cp:lastPrinted>2026-01-21T13:48:00Z</cp:lastPrinted>
  <dcterms:created xsi:type="dcterms:W3CDTF">2026-02-05T13:09:00Z</dcterms:created>
  <dcterms:modified xsi:type="dcterms:W3CDTF">2026-02-23T14:14:00Z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0x010100443AF651EA81524FAA13B3D9E8EBE298</vt:lpwstr>
  </property>
  <property fmtid="{D5CDD505-2E9C-101B-9397-08002B2CF9AE}" pid="3" name="MediaServiceImageTags">
    <vt:lpwstr/>
  </property>
</Properties>
</file>