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CD2748" w14:textId="77777777" w:rsidR="00B5319A" w:rsidRPr="00002797" w:rsidRDefault="00B5319A" w:rsidP="00013460">
      <w:pPr>
        <w:spacing w:before="0" w:line="360" w:lineRule="auto"/>
        <w:jc w:val="left"/>
        <w:rPr>
          <w:rFonts w:ascii="Aptos" w:hAnsi="Aptos"/>
        </w:rPr>
      </w:pPr>
      <w:r w:rsidRPr="00002797">
        <w:rPr>
          <w:rFonts w:ascii="Aptos" w:hAnsi="Aptos"/>
        </w:rPr>
        <w:t>Miejscowość, data: ...</w:t>
      </w:r>
    </w:p>
    <w:p w14:paraId="3868E553" w14:textId="77777777" w:rsidR="00B5319A" w:rsidRDefault="00B5319A" w:rsidP="00013460">
      <w:pPr>
        <w:pStyle w:val="Nagwek1"/>
        <w:spacing w:before="0" w:line="360" w:lineRule="auto"/>
        <w:jc w:val="left"/>
        <w:rPr>
          <w:rFonts w:ascii="Aptos" w:hAnsi="Aptos"/>
          <w:sz w:val="22"/>
          <w:szCs w:val="22"/>
        </w:rPr>
      </w:pPr>
      <w:r w:rsidRPr="00002797">
        <w:rPr>
          <w:rFonts w:ascii="Aptos" w:hAnsi="Aptos"/>
          <w:sz w:val="22"/>
          <w:szCs w:val="22"/>
        </w:rPr>
        <w:t>FORMULARZ OFERTOWY</w:t>
      </w:r>
    </w:p>
    <w:p w14:paraId="3C02E772" w14:textId="77777777" w:rsidR="008728BC" w:rsidRPr="008728BC" w:rsidRDefault="008728BC" w:rsidP="008728BC"/>
    <w:p w14:paraId="2B3277D9" w14:textId="35A60FDC" w:rsidR="00B5319A" w:rsidRDefault="00B5319A" w:rsidP="00013460">
      <w:pPr>
        <w:pStyle w:val="Nagwek1"/>
        <w:spacing w:before="0" w:line="360" w:lineRule="auto"/>
        <w:jc w:val="left"/>
        <w:rPr>
          <w:rFonts w:ascii="Aptos" w:hAnsi="Aptos"/>
          <w:sz w:val="22"/>
          <w:szCs w:val="22"/>
        </w:rPr>
      </w:pPr>
      <w:r w:rsidRPr="00002797">
        <w:rPr>
          <w:rFonts w:ascii="Aptos" w:hAnsi="Aptos"/>
          <w:sz w:val="22"/>
          <w:szCs w:val="22"/>
        </w:rPr>
        <w:t>Oferta złożona do postępowania nr AI.220</w:t>
      </w:r>
      <w:r w:rsidR="00466698" w:rsidRPr="00002797">
        <w:rPr>
          <w:rFonts w:ascii="Aptos" w:hAnsi="Aptos"/>
          <w:sz w:val="22"/>
          <w:szCs w:val="22"/>
        </w:rPr>
        <w:t>.</w:t>
      </w:r>
      <w:r w:rsidR="00817C31" w:rsidRPr="00002797">
        <w:rPr>
          <w:rFonts w:ascii="Aptos" w:hAnsi="Aptos"/>
          <w:sz w:val="22"/>
          <w:szCs w:val="22"/>
        </w:rPr>
        <w:t>31</w:t>
      </w:r>
      <w:r w:rsidR="00466698" w:rsidRPr="00002797">
        <w:rPr>
          <w:rFonts w:ascii="Aptos" w:hAnsi="Aptos"/>
          <w:sz w:val="22"/>
          <w:szCs w:val="22"/>
        </w:rPr>
        <w:t>.</w:t>
      </w:r>
      <w:r w:rsidR="0096381C" w:rsidRPr="00002797">
        <w:rPr>
          <w:rFonts w:ascii="Aptos" w:hAnsi="Aptos"/>
          <w:sz w:val="22"/>
          <w:szCs w:val="22"/>
        </w:rPr>
        <w:t>202</w:t>
      </w:r>
      <w:r w:rsidR="00466698" w:rsidRPr="00002797">
        <w:rPr>
          <w:rFonts w:ascii="Aptos" w:hAnsi="Aptos"/>
          <w:sz w:val="22"/>
          <w:szCs w:val="22"/>
        </w:rPr>
        <w:t>6</w:t>
      </w:r>
      <w:r w:rsidR="0096381C" w:rsidRPr="00002797">
        <w:rPr>
          <w:rFonts w:ascii="Aptos" w:hAnsi="Aptos"/>
          <w:sz w:val="22"/>
          <w:szCs w:val="22"/>
        </w:rPr>
        <w:t>.ZC</w:t>
      </w:r>
      <w:r w:rsidRPr="00002797">
        <w:rPr>
          <w:rFonts w:ascii="Aptos" w:hAnsi="Aptos"/>
          <w:sz w:val="22"/>
          <w:szCs w:val="22"/>
        </w:rPr>
        <w:t xml:space="preserve"> o udzielenie zamówienia publicznego przeprowadzonego na podstawie art. 2 ust. 1 pkt 1 ustawy Prawo Zamówień Publicznych.</w:t>
      </w:r>
    </w:p>
    <w:p w14:paraId="67D84709" w14:textId="77777777" w:rsidR="008728BC" w:rsidRPr="008728BC" w:rsidRDefault="008728BC" w:rsidP="008728BC"/>
    <w:p w14:paraId="4A2C7960" w14:textId="77777777" w:rsidR="00B5319A" w:rsidRPr="00002797" w:rsidRDefault="00B5319A" w:rsidP="00013460">
      <w:pPr>
        <w:pStyle w:val="Nagwek2"/>
        <w:spacing w:before="0" w:line="360" w:lineRule="auto"/>
        <w:jc w:val="left"/>
        <w:rPr>
          <w:rFonts w:ascii="Aptos" w:hAnsi="Aptos"/>
          <w:sz w:val="22"/>
          <w:szCs w:val="22"/>
        </w:rPr>
      </w:pPr>
      <w:r w:rsidRPr="00002797">
        <w:rPr>
          <w:rFonts w:ascii="Aptos" w:hAnsi="Aptos"/>
          <w:sz w:val="22"/>
          <w:szCs w:val="22"/>
        </w:rPr>
        <w:t>Dane Wykonawcy:</w:t>
      </w:r>
    </w:p>
    <w:p w14:paraId="273944E6" w14:textId="77777777" w:rsidR="00B5319A" w:rsidRPr="00002797" w:rsidRDefault="00B5319A" w:rsidP="00013460">
      <w:pPr>
        <w:spacing w:before="0" w:line="360" w:lineRule="auto"/>
        <w:jc w:val="left"/>
        <w:rPr>
          <w:rFonts w:ascii="Aptos" w:hAnsi="Aptos"/>
        </w:rPr>
      </w:pPr>
      <w:r w:rsidRPr="00002797">
        <w:rPr>
          <w:rFonts w:ascii="Aptos" w:hAnsi="Aptos"/>
        </w:rPr>
        <w:t>Nazwa i adres Wykonawcy: ...</w:t>
      </w:r>
    </w:p>
    <w:p w14:paraId="5B14EA0B" w14:textId="77777777" w:rsidR="00B5319A" w:rsidRPr="00002797" w:rsidRDefault="00B5319A" w:rsidP="00013460">
      <w:pPr>
        <w:spacing w:before="0" w:line="360" w:lineRule="auto"/>
        <w:jc w:val="left"/>
        <w:rPr>
          <w:rFonts w:ascii="Aptos" w:hAnsi="Aptos"/>
        </w:rPr>
      </w:pPr>
      <w:r w:rsidRPr="00002797">
        <w:rPr>
          <w:rFonts w:ascii="Aptos" w:hAnsi="Aptos"/>
        </w:rPr>
        <w:t>nr regon, NIP: ...</w:t>
      </w:r>
    </w:p>
    <w:p w14:paraId="4C639491" w14:textId="77777777" w:rsidR="00B5319A" w:rsidRPr="00002797" w:rsidRDefault="00B5319A" w:rsidP="00013460">
      <w:pPr>
        <w:spacing w:before="0" w:line="360" w:lineRule="auto"/>
        <w:jc w:val="left"/>
        <w:rPr>
          <w:rFonts w:ascii="Aptos" w:hAnsi="Aptos"/>
        </w:rPr>
      </w:pPr>
      <w:r w:rsidRPr="00002797">
        <w:rPr>
          <w:rFonts w:ascii="Aptos" w:hAnsi="Aptos"/>
        </w:rPr>
        <w:t>telefon: ...</w:t>
      </w:r>
    </w:p>
    <w:p w14:paraId="23476016" w14:textId="77777777" w:rsidR="00B5319A" w:rsidRPr="00002797" w:rsidRDefault="00B5319A" w:rsidP="00013460">
      <w:pPr>
        <w:spacing w:before="0" w:line="360" w:lineRule="auto"/>
        <w:jc w:val="left"/>
        <w:rPr>
          <w:rFonts w:ascii="Aptos" w:hAnsi="Aptos"/>
        </w:rPr>
      </w:pPr>
      <w:r w:rsidRPr="00002797">
        <w:rPr>
          <w:rFonts w:ascii="Aptos" w:hAnsi="Aptos"/>
        </w:rPr>
        <w:t>adres e-mail: ...</w:t>
      </w:r>
    </w:p>
    <w:p w14:paraId="043DE491" w14:textId="77777777" w:rsidR="00B5319A" w:rsidRPr="00002797" w:rsidRDefault="00B5319A" w:rsidP="00013460">
      <w:pPr>
        <w:spacing w:before="0" w:line="360" w:lineRule="auto"/>
        <w:jc w:val="left"/>
        <w:rPr>
          <w:rFonts w:ascii="Aptos" w:hAnsi="Aptos"/>
        </w:rPr>
      </w:pPr>
      <w:r w:rsidRPr="00002797">
        <w:rPr>
          <w:rFonts w:ascii="Aptos" w:hAnsi="Aptos"/>
        </w:rPr>
        <w:t>właściwy dla Wykonawcy organ podatkowy (Urząd Skarbowy): ...</w:t>
      </w:r>
    </w:p>
    <w:p w14:paraId="55764778" w14:textId="77777777" w:rsidR="00B5319A" w:rsidRPr="00002797" w:rsidRDefault="00B5319A" w:rsidP="00013460">
      <w:pPr>
        <w:spacing w:before="0" w:line="360" w:lineRule="auto"/>
        <w:jc w:val="left"/>
        <w:rPr>
          <w:rFonts w:ascii="Aptos" w:hAnsi="Aptos"/>
        </w:rPr>
      </w:pPr>
      <w:r w:rsidRPr="00002797">
        <w:rPr>
          <w:rFonts w:ascii="Aptos" w:hAnsi="Aptos"/>
        </w:rPr>
        <w:t>nr konta: ...</w:t>
      </w:r>
    </w:p>
    <w:p w14:paraId="4C43A623" w14:textId="77777777" w:rsidR="00164FDE" w:rsidRPr="00002797" w:rsidRDefault="00164FDE" w:rsidP="00013460">
      <w:pPr>
        <w:spacing w:before="0" w:line="360" w:lineRule="auto"/>
        <w:jc w:val="left"/>
        <w:rPr>
          <w:rFonts w:ascii="Aptos" w:hAnsi="Aptos"/>
        </w:rPr>
      </w:pPr>
    </w:p>
    <w:p w14:paraId="4A2E12C9" w14:textId="2EF98A41" w:rsidR="00BC0B86" w:rsidRPr="00002797" w:rsidRDefault="00B5319A" w:rsidP="00013460">
      <w:pPr>
        <w:pStyle w:val="Nagwek2"/>
        <w:spacing w:before="0" w:line="360" w:lineRule="auto"/>
        <w:jc w:val="left"/>
        <w:rPr>
          <w:rFonts w:ascii="Aptos" w:hAnsi="Aptos"/>
          <w:sz w:val="22"/>
          <w:szCs w:val="22"/>
        </w:rPr>
      </w:pPr>
      <w:r w:rsidRPr="00002797">
        <w:rPr>
          <w:rFonts w:ascii="Aptos" w:hAnsi="Aptos"/>
          <w:sz w:val="22"/>
          <w:szCs w:val="22"/>
        </w:rPr>
        <w:t>Opis przedmiotu zamówienia:</w:t>
      </w:r>
    </w:p>
    <w:p w14:paraId="5B56794F" w14:textId="3F4E7980" w:rsidR="00EB10BF" w:rsidRPr="00002797" w:rsidRDefault="00337375" w:rsidP="00013460">
      <w:pPr>
        <w:spacing w:line="360" w:lineRule="auto"/>
        <w:rPr>
          <w:rFonts w:ascii="Aptos" w:hAnsi="Aptos"/>
          <w:b/>
          <w:bCs/>
        </w:rPr>
      </w:pPr>
      <w:r w:rsidRPr="00002797">
        <w:rPr>
          <w:rFonts w:ascii="Aptos" w:hAnsi="Aptos"/>
          <w:b/>
          <w:bCs/>
        </w:rPr>
        <w:t xml:space="preserve">Dostawa </w:t>
      </w:r>
      <w:r w:rsidR="000720A1" w:rsidRPr="00002797">
        <w:rPr>
          <w:rFonts w:ascii="Aptos" w:hAnsi="Aptos"/>
          <w:b/>
          <w:bCs/>
        </w:rPr>
        <w:t xml:space="preserve">zestawu komputerowego i </w:t>
      </w:r>
      <w:r w:rsidR="00C8736A" w:rsidRPr="00002797">
        <w:rPr>
          <w:rFonts w:ascii="Aptos" w:hAnsi="Aptos"/>
          <w:b/>
          <w:bCs/>
        </w:rPr>
        <w:t>komputera przenośnego</w:t>
      </w:r>
    </w:p>
    <w:p w14:paraId="58677CA1" w14:textId="77777777" w:rsidR="00337375" w:rsidRPr="00002797" w:rsidRDefault="00337375" w:rsidP="00013460">
      <w:pPr>
        <w:spacing w:line="360" w:lineRule="auto"/>
        <w:rPr>
          <w:rFonts w:ascii="Aptos" w:hAnsi="Aptos"/>
        </w:rPr>
      </w:pPr>
    </w:p>
    <w:p w14:paraId="2F21ED1F" w14:textId="7A4CBCB8" w:rsidR="00C1621E" w:rsidRPr="00002797" w:rsidRDefault="00C1621E" w:rsidP="00013460">
      <w:pPr>
        <w:pStyle w:val="Nagwek4"/>
        <w:numPr>
          <w:ilvl w:val="0"/>
          <w:numId w:val="23"/>
        </w:numPr>
        <w:rPr>
          <w:rFonts w:ascii="Aptos" w:hAnsi="Aptos" w:cs="Calibri"/>
          <w:sz w:val="22"/>
          <w:szCs w:val="22"/>
        </w:rPr>
      </w:pPr>
      <w:r w:rsidRPr="00002797">
        <w:rPr>
          <w:rFonts w:ascii="Aptos" w:hAnsi="Aptos" w:cs="Calibri"/>
          <w:sz w:val="22"/>
          <w:szCs w:val="22"/>
        </w:rPr>
        <w:t>Obowiązek Wykonawcy</w:t>
      </w:r>
    </w:p>
    <w:p w14:paraId="2CAF1A1D" w14:textId="004F8F24" w:rsidR="00164FDE" w:rsidRPr="00002797" w:rsidRDefault="00C1621E" w:rsidP="00013460">
      <w:pPr>
        <w:spacing w:line="360" w:lineRule="auto"/>
        <w:ind w:left="-142"/>
        <w:contextualSpacing/>
        <w:rPr>
          <w:rFonts w:ascii="Aptos" w:hAnsi="Aptos" w:cs="Calibri"/>
        </w:rPr>
      </w:pPr>
      <w:r w:rsidRPr="00002797">
        <w:rPr>
          <w:rFonts w:ascii="Aptos" w:hAnsi="Aptos" w:cs="Calibri"/>
        </w:rPr>
        <w:t>Dostawa, montaż, rozładunek wraz ze szkoleniem stanowiskowym zestaw</w:t>
      </w:r>
      <w:r w:rsidR="00926E7E" w:rsidRPr="00002797">
        <w:rPr>
          <w:rFonts w:ascii="Aptos" w:hAnsi="Aptos" w:cs="Calibri"/>
        </w:rPr>
        <w:t>u</w:t>
      </w:r>
      <w:r w:rsidRPr="00002797">
        <w:rPr>
          <w:rFonts w:ascii="Aptos" w:hAnsi="Aptos" w:cs="Calibri"/>
        </w:rPr>
        <w:t xml:space="preserve">. </w:t>
      </w:r>
      <w:r w:rsidR="00F82C24" w:rsidRPr="00002797">
        <w:rPr>
          <w:rFonts w:ascii="Aptos" w:hAnsi="Aptos" w:cs="Calibri"/>
        </w:rPr>
        <w:t>Połączenie</w:t>
      </w:r>
      <w:r w:rsidRPr="00002797">
        <w:rPr>
          <w:rFonts w:ascii="Aptos" w:hAnsi="Aptos" w:cs="Calibri"/>
        </w:rPr>
        <w:t xml:space="preserve"> wszystkich elementów z zastosowaniem odpowiedniego okablowania. Wykonanie konfiguracji i pierwszego uruchomienia. Przeprowadzenie szkolenia dla użytkowników. Po stronie Wykonawcy leży obowiązek uzupełnienia elementów niezbędnych, lecz niewyszczególnionych w opisie, do pełnego działania i funkcjonowania dostarczonych urządzeń.</w:t>
      </w:r>
    </w:p>
    <w:p w14:paraId="3FB5E593" w14:textId="77777777" w:rsidR="00164FDE" w:rsidRPr="00002797" w:rsidRDefault="00164FDE" w:rsidP="00013460">
      <w:pPr>
        <w:spacing w:line="360" w:lineRule="auto"/>
        <w:rPr>
          <w:rFonts w:ascii="Aptos" w:hAnsi="Aptos"/>
        </w:rPr>
      </w:pPr>
    </w:p>
    <w:p w14:paraId="2CAF309B" w14:textId="37EADC6B" w:rsidR="000C6486" w:rsidRPr="00002797" w:rsidRDefault="000C6486" w:rsidP="00013460">
      <w:pPr>
        <w:pStyle w:val="Nagwek4"/>
        <w:numPr>
          <w:ilvl w:val="0"/>
          <w:numId w:val="23"/>
        </w:numPr>
        <w:rPr>
          <w:rFonts w:ascii="Aptos" w:hAnsi="Aptos" w:cs="Calibri"/>
          <w:sz w:val="22"/>
          <w:szCs w:val="22"/>
        </w:rPr>
      </w:pPr>
      <w:r w:rsidRPr="00002797">
        <w:rPr>
          <w:rFonts w:ascii="Aptos" w:hAnsi="Aptos" w:cs="Calibri"/>
          <w:sz w:val="22"/>
          <w:szCs w:val="22"/>
        </w:rPr>
        <w:t>Specyfikacja techniczna</w:t>
      </w:r>
    </w:p>
    <w:p w14:paraId="577B545F" w14:textId="5BF7C5A1" w:rsidR="00AA0739" w:rsidRPr="00002797" w:rsidRDefault="00192A26" w:rsidP="00013460">
      <w:pPr>
        <w:pStyle w:val="Akapitzlist"/>
        <w:numPr>
          <w:ilvl w:val="0"/>
          <w:numId w:val="24"/>
        </w:numPr>
        <w:spacing w:line="360" w:lineRule="auto"/>
        <w:rPr>
          <w:rFonts w:ascii="Aptos" w:hAnsi="Aptos" w:cs="Calibri"/>
          <w:b/>
          <w:bCs/>
        </w:rPr>
      </w:pPr>
      <w:r w:rsidRPr="00002797">
        <w:rPr>
          <w:rFonts w:ascii="Aptos" w:hAnsi="Aptos" w:cs="Calibri"/>
          <w:b/>
          <w:bCs/>
        </w:rPr>
        <w:t>Zestaw (stacja robocza, monitory, drukarka)</w:t>
      </w:r>
    </w:p>
    <w:p w14:paraId="17659B98" w14:textId="0D6C3548" w:rsidR="00192A26" w:rsidRPr="00002797" w:rsidRDefault="00192A26" w:rsidP="00013460">
      <w:pPr>
        <w:pStyle w:val="Akapitzlist"/>
        <w:numPr>
          <w:ilvl w:val="1"/>
          <w:numId w:val="24"/>
        </w:numPr>
        <w:spacing w:line="360" w:lineRule="auto"/>
        <w:rPr>
          <w:rFonts w:ascii="Aptos" w:hAnsi="Aptos" w:cs="Calibri"/>
          <w:b/>
          <w:bCs/>
        </w:rPr>
      </w:pPr>
      <w:r w:rsidRPr="00002797">
        <w:rPr>
          <w:rFonts w:ascii="Aptos" w:hAnsi="Aptos" w:cs="Calibri"/>
          <w:b/>
          <w:bCs/>
        </w:rPr>
        <w:t>Stacja robocza</w:t>
      </w:r>
      <w:r w:rsidR="00033E27" w:rsidRPr="00002797">
        <w:rPr>
          <w:rFonts w:ascii="Aptos" w:hAnsi="Aptos" w:cs="Calibri"/>
          <w:b/>
          <w:bCs/>
        </w:rPr>
        <w:t xml:space="preserve"> – 1 szt.</w:t>
      </w:r>
    </w:p>
    <w:p w14:paraId="32AC70E4" w14:textId="57F77360" w:rsidR="00002797" w:rsidRPr="00002797" w:rsidRDefault="00002797" w:rsidP="00002797">
      <w:pPr>
        <w:spacing w:line="360" w:lineRule="auto"/>
        <w:ind w:left="1440"/>
        <w:rPr>
          <w:rFonts w:ascii="Aptos" w:hAnsi="Aptos" w:cs="Calibri"/>
        </w:rPr>
      </w:pPr>
      <w:r w:rsidRPr="00002797">
        <w:rPr>
          <w:rFonts w:ascii="Aptos" w:hAnsi="Aptos" w:cs="Calibri"/>
        </w:rPr>
        <w:t>DELL Pro Max Tower T2 FCT2250 1500W Ultra 9 285K 64GB 1TB SSD W11P 3YPS</w:t>
      </w:r>
      <w:r w:rsidRPr="00002797">
        <w:rPr>
          <w:rFonts w:ascii="Aptos" w:hAnsi="Aptos" w:cs="Calibri"/>
        </w:rPr>
        <w:br/>
        <w:t>P/N: BTO113_FCT2250_EMEA</w:t>
      </w:r>
      <w:r w:rsidR="00772DAA">
        <w:rPr>
          <w:rFonts w:ascii="Aptos" w:hAnsi="Aptos" w:cs="Calibri"/>
        </w:rPr>
        <w:t xml:space="preserve"> lub równoważny</w:t>
      </w:r>
    </w:p>
    <w:p w14:paraId="2FCEB9C5" w14:textId="6079F3E1" w:rsidR="002D4D8E" w:rsidRDefault="002D4D8E" w:rsidP="00002797">
      <w:pPr>
        <w:spacing w:line="360" w:lineRule="auto"/>
        <w:ind w:left="708" w:firstLine="708"/>
        <w:rPr>
          <w:rFonts w:ascii="Aptos" w:hAnsi="Aptos" w:cs="Calibri"/>
        </w:rPr>
      </w:pPr>
      <w:r w:rsidRPr="00002797">
        <w:rPr>
          <w:rFonts w:ascii="Aptos" w:hAnsi="Aptos" w:cs="Calibri"/>
        </w:rPr>
        <w:t xml:space="preserve">Gwarancja producenta </w:t>
      </w:r>
      <w:r w:rsidR="00A7319A" w:rsidRPr="00002797">
        <w:rPr>
          <w:rFonts w:ascii="Aptos" w:hAnsi="Aptos" w:cs="Calibri"/>
        </w:rPr>
        <w:t xml:space="preserve">– </w:t>
      </w:r>
      <w:r w:rsidR="00A64941">
        <w:rPr>
          <w:rFonts w:ascii="Aptos" w:hAnsi="Aptos" w:cs="Calibri"/>
        </w:rPr>
        <w:t>36 miesięcy</w:t>
      </w:r>
    </w:p>
    <w:p w14:paraId="53FE3357" w14:textId="77777777" w:rsidR="008728BC" w:rsidRDefault="008728BC" w:rsidP="00002797">
      <w:pPr>
        <w:spacing w:line="360" w:lineRule="auto"/>
        <w:ind w:left="708" w:firstLine="708"/>
        <w:rPr>
          <w:rFonts w:ascii="Aptos" w:hAnsi="Aptos" w:cs="Calibri"/>
        </w:rPr>
      </w:pPr>
    </w:p>
    <w:p w14:paraId="7EE46814" w14:textId="77777777" w:rsidR="008728BC" w:rsidRPr="00002797" w:rsidRDefault="008728BC" w:rsidP="00002797">
      <w:pPr>
        <w:spacing w:line="360" w:lineRule="auto"/>
        <w:ind w:left="708" w:firstLine="708"/>
        <w:rPr>
          <w:rFonts w:ascii="Aptos" w:hAnsi="Aptos" w:cs="Calibri"/>
        </w:rPr>
      </w:pPr>
    </w:p>
    <w:p w14:paraId="2D8DEBA7" w14:textId="77777777" w:rsidR="006C07F9" w:rsidRPr="00002797" w:rsidRDefault="00192A26" w:rsidP="00013460">
      <w:pPr>
        <w:pStyle w:val="Akapitzlist"/>
        <w:numPr>
          <w:ilvl w:val="1"/>
          <w:numId w:val="24"/>
        </w:numPr>
        <w:spacing w:line="360" w:lineRule="auto"/>
        <w:rPr>
          <w:rFonts w:ascii="Aptos" w:hAnsi="Aptos" w:cs="Calibri"/>
          <w:b/>
          <w:bCs/>
        </w:rPr>
      </w:pPr>
      <w:r w:rsidRPr="00002797">
        <w:rPr>
          <w:rFonts w:ascii="Aptos" w:hAnsi="Aptos" w:cs="Calibri"/>
          <w:b/>
          <w:bCs/>
        </w:rPr>
        <w:lastRenderedPageBreak/>
        <w:t>Monitory</w:t>
      </w:r>
      <w:r w:rsidR="00033E27" w:rsidRPr="00002797">
        <w:rPr>
          <w:rFonts w:ascii="Aptos" w:hAnsi="Aptos" w:cs="Calibri"/>
          <w:b/>
          <w:bCs/>
        </w:rPr>
        <w:t xml:space="preserve"> – 2 szt.</w:t>
      </w:r>
    </w:p>
    <w:p w14:paraId="15E75917" w14:textId="27EBF52D" w:rsidR="00ED528F" w:rsidRPr="00002797" w:rsidRDefault="006C07F9" w:rsidP="008728BC">
      <w:pPr>
        <w:spacing w:line="360" w:lineRule="auto"/>
        <w:ind w:left="1440"/>
        <w:rPr>
          <w:rFonts w:ascii="Aptos" w:hAnsi="Aptos" w:cs="Calibri"/>
          <w:b/>
          <w:bCs/>
        </w:rPr>
      </w:pPr>
      <w:r w:rsidRPr="00002797">
        <w:rPr>
          <w:rFonts w:ascii="Aptos" w:eastAsia="Times New Roman" w:hAnsi="Aptos" w:cs="Arial"/>
          <w:color w:val="000000"/>
          <w:lang w:eastAsia="pl-PL"/>
        </w:rPr>
        <w:t xml:space="preserve">Dell Monitor S2725QC 27 cali AMD </w:t>
      </w:r>
      <w:proofErr w:type="spellStart"/>
      <w:r w:rsidRPr="00002797">
        <w:rPr>
          <w:rFonts w:ascii="Aptos" w:eastAsia="Times New Roman" w:hAnsi="Aptos" w:cs="Arial"/>
          <w:color w:val="000000"/>
          <w:lang w:eastAsia="pl-PL"/>
        </w:rPr>
        <w:t>FreeSync</w:t>
      </w:r>
      <w:proofErr w:type="spellEnd"/>
      <w:r w:rsidRPr="00002797">
        <w:rPr>
          <w:rFonts w:ascii="Aptos" w:eastAsia="Times New Roman" w:hAnsi="Aptos" w:cs="Arial"/>
          <w:color w:val="000000"/>
          <w:lang w:eastAsia="pl-PL"/>
        </w:rPr>
        <w:t xml:space="preserve"> IPS LED 4K (3840x2160)/2xHDMI/USB-C/2xUSB 3.2/</w:t>
      </w:r>
      <w:proofErr w:type="spellStart"/>
      <w:r w:rsidRPr="00002797">
        <w:rPr>
          <w:rFonts w:ascii="Aptos" w:eastAsia="Times New Roman" w:hAnsi="Aptos" w:cs="Arial"/>
          <w:color w:val="000000"/>
          <w:lang w:eastAsia="pl-PL"/>
        </w:rPr>
        <w:t>Speakers</w:t>
      </w:r>
      <w:proofErr w:type="spellEnd"/>
      <w:r w:rsidRPr="00002797">
        <w:rPr>
          <w:rFonts w:ascii="Aptos" w:eastAsia="Times New Roman" w:hAnsi="Aptos" w:cs="Arial"/>
          <w:color w:val="000000"/>
          <w:lang w:eastAsia="pl-PL"/>
        </w:rPr>
        <w:t>/3Y</w:t>
      </w:r>
      <w:r w:rsidRPr="00002797">
        <w:rPr>
          <w:rFonts w:ascii="Aptos" w:eastAsia="Times New Roman" w:hAnsi="Aptos" w:cs="Arial"/>
          <w:color w:val="000000"/>
          <w:lang w:eastAsia="pl-PL"/>
        </w:rPr>
        <w:br/>
        <w:t>P/N: 210-BQWS</w:t>
      </w:r>
      <w:r w:rsidR="00A4596E">
        <w:rPr>
          <w:rFonts w:ascii="Aptos" w:eastAsia="Times New Roman" w:hAnsi="Aptos" w:cs="Arial"/>
          <w:color w:val="000000"/>
          <w:lang w:eastAsia="pl-PL"/>
        </w:rPr>
        <w:t> </w:t>
      </w:r>
      <w:r w:rsidR="00772DAA">
        <w:rPr>
          <w:rFonts w:ascii="Aptos" w:hAnsi="Aptos" w:cs="Calibri"/>
        </w:rPr>
        <w:t>lub</w:t>
      </w:r>
      <w:r w:rsidR="00A4596E">
        <w:rPr>
          <w:rFonts w:ascii="Aptos" w:hAnsi="Aptos" w:cs="Calibri"/>
        </w:rPr>
        <w:t> </w:t>
      </w:r>
      <w:r w:rsidR="00772DAA">
        <w:rPr>
          <w:rFonts w:ascii="Aptos" w:hAnsi="Aptos" w:cs="Calibri"/>
        </w:rPr>
        <w:t>równoważny</w:t>
      </w:r>
      <w:r w:rsidRPr="00002797">
        <w:rPr>
          <w:rFonts w:ascii="Aptos" w:eastAsia="Times New Roman" w:hAnsi="Aptos" w:cs="Arial"/>
          <w:color w:val="000000"/>
          <w:lang w:eastAsia="pl-PL"/>
        </w:rPr>
        <w:br/>
        <w:t>W zestawie:</w:t>
      </w:r>
      <w:r w:rsidRPr="00002797">
        <w:rPr>
          <w:rFonts w:ascii="Aptos" w:eastAsia="Times New Roman" w:hAnsi="Aptos" w:cs="Arial"/>
          <w:color w:val="000000"/>
          <w:lang w:eastAsia="pl-PL"/>
        </w:rPr>
        <w:br/>
        <w:t>- Unitek Kabel HDMI 2.1 4K 120Hz ; 8K 60Hz ; C11060BK-2M – 2 szt.</w:t>
      </w:r>
    </w:p>
    <w:p w14:paraId="2931BA41" w14:textId="1A9CE497" w:rsidR="00B42B39" w:rsidRDefault="002D4D8E" w:rsidP="00013460">
      <w:pPr>
        <w:pStyle w:val="Akapitzlist"/>
        <w:spacing w:line="360" w:lineRule="auto"/>
        <w:ind w:left="1440"/>
        <w:rPr>
          <w:rFonts w:ascii="Aptos" w:hAnsi="Aptos" w:cs="Calibri"/>
        </w:rPr>
      </w:pPr>
      <w:r w:rsidRPr="008728BC">
        <w:rPr>
          <w:rFonts w:ascii="Aptos" w:hAnsi="Aptos" w:cs="Calibri"/>
        </w:rPr>
        <w:t xml:space="preserve">Gwarancja producenta </w:t>
      </w:r>
      <w:r w:rsidR="00A7319A" w:rsidRPr="008728BC">
        <w:rPr>
          <w:rFonts w:ascii="Aptos" w:hAnsi="Aptos" w:cs="Calibri"/>
        </w:rPr>
        <w:t xml:space="preserve">– </w:t>
      </w:r>
      <w:r w:rsidR="00A64941">
        <w:rPr>
          <w:rFonts w:ascii="Aptos" w:hAnsi="Aptos" w:cs="Calibri"/>
        </w:rPr>
        <w:t>36 miesięcy</w:t>
      </w:r>
    </w:p>
    <w:p w14:paraId="583ED668" w14:textId="77777777" w:rsidR="00772DAA" w:rsidRPr="008728BC" w:rsidRDefault="00772DAA" w:rsidP="00013460">
      <w:pPr>
        <w:pStyle w:val="Akapitzlist"/>
        <w:spacing w:line="360" w:lineRule="auto"/>
        <w:ind w:left="1440"/>
        <w:rPr>
          <w:rFonts w:ascii="Aptos" w:hAnsi="Aptos" w:cs="Calibri"/>
        </w:rPr>
      </w:pPr>
    </w:p>
    <w:p w14:paraId="00C6AE42" w14:textId="34810267" w:rsidR="00192A26" w:rsidRPr="00002797" w:rsidRDefault="00192A26" w:rsidP="00013460">
      <w:pPr>
        <w:pStyle w:val="Akapitzlist"/>
        <w:numPr>
          <w:ilvl w:val="1"/>
          <w:numId w:val="24"/>
        </w:numPr>
        <w:spacing w:line="360" w:lineRule="auto"/>
        <w:rPr>
          <w:rFonts w:ascii="Aptos" w:hAnsi="Aptos" w:cs="Calibri"/>
          <w:b/>
          <w:bCs/>
        </w:rPr>
      </w:pPr>
      <w:r w:rsidRPr="00002797">
        <w:rPr>
          <w:rFonts w:ascii="Aptos" w:hAnsi="Aptos" w:cs="Calibri"/>
          <w:b/>
          <w:bCs/>
        </w:rPr>
        <w:t>Drukarka</w:t>
      </w:r>
      <w:r w:rsidR="00033E27" w:rsidRPr="00002797">
        <w:rPr>
          <w:rFonts w:ascii="Aptos" w:hAnsi="Aptos" w:cs="Calibri"/>
          <w:b/>
          <w:bCs/>
        </w:rPr>
        <w:t xml:space="preserve"> – 1 szt.</w:t>
      </w:r>
    </w:p>
    <w:p w14:paraId="3C4B87CD" w14:textId="382AF572" w:rsidR="00013460" w:rsidRPr="00002797" w:rsidRDefault="00013460" w:rsidP="00B512D9">
      <w:pPr>
        <w:pStyle w:val="Akapitzlist"/>
        <w:spacing w:before="0" w:line="360" w:lineRule="auto"/>
        <w:ind w:left="1440"/>
        <w:jc w:val="left"/>
        <w:rPr>
          <w:rFonts w:ascii="Aptos" w:eastAsia="Times New Roman" w:hAnsi="Aptos" w:cs="Times New Roman"/>
          <w:lang w:eastAsia="pl-PL"/>
        </w:rPr>
      </w:pPr>
      <w:r w:rsidRPr="00002797">
        <w:rPr>
          <w:rFonts w:ascii="Aptos" w:eastAsia="Times New Roman" w:hAnsi="Aptos" w:cs="Times New Roman"/>
          <w:lang w:eastAsia="pl-PL"/>
        </w:rPr>
        <w:t>Drukarka BROTHER HL-L8260CDW (HLL8260CDWYJ1)</w:t>
      </w:r>
      <w:r w:rsidR="00A4596E">
        <w:rPr>
          <w:rFonts w:ascii="Aptos" w:eastAsia="Times New Roman" w:hAnsi="Aptos" w:cs="Times New Roman"/>
          <w:lang w:eastAsia="pl-PL"/>
        </w:rPr>
        <w:t xml:space="preserve"> </w:t>
      </w:r>
      <w:r w:rsidR="00A4596E">
        <w:rPr>
          <w:rFonts w:ascii="Aptos" w:hAnsi="Aptos" w:cs="Calibri"/>
        </w:rPr>
        <w:t>lub równoważny</w:t>
      </w:r>
    </w:p>
    <w:p w14:paraId="1F766BB2" w14:textId="5A39F2B0" w:rsidR="00B42B39" w:rsidRDefault="002D4D8E" w:rsidP="00013460">
      <w:pPr>
        <w:pStyle w:val="Akapitzlist"/>
        <w:spacing w:line="360" w:lineRule="auto"/>
        <w:ind w:left="1440"/>
        <w:rPr>
          <w:rFonts w:ascii="Aptos" w:hAnsi="Aptos" w:cs="Calibri"/>
        </w:rPr>
      </w:pPr>
      <w:r w:rsidRPr="00002797">
        <w:rPr>
          <w:rFonts w:ascii="Aptos" w:hAnsi="Aptos" w:cs="Calibri"/>
        </w:rPr>
        <w:t xml:space="preserve">Gwarancja producenta </w:t>
      </w:r>
      <w:r w:rsidR="00A7319A" w:rsidRPr="00002797">
        <w:rPr>
          <w:rFonts w:ascii="Aptos" w:hAnsi="Aptos" w:cs="Calibri"/>
        </w:rPr>
        <w:t xml:space="preserve">– </w:t>
      </w:r>
      <w:r w:rsidR="00A64941">
        <w:rPr>
          <w:rFonts w:ascii="Aptos" w:hAnsi="Aptos" w:cs="Calibri"/>
        </w:rPr>
        <w:t>36 miesięcy</w:t>
      </w:r>
    </w:p>
    <w:p w14:paraId="05F06B4C" w14:textId="77777777" w:rsidR="00772DAA" w:rsidRPr="00002797" w:rsidRDefault="00772DAA" w:rsidP="00013460">
      <w:pPr>
        <w:pStyle w:val="Akapitzlist"/>
        <w:spacing w:line="360" w:lineRule="auto"/>
        <w:ind w:left="1440"/>
        <w:rPr>
          <w:rFonts w:ascii="Aptos" w:hAnsi="Aptos" w:cs="Calibri"/>
        </w:rPr>
      </w:pPr>
    </w:p>
    <w:p w14:paraId="4B4B4D8A" w14:textId="06134F81" w:rsidR="00192A26" w:rsidRPr="00002797" w:rsidRDefault="00192A26" w:rsidP="00013460">
      <w:pPr>
        <w:pStyle w:val="Akapitzlist"/>
        <w:numPr>
          <w:ilvl w:val="0"/>
          <w:numId w:val="24"/>
        </w:numPr>
        <w:spacing w:line="360" w:lineRule="auto"/>
        <w:rPr>
          <w:rFonts w:ascii="Aptos" w:hAnsi="Aptos" w:cs="Calibri"/>
          <w:b/>
          <w:bCs/>
        </w:rPr>
      </w:pPr>
      <w:r w:rsidRPr="00002797">
        <w:rPr>
          <w:rFonts w:ascii="Aptos" w:hAnsi="Aptos" w:cs="Calibri"/>
          <w:b/>
          <w:bCs/>
        </w:rPr>
        <w:t>Komputer przenośny</w:t>
      </w:r>
      <w:r w:rsidR="00033E27" w:rsidRPr="00002797">
        <w:rPr>
          <w:rFonts w:ascii="Aptos" w:hAnsi="Aptos" w:cs="Calibri"/>
          <w:b/>
          <w:bCs/>
        </w:rPr>
        <w:t xml:space="preserve"> – 1 szt.</w:t>
      </w:r>
    </w:p>
    <w:p w14:paraId="0E09CA7D" w14:textId="5DE05278" w:rsidR="00C8736A" w:rsidRPr="00002797" w:rsidRDefault="00C8736A" w:rsidP="00013460">
      <w:pPr>
        <w:pStyle w:val="Akapitzlist"/>
        <w:spacing w:line="360" w:lineRule="auto"/>
        <w:ind w:left="1440"/>
        <w:rPr>
          <w:rFonts w:ascii="Aptos" w:hAnsi="Aptos" w:cs="Calibri"/>
        </w:rPr>
      </w:pPr>
      <w:r w:rsidRPr="00002797">
        <w:rPr>
          <w:rFonts w:ascii="Aptos" w:hAnsi="Aptos" w:cs="Calibri"/>
        </w:rPr>
        <w:t>DELL XPS 16 - Ultra X7 358H | 16'' OLED | Dotyk | 32GB | 1TB | Win11Pro</w:t>
      </w:r>
      <w:r w:rsidRPr="00002797">
        <w:rPr>
          <w:rFonts w:ascii="Aptos" w:hAnsi="Aptos" w:cs="Calibri"/>
        </w:rPr>
        <w:br/>
        <w:t>P/N:1626-4381</w:t>
      </w:r>
      <w:r w:rsidR="00A4596E">
        <w:rPr>
          <w:rFonts w:ascii="Aptos" w:hAnsi="Aptos" w:cs="Calibri"/>
        </w:rPr>
        <w:t> </w:t>
      </w:r>
      <w:r w:rsidR="00A4596E">
        <w:rPr>
          <w:rFonts w:ascii="Aptos" w:hAnsi="Aptos" w:cs="Calibri"/>
        </w:rPr>
        <w:t>lub</w:t>
      </w:r>
      <w:r w:rsidR="00A4596E">
        <w:rPr>
          <w:rFonts w:ascii="Aptos" w:hAnsi="Aptos" w:cs="Calibri"/>
        </w:rPr>
        <w:t> </w:t>
      </w:r>
      <w:r w:rsidR="00A4596E">
        <w:rPr>
          <w:rFonts w:ascii="Aptos" w:hAnsi="Aptos" w:cs="Calibri"/>
        </w:rPr>
        <w:t>równoważny</w:t>
      </w:r>
      <w:r w:rsidRPr="00002797">
        <w:rPr>
          <w:rFonts w:ascii="Aptos" w:hAnsi="Aptos" w:cs="Calibri"/>
        </w:rPr>
        <w:br/>
        <w:t xml:space="preserve">Gwarancja producenta – </w:t>
      </w:r>
      <w:r w:rsidR="00A64941">
        <w:rPr>
          <w:rFonts w:ascii="Aptos" w:hAnsi="Aptos" w:cs="Calibri"/>
        </w:rPr>
        <w:t>36 miesięcy</w:t>
      </w:r>
    </w:p>
    <w:p w14:paraId="2223C12D" w14:textId="4AA5CE02" w:rsidR="00C8736A" w:rsidRPr="00002797" w:rsidRDefault="00C8736A" w:rsidP="00013460">
      <w:pPr>
        <w:pStyle w:val="Akapitzlist"/>
        <w:spacing w:line="360" w:lineRule="auto"/>
        <w:ind w:left="1440"/>
        <w:rPr>
          <w:rFonts w:ascii="Aptos" w:hAnsi="Aptos" w:cs="Calibri"/>
        </w:rPr>
      </w:pPr>
      <w:r w:rsidRPr="00002797">
        <w:rPr>
          <w:rFonts w:ascii="Aptos" w:hAnsi="Aptos" w:cs="Calibri"/>
        </w:rPr>
        <w:t>W zestawie:</w:t>
      </w:r>
      <w:r w:rsidRPr="00002797">
        <w:rPr>
          <w:rFonts w:ascii="Aptos" w:hAnsi="Aptos" w:cs="Calibri"/>
        </w:rPr>
        <w:br/>
        <w:t>Torba Dell Pro 14-16 Plus Eco </w:t>
      </w:r>
      <w:proofErr w:type="spellStart"/>
      <w:r w:rsidRPr="00002797">
        <w:rPr>
          <w:rFonts w:ascii="Aptos" w:hAnsi="Aptos" w:cs="Calibri"/>
        </w:rPr>
        <w:t>Loop</w:t>
      </w:r>
      <w:proofErr w:type="spellEnd"/>
      <w:r w:rsidRPr="00002797">
        <w:rPr>
          <w:rFonts w:ascii="Aptos" w:hAnsi="Aptos" w:cs="Calibri"/>
        </w:rPr>
        <w:t> CC5626 P/N: 460-BFFY</w:t>
      </w:r>
      <w:r w:rsidRPr="00002797">
        <w:rPr>
          <w:rFonts w:ascii="Aptos" w:hAnsi="Aptos" w:cs="Calibri"/>
        </w:rPr>
        <w:br/>
        <w:t xml:space="preserve">Mysz bezprzewodowa </w:t>
      </w:r>
      <w:proofErr w:type="spellStart"/>
      <w:r w:rsidRPr="00002797">
        <w:rPr>
          <w:rFonts w:ascii="Aptos" w:hAnsi="Aptos" w:cs="Calibri"/>
        </w:rPr>
        <w:t>Logitech</w:t>
      </w:r>
      <w:proofErr w:type="spellEnd"/>
      <w:r w:rsidRPr="00002797">
        <w:rPr>
          <w:rFonts w:ascii="Aptos" w:hAnsi="Aptos" w:cs="Calibri"/>
        </w:rPr>
        <w:t xml:space="preserve"> Mysz M240 </w:t>
      </w:r>
      <w:proofErr w:type="spellStart"/>
      <w:r w:rsidRPr="00002797">
        <w:rPr>
          <w:rFonts w:ascii="Aptos" w:hAnsi="Aptos" w:cs="Calibri"/>
        </w:rPr>
        <w:t>Silent</w:t>
      </w:r>
      <w:proofErr w:type="spellEnd"/>
      <w:r w:rsidRPr="00002797">
        <w:rPr>
          <w:rFonts w:ascii="Aptos" w:hAnsi="Aptos" w:cs="Calibri"/>
        </w:rPr>
        <w:t xml:space="preserve"> Bluetooth 910-007119 grafitowa</w:t>
      </w:r>
    </w:p>
    <w:p w14:paraId="6B541FD0" w14:textId="77777777" w:rsidR="005F3BF6" w:rsidRPr="00002797" w:rsidRDefault="005F3BF6" w:rsidP="00013460">
      <w:pPr>
        <w:spacing w:line="360" w:lineRule="auto"/>
        <w:rPr>
          <w:rFonts w:ascii="Aptos" w:eastAsiaTheme="majorEastAsia" w:hAnsi="Aptos" w:cstheme="majorBidi"/>
          <w:color w:val="2F5496" w:themeColor="accent1" w:themeShade="BF"/>
        </w:rPr>
      </w:pPr>
    </w:p>
    <w:p w14:paraId="665D3E3D" w14:textId="77777777" w:rsidR="00717B3B" w:rsidRPr="00002797" w:rsidRDefault="00717B3B" w:rsidP="00013460">
      <w:pPr>
        <w:spacing w:line="360" w:lineRule="auto"/>
        <w:rPr>
          <w:rFonts w:ascii="Aptos" w:hAnsi="Aptos" w:cstheme="minorHAnsi"/>
          <w:b/>
          <w:bCs/>
        </w:rPr>
      </w:pPr>
      <w:r w:rsidRPr="00002797">
        <w:rPr>
          <w:rFonts w:ascii="Aptos" w:hAnsi="Aptos" w:cstheme="minorHAnsi"/>
          <w:b/>
          <w:bCs/>
        </w:rPr>
        <w:t>Warunki równoważności systemu operacyjnego: oprogramowanie typu MS Windows 10/11 Professional 64bit PL lub równoważne, spełniające poniższe warunki</w:t>
      </w:r>
    </w:p>
    <w:p w14:paraId="22299130" w14:textId="77777777" w:rsidR="00717B3B" w:rsidRPr="00002797" w:rsidRDefault="00717B3B" w:rsidP="00013460">
      <w:pPr>
        <w:spacing w:line="360" w:lineRule="auto"/>
        <w:rPr>
          <w:rFonts w:ascii="Aptos" w:hAnsi="Aptos" w:cstheme="minorHAnsi"/>
        </w:rPr>
      </w:pPr>
      <w:r w:rsidRPr="00002797">
        <w:rPr>
          <w:rFonts w:ascii="Aptos" w:hAnsi="Aptos" w:cstheme="minorHAnsi"/>
        </w:rPr>
        <w:t>System operacyjny dla komputerów przenośnych, z graficznym interfejsem użytkownika,</w:t>
      </w:r>
    </w:p>
    <w:p w14:paraId="2FB3AEE9" w14:textId="77777777" w:rsidR="00717B3B" w:rsidRPr="00002797" w:rsidRDefault="00717B3B" w:rsidP="00013460">
      <w:pPr>
        <w:spacing w:line="360" w:lineRule="auto"/>
        <w:rPr>
          <w:rFonts w:ascii="Aptos" w:hAnsi="Aptos" w:cstheme="minorHAnsi"/>
        </w:rPr>
      </w:pPr>
      <w:r w:rsidRPr="00002797">
        <w:rPr>
          <w:rFonts w:ascii="Aptos" w:hAnsi="Aptos" w:cstheme="minorHAnsi"/>
        </w:rPr>
        <w:t>System operacyjny ma pozwalać na uruchomienie i pracę z aplikacjami użytkowanymi przez Zamawiającego, w szczególności typu: MS Office 2010, 2013, 2016; MS Visio 2007, 2010, 2016; MS Project 2007, 2010, 2016; EMID, AutoCAD.</w:t>
      </w:r>
    </w:p>
    <w:p w14:paraId="1B49FDA2" w14:textId="77777777" w:rsidR="00717B3B" w:rsidRPr="00002797" w:rsidRDefault="00717B3B" w:rsidP="00013460">
      <w:pPr>
        <w:spacing w:line="360" w:lineRule="auto"/>
        <w:rPr>
          <w:rFonts w:ascii="Aptos" w:hAnsi="Aptos" w:cstheme="minorHAnsi"/>
        </w:rPr>
      </w:pPr>
      <w:r w:rsidRPr="00002797">
        <w:rPr>
          <w:rFonts w:ascii="Aptos" w:hAnsi="Aptos" w:cstheme="minorHAnsi"/>
        </w:rPr>
        <w:t>System ma udostępniać dwa rodzaje graficznego interfejsu użytkownika:</w:t>
      </w:r>
    </w:p>
    <w:p w14:paraId="0093F34B" w14:textId="77777777" w:rsidR="00717B3B" w:rsidRPr="00002797" w:rsidRDefault="00717B3B" w:rsidP="00013460">
      <w:pPr>
        <w:spacing w:line="360" w:lineRule="auto"/>
        <w:rPr>
          <w:rFonts w:ascii="Aptos" w:hAnsi="Aptos" w:cstheme="minorHAnsi"/>
        </w:rPr>
      </w:pPr>
      <w:r w:rsidRPr="00002797">
        <w:rPr>
          <w:rFonts w:ascii="Aptos" w:hAnsi="Aptos" w:cstheme="minorHAnsi"/>
        </w:rPr>
        <w:t>Klasyczny, umożliwiający obsługę przy pomocy klawiatury i myszy,</w:t>
      </w:r>
    </w:p>
    <w:p w14:paraId="46E923A4" w14:textId="77777777" w:rsidR="00717B3B" w:rsidRPr="00002797" w:rsidRDefault="00717B3B" w:rsidP="00013460">
      <w:pPr>
        <w:spacing w:line="360" w:lineRule="auto"/>
        <w:rPr>
          <w:rFonts w:ascii="Aptos" w:hAnsi="Aptos" w:cstheme="minorHAnsi"/>
        </w:rPr>
      </w:pPr>
      <w:r w:rsidRPr="00002797">
        <w:rPr>
          <w:rFonts w:ascii="Aptos" w:hAnsi="Aptos" w:cstheme="minorHAnsi"/>
        </w:rPr>
        <w:t>Dotykowy umożliwiający sterowanie dotykiem na urządzeniach typu tablet lub monitorach dotykowych,</w:t>
      </w:r>
    </w:p>
    <w:p w14:paraId="79092889" w14:textId="77777777" w:rsidR="00717B3B" w:rsidRPr="00002797" w:rsidRDefault="00717B3B" w:rsidP="00013460">
      <w:pPr>
        <w:spacing w:line="360" w:lineRule="auto"/>
        <w:rPr>
          <w:rFonts w:ascii="Aptos" w:hAnsi="Aptos" w:cstheme="minorHAnsi"/>
        </w:rPr>
      </w:pPr>
      <w:r w:rsidRPr="00002797">
        <w:rPr>
          <w:rFonts w:ascii="Aptos" w:hAnsi="Aptos" w:cstheme="minorHAnsi"/>
        </w:rPr>
        <w:t>Interfejsy użytkownika dostępne w wielu językach do wyboru – w tym Polskim i Angielskim,</w:t>
      </w:r>
    </w:p>
    <w:p w14:paraId="6F6512E4" w14:textId="77777777" w:rsidR="00717B3B" w:rsidRPr="00002797" w:rsidRDefault="00717B3B" w:rsidP="00013460">
      <w:pPr>
        <w:spacing w:line="360" w:lineRule="auto"/>
        <w:rPr>
          <w:rFonts w:ascii="Aptos" w:hAnsi="Aptos" w:cstheme="minorHAnsi"/>
        </w:rPr>
      </w:pPr>
      <w:r w:rsidRPr="00002797">
        <w:rPr>
          <w:rFonts w:ascii="Aptos" w:hAnsi="Aptos" w:cstheme="minorHAnsi"/>
        </w:rPr>
        <w:lastRenderedPageBreak/>
        <w:t>Zlokalizowane w języku polskim, co najmniej następujące elementy: menu, odtwarzacz multimediów, pomoc, komunikaty systemowe,</w:t>
      </w:r>
    </w:p>
    <w:p w14:paraId="1392B03D" w14:textId="77777777" w:rsidR="00717B3B" w:rsidRPr="00002797" w:rsidRDefault="00717B3B" w:rsidP="00013460">
      <w:pPr>
        <w:spacing w:line="360" w:lineRule="auto"/>
        <w:rPr>
          <w:rFonts w:ascii="Aptos" w:hAnsi="Aptos" w:cstheme="minorHAnsi"/>
        </w:rPr>
      </w:pPr>
      <w:r w:rsidRPr="00002797">
        <w:rPr>
          <w:rFonts w:ascii="Aptos" w:hAnsi="Aptos" w:cstheme="minorHAnsi"/>
        </w:rPr>
        <w:t>Wbudowany system pomocy w języku polskim,</w:t>
      </w:r>
    </w:p>
    <w:p w14:paraId="7D7FCDED" w14:textId="77777777" w:rsidR="00717B3B" w:rsidRPr="00002797" w:rsidRDefault="00717B3B" w:rsidP="00013460">
      <w:pPr>
        <w:spacing w:line="360" w:lineRule="auto"/>
        <w:rPr>
          <w:rFonts w:ascii="Aptos" w:hAnsi="Aptos" w:cstheme="minorHAnsi"/>
        </w:rPr>
      </w:pPr>
      <w:r w:rsidRPr="00002797">
        <w:rPr>
          <w:rFonts w:ascii="Aptos" w:hAnsi="Aptos" w:cstheme="minorHAnsi"/>
        </w:rPr>
        <w:t>Graficzne środowisko instalacji i konfiguracji dostępne w języku polskim,</w:t>
      </w:r>
    </w:p>
    <w:p w14:paraId="2B0BFF06" w14:textId="77777777" w:rsidR="00717B3B" w:rsidRPr="00002797" w:rsidRDefault="00717B3B" w:rsidP="00013460">
      <w:pPr>
        <w:spacing w:line="360" w:lineRule="auto"/>
        <w:rPr>
          <w:rFonts w:ascii="Aptos" w:hAnsi="Aptos" w:cstheme="minorHAnsi"/>
        </w:rPr>
      </w:pPr>
      <w:r w:rsidRPr="00002797">
        <w:rPr>
          <w:rFonts w:ascii="Aptos" w:hAnsi="Aptos" w:cstheme="minorHAnsi"/>
        </w:rPr>
        <w:t>Możliwość dokonywania bezpłatnych aktualizacji i poprawek w ramach wersji systemu operacyjnego poprzez Internet, mechanizmem udostępnianym przez producenta systemu z możliwością wyboru instalowanych poprawek oraz mechanizmem sprawdzającym, które z poprawek są potrzebne,</w:t>
      </w:r>
    </w:p>
    <w:p w14:paraId="064361D3" w14:textId="77777777" w:rsidR="00717B3B" w:rsidRPr="00002797" w:rsidRDefault="00717B3B" w:rsidP="00013460">
      <w:pPr>
        <w:spacing w:line="360" w:lineRule="auto"/>
        <w:rPr>
          <w:rFonts w:ascii="Aptos" w:hAnsi="Aptos" w:cstheme="minorHAnsi"/>
        </w:rPr>
      </w:pPr>
      <w:r w:rsidRPr="00002797">
        <w:rPr>
          <w:rFonts w:ascii="Aptos" w:hAnsi="Aptos" w:cstheme="minorHAnsi"/>
        </w:rPr>
        <w:t>Możliwość dokonywania aktualizacji i poprawek systemu poprzez mechanizm zarządzany przez administratora systemu Zamawiającego,</w:t>
      </w:r>
    </w:p>
    <w:p w14:paraId="620C8A8E" w14:textId="77777777" w:rsidR="00717B3B" w:rsidRPr="00002797" w:rsidRDefault="00717B3B" w:rsidP="00013460">
      <w:pPr>
        <w:spacing w:line="360" w:lineRule="auto"/>
        <w:rPr>
          <w:rFonts w:ascii="Aptos" w:hAnsi="Aptos" w:cstheme="minorHAnsi"/>
        </w:rPr>
      </w:pPr>
      <w:r w:rsidRPr="00002797">
        <w:rPr>
          <w:rFonts w:ascii="Aptos" w:hAnsi="Aptos" w:cstheme="minorHAnsi"/>
        </w:rPr>
        <w:t>Dostępność bezpłatnych biuletynów bezpieczeństwa związanych z działaniem systemu operacyjnego,</w:t>
      </w:r>
    </w:p>
    <w:p w14:paraId="162C5E8D" w14:textId="77777777" w:rsidR="00717B3B" w:rsidRPr="00002797" w:rsidRDefault="00717B3B" w:rsidP="00013460">
      <w:pPr>
        <w:spacing w:line="360" w:lineRule="auto"/>
        <w:rPr>
          <w:rFonts w:ascii="Aptos" w:hAnsi="Aptos" w:cstheme="minorHAnsi"/>
        </w:rPr>
      </w:pPr>
      <w:r w:rsidRPr="00002797">
        <w:rPr>
          <w:rFonts w:ascii="Aptos" w:hAnsi="Aptos" w:cstheme="minorHAnsi"/>
        </w:rPr>
        <w:t>Wbudowana zapora internetowa (firewall) dla ochrony połączeń internetowych; zintegrowana z systemem konsola do zarządzania ustawieniami zapory i regułami IP v4 i v6;</w:t>
      </w:r>
    </w:p>
    <w:p w14:paraId="3F340F74" w14:textId="77777777" w:rsidR="00717B3B" w:rsidRPr="00002797" w:rsidRDefault="00717B3B" w:rsidP="00013460">
      <w:pPr>
        <w:spacing w:line="360" w:lineRule="auto"/>
        <w:rPr>
          <w:rFonts w:ascii="Aptos" w:hAnsi="Aptos" w:cstheme="minorHAnsi"/>
        </w:rPr>
      </w:pPr>
      <w:r w:rsidRPr="00002797">
        <w:rPr>
          <w:rFonts w:ascii="Aptos" w:hAnsi="Aptos" w:cstheme="minorHAnsi"/>
        </w:rPr>
        <w:t>Wbudowane mechanizmy ochrony antywirusowej i przeciw złośliwemu oprogramowaniu z zapewnionymi bezpłatnymi aktualizacjami,</w:t>
      </w:r>
    </w:p>
    <w:p w14:paraId="4B41B2E0" w14:textId="77777777" w:rsidR="00717B3B" w:rsidRPr="00002797" w:rsidRDefault="00717B3B" w:rsidP="00013460">
      <w:pPr>
        <w:spacing w:line="360" w:lineRule="auto"/>
        <w:rPr>
          <w:rFonts w:ascii="Aptos" w:hAnsi="Aptos" w:cstheme="minorHAnsi"/>
        </w:rPr>
      </w:pPr>
      <w:r w:rsidRPr="00002797">
        <w:rPr>
          <w:rFonts w:ascii="Aptos" w:hAnsi="Aptos" w:cstheme="minorHAnsi"/>
        </w:rPr>
        <w:t xml:space="preserve">Wsparcie dla większości powszechnie używanych urządzeń peryferyjnych (drukarek, urządzeń sieciowych, standardów USB, </w:t>
      </w:r>
      <w:proofErr w:type="spellStart"/>
      <w:r w:rsidRPr="00002797">
        <w:rPr>
          <w:rFonts w:ascii="Aptos" w:hAnsi="Aptos" w:cstheme="minorHAnsi"/>
        </w:rPr>
        <w:t>Plug&amp;Play</w:t>
      </w:r>
      <w:proofErr w:type="spellEnd"/>
      <w:r w:rsidRPr="00002797">
        <w:rPr>
          <w:rFonts w:ascii="Aptos" w:hAnsi="Aptos" w:cstheme="minorHAnsi"/>
        </w:rPr>
        <w:t>, Wi-Fi),</w:t>
      </w:r>
    </w:p>
    <w:p w14:paraId="32781E22" w14:textId="77777777" w:rsidR="00717B3B" w:rsidRPr="00002797" w:rsidRDefault="00717B3B" w:rsidP="00013460">
      <w:pPr>
        <w:spacing w:line="360" w:lineRule="auto"/>
        <w:rPr>
          <w:rFonts w:ascii="Aptos" w:hAnsi="Aptos" w:cstheme="minorHAnsi"/>
        </w:rPr>
      </w:pPr>
      <w:r w:rsidRPr="00002797">
        <w:rPr>
          <w:rFonts w:ascii="Aptos" w:hAnsi="Aptos" w:cstheme="minorHAnsi"/>
        </w:rPr>
        <w:t>Funkcjonalność automatycznej zmiany domyślnej drukarki w zależności od sieci, do której podłączony jest komputer,</w:t>
      </w:r>
    </w:p>
    <w:p w14:paraId="4528C143" w14:textId="77777777" w:rsidR="00717B3B" w:rsidRPr="00002797" w:rsidRDefault="00717B3B" w:rsidP="00013460">
      <w:pPr>
        <w:spacing w:line="360" w:lineRule="auto"/>
        <w:rPr>
          <w:rFonts w:ascii="Aptos" w:hAnsi="Aptos" w:cstheme="minorHAnsi"/>
        </w:rPr>
      </w:pPr>
      <w:r w:rsidRPr="00002797">
        <w:rPr>
          <w:rFonts w:ascii="Aptos" w:hAnsi="Aptos" w:cstheme="minorHAnsi"/>
        </w:rPr>
        <w:t>Możliwość zarządzania stacją roboczą poprzez polityki grupowe – przez politykę rozumiemy zestaw reguł definiujących lub ograniczających funkcjonalność systemu lub aplikacji,</w:t>
      </w:r>
    </w:p>
    <w:p w14:paraId="478B090C" w14:textId="77777777" w:rsidR="00717B3B" w:rsidRPr="00002797" w:rsidRDefault="00717B3B" w:rsidP="00013460">
      <w:pPr>
        <w:spacing w:line="360" w:lineRule="auto"/>
        <w:rPr>
          <w:rFonts w:ascii="Aptos" w:hAnsi="Aptos" w:cstheme="minorHAnsi"/>
        </w:rPr>
      </w:pPr>
      <w:r w:rsidRPr="00002797">
        <w:rPr>
          <w:rFonts w:ascii="Aptos" w:hAnsi="Aptos" w:cstheme="minorHAnsi"/>
        </w:rPr>
        <w:t>Rozbudowane, definiowalne polityki bezpieczeństwa – polityki dla systemu operacyjnego i dla wskazanych aplikacji,</w:t>
      </w:r>
    </w:p>
    <w:p w14:paraId="3BE6E5CE" w14:textId="77777777" w:rsidR="00717B3B" w:rsidRPr="00002797" w:rsidRDefault="00717B3B" w:rsidP="00013460">
      <w:pPr>
        <w:spacing w:line="360" w:lineRule="auto"/>
        <w:rPr>
          <w:rFonts w:ascii="Aptos" w:hAnsi="Aptos" w:cstheme="minorHAnsi"/>
        </w:rPr>
      </w:pPr>
      <w:r w:rsidRPr="00002797">
        <w:rPr>
          <w:rFonts w:ascii="Aptos" w:hAnsi="Aptos" w:cstheme="minorHAnsi"/>
        </w:rPr>
        <w:t>Możliwość zdalnej automatycznej instalacji, konfiguracji, administrowania oraz aktualizowania systemu, zgodnie z określonymi uprawnieniami poprzez polityki grupowe,</w:t>
      </w:r>
    </w:p>
    <w:p w14:paraId="240ADE83" w14:textId="77777777" w:rsidR="00717B3B" w:rsidRPr="00002797" w:rsidRDefault="00717B3B" w:rsidP="00013460">
      <w:pPr>
        <w:spacing w:line="360" w:lineRule="auto"/>
        <w:rPr>
          <w:rFonts w:ascii="Aptos" w:hAnsi="Aptos" w:cstheme="minorHAnsi"/>
        </w:rPr>
      </w:pPr>
      <w:r w:rsidRPr="00002797">
        <w:rPr>
          <w:rFonts w:ascii="Aptos" w:hAnsi="Aptos" w:cstheme="minorHAnsi"/>
        </w:rPr>
        <w:t>Zabezpieczony hasłem hierarchiczny dostęp do systemu, konta i profile użytkowników zarządzane zdalnie; praca systemu w trybie ochrony kont użytkowników.</w:t>
      </w:r>
    </w:p>
    <w:p w14:paraId="500716CA" w14:textId="77777777" w:rsidR="00717B3B" w:rsidRPr="00002797" w:rsidRDefault="00717B3B" w:rsidP="00013460">
      <w:pPr>
        <w:spacing w:line="360" w:lineRule="auto"/>
        <w:rPr>
          <w:rFonts w:ascii="Aptos" w:hAnsi="Aptos" w:cstheme="minorHAnsi"/>
        </w:rPr>
      </w:pPr>
      <w:r w:rsidRPr="00002797">
        <w:rPr>
          <w:rFonts w:ascii="Aptos" w:hAnsi="Aptos" w:cstheme="minorHAnsi"/>
        </w:rPr>
        <w:t>Zintegrowany z systemem moduł wyszukiwania informacji (plików różnego typu, tekstów, metadanych) dostępny z kilku poziomów:</w:t>
      </w:r>
    </w:p>
    <w:p w14:paraId="3B021CFF" w14:textId="77777777" w:rsidR="00717B3B" w:rsidRPr="00002797" w:rsidRDefault="00717B3B" w:rsidP="00013460">
      <w:pPr>
        <w:spacing w:line="360" w:lineRule="auto"/>
        <w:rPr>
          <w:rFonts w:ascii="Aptos" w:hAnsi="Aptos" w:cstheme="minorHAnsi"/>
        </w:rPr>
      </w:pPr>
      <w:r w:rsidRPr="00002797">
        <w:rPr>
          <w:rFonts w:ascii="Aptos" w:hAnsi="Aptos" w:cstheme="minorHAnsi"/>
        </w:rPr>
        <w:t>poziom menu, poziom otwartego okna systemu operacyjnego; system wyszukiwania oparty na konfigurowalnym przez użytkownika module indeksacji zasobów lokalnych,</w:t>
      </w:r>
    </w:p>
    <w:p w14:paraId="5B1F45C4" w14:textId="77777777" w:rsidR="00717B3B" w:rsidRPr="00002797" w:rsidRDefault="00717B3B" w:rsidP="00013460">
      <w:pPr>
        <w:spacing w:line="360" w:lineRule="auto"/>
        <w:rPr>
          <w:rFonts w:ascii="Aptos" w:hAnsi="Aptos" w:cstheme="minorHAnsi"/>
        </w:rPr>
      </w:pPr>
      <w:r w:rsidRPr="00002797">
        <w:rPr>
          <w:rFonts w:ascii="Aptos" w:hAnsi="Aptos" w:cstheme="minorHAnsi"/>
        </w:rPr>
        <w:lastRenderedPageBreak/>
        <w:t>Zintegrowany z systemem operacyjnym moduł synchronizacji komputera z urządzeniami zewnętrznymi.</w:t>
      </w:r>
    </w:p>
    <w:p w14:paraId="59C455F4" w14:textId="77777777" w:rsidR="00717B3B" w:rsidRPr="00002797" w:rsidRDefault="00717B3B" w:rsidP="00013460">
      <w:pPr>
        <w:spacing w:line="360" w:lineRule="auto"/>
        <w:rPr>
          <w:rFonts w:ascii="Aptos" w:hAnsi="Aptos" w:cstheme="minorHAnsi"/>
          <w:lang w:val="en-GB"/>
        </w:rPr>
      </w:pPr>
      <w:proofErr w:type="spellStart"/>
      <w:r w:rsidRPr="00002797">
        <w:rPr>
          <w:rFonts w:ascii="Aptos" w:hAnsi="Aptos" w:cstheme="minorHAnsi"/>
          <w:lang w:val="en-GB"/>
        </w:rPr>
        <w:t>Obsługa</w:t>
      </w:r>
      <w:proofErr w:type="spellEnd"/>
      <w:r w:rsidRPr="00002797">
        <w:rPr>
          <w:rFonts w:ascii="Aptos" w:hAnsi="Aptos" w:cstheme="minorHAnsi"/>
          <w:lang w:val="en-GB"/>
        </w:rPr>
        <w:t xml:space="preserve"> </w:t>
      </w:r>
      <w:proofErr w:type="spellStart"/>
      <w:r w:rsidRPr="00002797">
        <w:rPr>
          <w:rFonts w:ascii="Aptos" w:hAnsi="Aptos" w:cstheme="minorHAnsi"/>
          <w:lang w:val="en-GB"/>
        </w:rPr>
        <w:t>standardu</w:t>
      </w:r>
      <w:proofErr w:type="spellEnd"/>
      <w:r w:rsidRPr="00002797">
        <w:rPr>
          <w:rFonts w:ascii="Aptos" w:hAnsi="Aptos" w:cstheme="minorHAnsi"/>
          <w:lang w:val="en-GB"/>
        </w:rPr>
        <w:t xml:space="preserve"> NFC (near field communication),</w:t>
      </w:r>
    </w:p>
    <w:p w14:paraId="5C22651B" w14:textId="77777777" w:rsidR="00717B3B" w:rsidRPr="00002797" w:rsidRDefault="00717B3B" w:rsidP="00013460">
      <w:pPr>
        <w:spacing w:line="360" w:lineRule="auto"/>
        <w:rPr>
          <w:rFonts w:ascii="Aptos" w:hAnsi="Aptos" w:cstheme="minorHAnsi"/>
        </w:rPr>
      </w:pPr>
      <w:r w:rsidRPr="00002797">
        <w:rPr>
          <w:rFonts w:ascii="Aptos" w:hAnsi="Aptos" w:cstheme="minorHAnsi"/>
        </w:rPr>
        <w:t>Możliwość przystosowania stanowiska dla osób niepełnosprawnych (np. słabo widzących);</w:t>
      </w:r>
    </w:p>
    <w:p w14:paraId="2E8D9321" w14:textId="77777777" w:rsidR="00717B3B" w:rsidRPr="00002797" w:rsidRDefault="00717B3B" w:rsidP="00013460">
      <w:pPr>
        <w:spacing w:line="360" w:lineRule="auto"/>
        <w:rPr>
          <w:rFonts w:ascii="Aptos" w:hAnsi="Aptos" w:cstheme="minorHAnsi"/>
        </w:rPr>
      </w:pPr>
      <w:r w:rsidRPr="00002797">
        <w:rPr>
          <w:rFonts w:ascii="Aptos" w:hAnsi="Aptos" w:cstheme="minorHAnsi"/>
        </w:rPr>
        <w:t>Wsparcie dla IPSEC oparte na politykach – wdrażanie IPSEC oparte na zestawach reguł definiujących ustawienia zarządzanych w sposób centralny;</w:t>
      </w:r>
    </w:p>
    <w:p w14:paraId="0852160F" w14:textId="77777777" w:rsidR="00717B3B" w:rsidRPr="00002797" w:rsidRDefault="00717B3B" w:rsidP="00013460">
      <w:pPr>
        <w:spacing w:line="360" w:lineRule="auto"/>
        <w:rPr>
          <w:rFonts w:ascii="Aptos" w:hAnsi="Aptos" w:cstheme="minorHAnsi"/>
        </w:rPr>
      </w:pPr>
      <w:r w:rsidRPr="00002797">
        <w:rPr>
          <w:rFonts w:ascii="Aptos" w:hAnsi="Aptos" w:cstheme="minorHAnsi"/>
        </w:rPr>
        <w:t>Mechanizmy logowania do domeny w oparciu o:</w:t>
      </w:r>
    </w:p>
    <w:p w14:paraId="5024F259" w14:textId="77777777" w:rsidR="00717B3B" w:rsidRPr="00002797" w:rsidRDefault="00717B3B" w:rsidP="00013460">
      <w:pPr>
        <w:spacing w:line="360" w:lineRule="auto"/>
        <w:rPr>
          <w:rFonts w:ascii="Aptos" w:hAnsi="Aptos" w:cstheme="minorHAnsi"/>
        </w:rPr>
      </w:pPr>
      <w:r w:rsidRPr="00002797">
        <w:rPr>
          <w:rFonts w:ascii="Aptos" w:hAnsi="Aptos" w:cstheme="minorHAnsi"/>
        </w:rPr>
        <w:t>Login i hasło,</w:t>
      </w:r>
    </w:p>
    <w:p w14:paraId="34722350" w14:textId="77777777" w:rsidR="00717B3B" w:rsidRPr="00002797" w:rsidRDefault="00717B3B" w:rsidP="00013460">
      <w:pPr>
        <w:spacing w:line="360" w:lineRule="auto"/>
        <w:rPr>
          <w:rFonts w:ascii="Aptos" w:hAnsi="Aptos" w:cstheme="minorHAnsi"/>
        </w:rPr>
      </w:pPr>
      <w:r w:rsidRPr="00002797">
        <w:rPr>
          <w:rFonts w:ascii="Aptos" w:hAnsi="Aptos" w:cstheme="minorHAnsi"/>
        </w:rPr>
        <w:t>Karty z certyfikatami (</w:t>
      </w:r>
      <w:proofErr w:type="spellStart"/>
      <w:r w:rsidRPr="00002797">
        <w:rPr>
          <w:rFonts w:ascii="Aptos" w:hAnsi="Aptos" w:cstheme="minorHAnsi"/>
        </w:rPr>
        <w:t>smartcard</w:t>
      </w:r>
      <w:proofErr w:type="spellEnd"/>
      <w:r w:rsidRPr="00002797">
        <w:rPr>
          <w:rFonts w:ascii="Aptos" w:hAnsi="Aptos" w:cstheme="minorHAnsi"/>
        </w:rPr>
        <w:t>),</w:t>
      </w:r>
    </w:p>
    <w:p w14:paraId="19C18BE2" w14:textId="77777777" w:rsidR="00717B3B" w:rsidRPr="00002797" w:rsidRDefault="00717B3B" w:rsidP="00013460">
      <w:pPr>
        <w:spacing w:line="360" w:lineRule="auto"/>
        <w:rPr>
          <w:rFonts w:ascii="Aptos" w:hAnsi="Aptos" w:cstheme="minorHAnsi"/>
        </w:rPr>
      </w:pPr>
      <w:r w:rsidRPr="00002797">
        <w:rPr>
          <w:rFonts w:ascii="Aptos" w:hAnsi="Aptos" w:cstheme="minorHAnsi"/>
        </w:rPr>
        <w:t>Wirtualne karty (logowanie w oparciu o certyfikat chroniony poprzez moduł TPM),</w:t>
      </w:r>
    </w:p>
    <w:p w14:paraId="31200C15" w14:textId="77777777" w:rsidR="00717B3B" w:rsidRPr="00002797" w:rsidRDefault="00717B3B" w:rsidP="00013460">
      <w:pPr>
        <w:spacing w:line="360" w:lineRule="auto"/>
        <w:rPr>
          <w:rFonts w:ascii="Aptos" w:hAnsi="Aptos" w:cstheme="minorHAnsi"/>
        </w:rPr>
      </w:pPr>
      <w:r w:rsidRPr="00002797">
        <w:rPr>
          <w:rFonts w:ascii="Aptos" w:hAnsi="Aptos" w:cstheme="minorHAnsi"/>
        </w:rPr>
        <w:t>Mechanizmy wieloelementowego uwierzytelniania.</w:t>
      </w:r>
    </w:p>
    <w:p w14:paraId="357C5733" w14:textId="77777777" w:rsidR="00717B3B" w:rsidRPr="00002797" w:rsidRDefault="00717B3B" w:rsidP="00013460">
      <w:pPr>
        <w:spacing w:line="360" w:lineRule="auto"/>
        <w:rPr>
          <w:rFonts w:ascii="Aptos" w:hAnsi="Aptos" w:cstheme="minorHAnsi"/>
        </w:rPr>
      </w:pPr>
      <w:r w:rsidRPr="00002797">
        <w:rPr>
          <w:rFonts w:ascii="Aptos" w:hAnsi="Aptos" w:cstheme="minorHAnsi"/>
        </w:rPr>
        <w:t>Wsparcie do uwierzytelnienia urządzenia na bazie certyfikatu,</w:t>
      </w:r>
    </w:p>
    <w:p w14:paraId="7E2A03A2" w14:textId="77777777" w:rsidR="00717B3B" w:rsidRPr="00002797" w:rsidRDefault="00717B3B" w:rsidP="00013460">
      <w:pPr>
        <w:spacing w:line="360" w:lineRule="auto"/>
        <w:rPr>
          <w:rFonts w:ascii="Aptos" w:hAnsi="Aptos" w:cstheme="minorHAnsi"/>
        </w:rPr>
      </w:pPr>
      <w:r w:rsidRPr="00002797">
        <w:rPr>
          <w:rFonts w:ascii="Aptos" w:hAnsi="Aptos" w:cstheme="minorHAnsi"/>
        </w:rPr>
        <w:t xml:space="preserve">Wsparcie wbudowanej zapory ogniowej dla Internet </w:t>
      </w:r>
      <w:proofErr w:type="spellStart"/>
      <w:r w:rsidRPr="00002797">
        <w:rPr>
          <w:rFonts w:ascii="Aptos" w:hAnsi="Aptos" w:cstheme="minorHAnsi"/>
        </w:rPr>
        <w:t>Key</w:t>
      </w:r>
      <w:proofErr w:type="spellEnd"/>
      <w:r w:rsidRPr="00002797">
        <w:rPr>
          <w:rFonts w:ascii="Aptos" w:hAnsi="Aptos" w:cstheme="minorHAnsi"/>
        </w:rPr>
        <w:t xml:space="preserve"> Exchange v. 2 (IKEv2) dla warstwy transportowej </w:t>
      </w:r>
      <w:proofErr w:type="spellStart"/>
      <w:r w:rsidRPr="00002797">
        <w:rPr>
          <w:rFonts w:ascii="Aptos" w:hAnsi="Aptos" w:cstheme="minorHAnsi"/>
        </w:rPr>
        <w:t>IPsec</w:t>
      </w:r>
      <w:proofErr w:type="spellEnd"/>
      <w:r w:rsidRPr="00002797">
        <w:rPr>
          <w:rFonts w:ascii="Aptos" w:hAnsi="Aptos" w:cstheme="minorHAnsi"/>
        </w:rPr>
        <w:t>,</w:t>
      </w:r>
    </w:p>
    <w:p w14:paraId="2CDA6254" w14:textId="77777777" w:rsidR="00717B3B" w:rsidRPr="00002797" w:rsidRDefault="00717B3B" w:rsidP="00013460">
      <w:pPr>
        <w:spacing w:line="360" w:lineRule="auto"/>
        <w:rPr>
          <w:rFonts w:ascii="Aptos" w:hAnsi="Aptos" w:cstheme="minorHAnsi"/>
        </w:rPr>
      </w:pPr>
      <w:r w:rsidRPr="00002797">
        <w:rPr>
          <w:rFonts w:ascii="Aptos" w:hAnsi="Aptos" w:cstheme="minorHAnsi"/>
        </w:rPr>
        <w:t>Wbudowane narzędzia służące do administracji, do wykonywania kopii zapasowych polityk i ich odtwarzania oraz generowania raportów z ustawień polityk;</w:t>
      </w:r>
    </w:p>
    <w:p w14:paraId="50FAE963" w14:textId="77777777" w:rsidR="00717B3B" w:rsidRPr="00002797" w:rsidRDefault="00717B3B" w:rsidP="00013460">
      <w:pPr>
        <w:spacing w:line="360" w:lineRule="auto"/>
        <w:rPr>
          <w:rFonts w:ascii="Aptos" w:hAnsi="Aptos" w:cstheme="minorHAnsi"/>
        </w:rPr>
      </w:pPr>
      <w:r w:rsidRPr="00002797">
        <w:rPr>
          <w:rFonts w:ascii="Aptos" w:hAnsi="Aptos" w:cstheme="minorHAnsi"/>
        </w:rPr>
        <w:t>Wsparcie dla środowisk Java i .NET Framework 4.x – możliwość uruchomienia aplikacji działających we wskazanych środowiskach,</w:t>
      </w:r>
    </w:p>
    <w:p w14:paraId="44D84FA2" w14:textId="77777777" w:rsidR="00717B3B" w:rsidRPr="00002797" w:rsidRDefault="00717B3B" w:rsidP="00013460">
      <w:pPr>
        <w:spacing w:line="360" w:lineRule="auto"/>
        <w:rPr>
          <w:rFonts w:ascii="Aptos" w:hAnsi="Aptos" w:cstheme="minorHAnsi"/>
        </w:rPr>
      </w:pPr>
      <w:r w:rsidRPr="00002797">
        <w:rPr>
          <w:rFonts w:ascii="Aptos" w:hAnsi="Aptos" w:cstheme="minorHAnsi"/>
        </w:rPr>
        <w:t xml:space="preserve">Wsparcie dla JScript i </w:t>
      </w:r>
      <w:proofErr w:type="spellStart"/>
      <w:r w:rsidRPr="00002797">
        <w:rPr>
          <w:rFonts w:ascii="Aptos" w:hAnsi="Aptos" w:cstheme="minorHAnsi"/>
        </w:rPr>
        <w:t>VBScript</w:t>
      </w:r>
      <w:proofErr w:type="spellEnd"/>
      <w:r w:rsidRPr="00002797">
        <w:rPr>
          <w:rFonts w:ascii="Aptos" w:hAnsi="Aptos" w:cstheme="minorHAnsi"/>
        </w:rPr>
        <w:t xml:space="preserve"> – możliwość uruchamiania interpretera poleceń,</w:t>
      </w:r>
    </w:p>
    <w:p w14:paraId="3973DD6F" w14:textId="77777777" w:rsidR="00717B3B" w:rsidRPr="00002797" w:rsidRDefault="00717B3B" w:rsidP="00013460">
      <w:pPr>
        <w:spacing w:line="360" w:lineRule="auto"/>
        <w:rPr>
          <w:rFonts w:ascii="Aptos" w:hAnsi="Aptos" w:cstheme="minorHAnsi"/>
        </w:rPr>
      </w:pPr>
      <w:r w:rsidRPr="00002797">
        <w:rPr>
          <w:rFonts w:ascii="Aptos" w:hAnsi="Aptos" w:cstheme="minorHAnsi"/>
        </w:rPr>
        <w:t xml:space="preserve">Zdalna pomoc i współdzielenie aplikacji – możliwość zdalnego przejęcia sesji zalogowanego użytkownika </w:t>
      </w:r>
      <w:proofErr w:type="spellStart"/>
      <w:r w:rsidRPr="00002797">
        <w:rPr>
          <w:rFonts w:ascii="Aptos" w:hAnsi="Aptos" w:cstheme="minorHAnsi"/>
        </w:rPr>
        <w:t>celemrozwiązania</w:t>
      </w:r>
      <w:proofErr w:type="spellEnd"/>
      <w:r w:rsidRPr="00002797">
        <w:rPr>
          <w:rFonts w:ascii="Aptos" w:hAnsi="Aptos" w:cstheme="minorHAnsi"/>
        </w:rPr>
        <w:t xml:space="preserve"> problemu z komputerem,</w:t>
      </w:r>
    </w:p>
    <w:p w14:paraId="2D02AE29" w14:textId="77777777" w:rsidR="00717B3B" w:rsidRPr="00002797" w:rsidRDefault="00717B3B" w:rsidP="00013460">
      <w:pPr>
        <w:spacing w:line="360" w:lineRule="auto"/>
        <w:rPr>
          <w:rFonts w:ascii="Aptos" w:hAnsi="Aptos" w:cstheme="minorHAnsi"/>
        </w:rPr>
      </w:pPr>
      <w:r w:rsidRPr="00002797">
        <w:rPr>
          <w:rFonts w:ascii="Aptos" w:hAnsi="Aptos" w:cstheme="minorHAnsi"/>
        </w:rPr>
        <w:t>Rozwiązanie służące do automatycznego zbudowania obrazu systemu wraz z aplikacjami. Obraz systemu służyć ma do automatycznego upowszechnienia systemu operacyjnego inicjowanego i wykonywanego w całości poprzez sieć komputerową,</w:t>
      </w:r>
    </w:p>
    <w:p w14:paraId="5AE035A2" w14:textId="77777777" w:rsidR="00717B3B" w:rsidRPr="00002797" w:rsidRDefault="00717B3B" w:rsidP="00013460">
      <w:pPr>
        <w:spacing w:line="360" w:lineRule="auto"/>
        <w:rPr>
          <w:rFonts w:ascii="Aptos" w:hAnsi="Aptos" w:cstheme="minorHAnsi"/>
        </w:rPr>
      </w:pPr>
      <w:r w:rsidRPr="00002797">
        <w:rPr>
          <w:rFonts w:ascii="Aptos" w:hAnsi="Aptos" w:cstheme="minorHAnsi"/>
        </w:rPr>
        <w:t>Rozwiązanie ma umożliwiające wdrożenie nowego obrazu poprzez zdalną instalację,</w:t>
      </w:r>
    </w:p>
    <w:p w14:paraId="6676606A" w14:textId="77777777" w:rsidR="00717B3B" w:rsidRPr="00002797" w:rsidRDefault="00717B3B" w:rsidP="00013460">
      <w:pPr>
        <w:spacing w:line="360" w:lineRule="auto"/>
        <w:rPr>
          <w:rFonts w:ascii="Aptos" w:hAnsi="Aptos" w:cstheme="minorHAnsi"/>
        </w:rPr>
      </w:pPr>
      <w:r w:rsidRPr="00002797">
        <w:rPr>
          <w:rFonts w:ascii="Aptos" w:hAnsi="Aptos" w:cstheme="minorHAnsi"/>
        </w:rPr>
        <w:t xml:space="preserve">Transakcyjny system plików pozwalający na stosowanie przydziałów (ang. </w:t>
      </w:r>
      <w:proofErr w:type="spellStart"/>
      <w:r w:rsidRPr="00002797">
        <w:rPr>
          <w:rFonts w:ascii="Aptos" w:hAnsi="Aptos" w:cstheme="minorHAnsi"/>
        </w:rPr>
        <w:t>quota</w:t>
      </w:r>
      <w:proofErr w:type="spellEnd"/>
      <w:r w:rsidRPr="00002797">
        <w:rPr>
          <w:rFonts w:ascii="Aptos" w:hAnsi="Aptos" w:cstheme="minorHAnsi"/>
        </w:rPr>
        <w:t>) na dysku dla użytkowników oraz zapewniający większą niezawodność i pozwalający tworzyć kopie zapasowe,</w:t>
      </w:r>
    </w:p>
    <w:p w14:paraId="665DB72B" w14:textId="77777777" w:rsidR="00717B3B" w:rsidRPr="00002797" w:rsidRDefault="00717B3B" w:rsidP="00013460">
      <w:pPr>
        <w:spacing w:line="360" w:lineRule="auto"/>
        <w:rPr>
          <w:rFonts w:ascii="Aptos" w:hAnsi="Aptos" w:cstheme="minorHAnsi"/>
        </w:rPr>
      </w:pPr>
      <w:r w:rsidRPr="00002797">
        <w:rPr>
          <w:rFonts w:ascii="Aptos" w:hAnsi="Aptos" w:cstheme="minorHAnsi"/>
        </w:rPr>
        <w:t>Zarządzanie kontami użytkowników sieci oraz urządzeniami sieciowymi tj. drukarki, modemy, woluminy dyskowe, usługi katalogowe.</w:t>
      </w:r>
    </w:p>
    <w:p w14:paraId="3448E5B5" w14:textId="77777777" w:rsidR="00717B3B" w:rsidRPr="00002797" w:rsidRDefault="00717B3B" w:rsidP="00013460">
      <w:pPr>
        <w:spacing w:line="360" w:lineRule="auto"/>
        <w:rPr>
          <w:rFonts w:ascii="Aptos" w:hAnsi="Aptos" w:cstheme="minorHAnsi"/>
        </w:rPr>
      </w:pPr>
      <w:r w:rsidRPr="00002797">
        <w:rPr>
          <w:rFonts w:ascii="Aptos" w:hAnsi="Aptos" w:cstheme="minorHAnsi"/>
        </w:rPr>
        <w:t>Oprogramowanie dla tworzenia kopii zapasowych (Backup); automatyczne wykonywanie kopii plików z możliwością automatycznego przywrócenia wersji wcześniejszej,</w:t>
      </w:r>
    </w:p>
    <w:p w14:paraId="6BA1189C" w14:textId="77777777" w:rsidR="00717B3B" w:rsidRPr="00002797" w:rsidRDefault="00717B3B" w:rsidP="00013460">
      <w:pPr>
        <w:spacing w:line="360" w:lineRule="auto"/>
        <w:rPr>
          <w:rFonts w:ascii="Aptos" w:hAnsi="Aptos" w:cstheme="minorHAnsi"/>
        </w:rPr>
      </w:pPr>
      <w:r w:rsidRPr="00002797">
        <w:rPr>
          <w:rFonts w:ascii="Aptos" w:hAnsi="Aptos" w:cstheme="minorHAnsi"/>
        </w:rPr>
        <w:lastRenderedPageBreak/>
        <w:t>Możliwość przywracania obrazu plików systemowych do uprzednio zapisanej postaci,</w:t>
      </w:r>
    </w:p>
    <w:p w14:paraId="1E39F9EE" w14:textId="77777777" w:rsidR="00717B3B" w:rsidRPr="00002797" w:rsidRDefault="00717B3B" w:rsidP="00013460">
      <w:pPr>
        <w:spacing w:line="360" w:lineRule="auto"/>
        <w:rPr>
          <w:rFonts w:ascii="Aptos" w:hAnsi="Aptos" w:cstheme="minorHAnsi"/>
        </w:rPr>
      </w:pPr>
      <w:r w:rsidRPr="00002797">
        <w:rPr>
          <w:rFonts w:ascii="Aptos" w:hAnsi="Aptos" w:cstheme="minorHAnsi"/>
        </w:rPr>
        <w:t>Identyfikacja sieci komputerowych, do których jest podłączony system operacyjny, zapamiętywanie ustawień i przypisywanie do min. 3 kategorii bezpieczeństwa (z predefiniowanymi odpowiednio do kategorii ustawieniami zapory sieciowej, udostępniania plików itp.),</w:t>
      </w:r>
    </w:p>
    <w:p w14:paraId="3135F09C" w14:textId="77777777" w:rsidR="00717B3B" w:rsidRPr="00002797" w:rsidRDefault="00717B3B" w:rsidP="00013460">
      <w:pPr>
        <w:spacing w:line="360" w:lineRule="auto"/>
        <w:rPr>
          <w:rFonts w:ascii="Aptos" w:hAnsi="Aptos" w:cstheme="minorHAnsi"/>
        </w:rPr>
      </w:pPr>
      <w:r w:rsidRPr="00002797">
        <w:rPr>
          <w:rFonts w:ascii="Aptos" w:hAnsi="Aptos" w:cstheme="minorHAnsi"/>
        </w:rPr>
        <w:t>Możliwość blokowania lub dopuszczania dowolnych urządzeń peryferyjnych za pomocą polityk grupowych (np. przy użyciu numerów identyfikacyjnych sprzętu),</w:t>
      </w:r>
    </w:p>
    <w:p w14:paraId="7D5C5FA5" w14:textId="77777777" w:rsidR="00717B3B" w:rsidRPr="00002797" w:rsidRDefault="00717B3B" w:rsidP="00013460">
      <w:pPr>
        <w:spacing w:line="360" w:lineRule="auto"/>
        <w:rPr>
          <w:rFonts w:ascii="Aptos" w:hAnsi="Aptos" w:cstheme="minorHAnsi"/>
        </w:rPr>
      </w:pPr>
      <w:r w:rsidRPr="00002797">
        <w:rPr>
          <w:rFonts w:ascii="Aptos" w:hAnsi="Aptos" w:cstheme="minorHAnsi"/>
        </w:rPr>
        <w:t xml:space="preserve">Wbudowany mechanizm wirtualizacji typu </w:t>
      </w:r>
      <w:proofErr w:type="spellStart"/>
      <w:r w:rsidRPr="00002797">
        <w:rPr>
          <w:rFonts w:ascii="Aptos" w:hAnsi="Aptos" w:cstheme="minorHAnsi"/>
        </w:rPr>
        <w:t>hypervisor</w:t>
      </w:r>
      <w:proofErr w:type="spellEnd"/>
      <w:r w:rsidRPr="00002797">
        <w:rPr>
          <w:rFonts w:ascii="Aptos" w:hAnsi="Aptos" w:cstheme="minorHAnsi"/>
        </w:rPr>
        <w:t>, umożliwiający, zgodnie z uprawnieniami licencyjnymi, uruchomienie do 4 maszyn wirtualnych,</w:t>
      </w:r>
    </w:p>
    <w:p w14:paraId="5BCE2803" w14:textId="77777777" w:rsidR="00717B3B" w:rsidRPr="00002797" w:rsidRDefault="00717B3B" w:rsidP="00013460">
      <w:pPr>
        <w:spacing w:line="360" w:lineRule="auto"/>
        <w:rPr>
          <w:rFonts w:ascii="Aptos" w:hAnsi="Aptos" w:cstheme="minorHAnsi"/>
        </w:rPr>
      </w:pPr>
      <w:r w:rsidRPr="00002797">
        <w:rPr>
          <w:rFonts w:ascii="Aptos" w:hAnsi="Aptos" w:cstheme="minorHAnsi"/>
        </w:rPr>
        <w:t>Mechanizm szyfrowania dysków wewnętrznych i zewnętrznych z możliwością szyfrowania ograniczonego do danych użytkownika,</w:t>
      </w:r>
    </w:p>
    <w:p w14:paraId="0EE1EAA9" w14:textId="77777777" w:rsidR="00717B3B" w:rsidRPr="00002797" w:rsidRDefault="00717B3B" w:rsidP="00013460">
      <w:pPr>
        <w:spacing w:line="360" w:lineRule="auto"/>
        <w:rPr>
          <w:rFonts w:ascii="Aptos" w:hAnsi="Aptos" w:cstheme="minorHAnsi"/>
        </w:rPr>
      </w:pPr>
      <w:r w:rsidRPr="00002797">
        <w:rPr>
          <w:rFonts w:ascii="Aptos" w:hAnsi="Aptos" w:cstheme="minorHAnsi"/>
        </w:rPr>
        <w:t xml:space="preserve">Wbudowane w system narzędzie do szyfrowania partycji systemowych komputera, z możliwością przechowywania certyfikatów w </w:t>
      </w:r>
      <w:proofErr w:type="spellStart"/>
      <w:r w:rsidRPr="00002797">
        <w:rPr>
          <w:rFonts w:ascii="Aptos" w:hAnsi="Aptos" w:cstheme="minorHAnsi"/>
        </w:rPr>
        <w:t>mikrochipie</w:t>
      </w:r>
      <w:proofErr w:type="spellEnd"/>
      <w:r w:rsidRPr="00002797">
        <w:rPr>
          <w:rFonts w:ascii="Aptos" w:hAnsi="Aptos" w:cstheme="minorHAnsi"/>
        </w:rPr>
        <w:t xml:space="preserve"> TPM (</w:t>
      </w:r>
      <w:proofErr w:type="spellStart"/>
      <w:r w:rsidRPr="00002797">
        <w:rPr>
          <w:rFonts w:ascii="Aptos" w:hAnsi="Aptos" w:cstheme="minorHAnsi"/>
        </w:rPr>
        <w:t>Trusted</w:t>
      </w:r>
      <w:proofErr w:type="spellEnd"/>
      <w:r w:rsidRPr="00002797">
        <w:rPr>
          <w:rFonts w:ascii="Aptos" w:hAnsi="Aptos" w:cstheme="minorHAnsi"/>
        </w:rPr>
        <w:t xml:space="preserve"> Platform Module) w wersji minimum 1.2 lub na kluczach pamięci przenośnej USB.</w:t>
      </w:r>
    </w:p>
    <w:p w14:paraId="0BF41AA2" w14:textId="77777777" w:rsidR="00717B3B" w:rsidRPr="00002797" w:rsidRDefault="00717B3B" w:rsidP="00013460">
      <w:pPr>
        <w:spacing w:line="360" w:lineRule="auto"/>
        <w:rPr>
          <w:rFonts w:ascii="Aptos" w:hAnsi="Aptos" w:cstheme="minorHAnsi"/>
        </w:rPr>
      </w:pPr>
      <w:r w:rsidRPr="00002797">
        <w:rPr>
          <w:rFonts w:ascii="Aptos" w:hAnsi="Aptos" w:cstheme="minorHAnsi"/>
        </w:rPr>
        <w:t>Wbudowane w system narzędzie do szyfrowania dysków przenośnych, z możliwością centralnego zarządzania poprzez polityki grupowe, pozwalające na wymuszenie szyfrowania dysków przenośnych</w:t>
      </w:r>
    </w:p>
    <w:p w14:paraId="2EAE6609" w14:textId="77777777" w:rsidR="00717B3B" w:rsidRPr="00002797" w:rsidRDefault="00717B3B" w:rsidP="00013460">
      <w:pPr>
        <w:spacing w:line="360" w:lineRule="auto"/>
        <w:rPr>
          <w:rFonts w:ascii="Aptos" w:hAnsi="Aptos" w:cstheme="minorHAnsi"/>
        </w:rPr>
      </w:pPr>
      <w:r w:rsidRPr="00002797">
        <w:rPr>
          <w:rFonts w:ascii="Aptos" w:hAnsi="Aptos" w:cstheme="minorHAnsi"/>
        </w:rPr>
        <w:t>Możliwość tworzenia i przechowywania kopii zapasowych kluczy odzyskiwania do szyfrowania partycji w usługach katalogowych.</w:t>
      </w:r>
    </w:p>
    <w:p w14:paraId="738D2F0C" w14:textId="77777777" w:rsidR="00717B3B" w:rsidRPr="00002797" w:rsidRDefault="00717B3B" w:rsidP="00013460">
      <w:pPr>
        <w:spacing w:line="360" w:lineRule="auto"/>
        <w:rPr>
          <w:rFonts w:ascii="Aptos" w:hAnsi="Aptos" w:cstheme="minorHAnsi"/>
        </w:rPr>
      </w:pPr>
      <w:r w:rsidRPr="00002797">
        <w:rPr>
          <w:rFonts w:ascii="Aptos" w:hAnsi="Aptos" w:cstheme="minorHAnsi"/>
        </w:rPr>
        <w:t xml:space="preserve">Możliwość instalowania dodatkowych języków interfejsu systemu operacyjnego oraz możliwość zmiany języka bez konieczności </w:t>
      </w:r>
      <w:proofErr w:type="spellStart"/>
      <w:r w:rsidRPr="00002797">
        <w:rPr>
          <w:rFonts w:ascii="Aptos" w:hAnsi="Aptos" w:cstheme="minorHAnsi"/>
        </w:rPr>
        <w:t>reinstalacji</w:t>
      </w:r>
      <w:proofErr w:type="spellEnd"/>
      <w:r w:rsidRPr="00002797">
        <w:rPr>
          <w:rFonts w:ascii="Aptos" w:hAnsi="Aptos" w:cstheme="minorHAnsi"/>
        </w:rPr>
        <w:t xml:space="preserve"> systemu</w:t>
      </w:r>
    </w:p>
    <w:p w14:paraId="4166C4CD" w14:textId="046EF4D7" w:rsidR="00717B3B" w:rsidRPr="00002797" w:rsidRDefault="00717B3B" w:rsidP="00013460">
      <w:pPr>
        <w:spacing w:line="360" w:lineRule="auto"/>
        <w:rPr>
          <w:rFonts w:ascii="Aptos" w:eastAsiaTheme="majorEastAsia" w:hAnsi="Aptos" w:cstheme="majorBidi"/>
          <w:color w:val="2F5496" w:themeColor="accent1" w:themeShade="BF"/>
        </w:rPr>
        <w:sectPr w:rsidR="00717B3B" w:rsidRPr="00002797" w:rsidSect="002D78CE">
          <w:headerReference w:type="default" r:id="rId10"/>
          <w:footerReference w:type="default" r:id="rId11"/>
          <w:pgSz w:w="11906" w:h="16838"/>
          <w:pgMar w:top="1417" w:right="1417" w:bottom="1417" w:left="1417" w:header="284" w:footer="179" w:gutter="0"/>
          <w:cols w:space="708"/>
          <w:docGrid w:linePitch="360"/>
        </w:sectPr>
      </w:pPr>
    </w:p>
    <w:p w14:paraId="3AD34118" w14:textId="70E820E1" w:rsidR="00B5319A" w:rsidRPr="00002797" w:rsidRDefault="00190133" w:rsidP="00013460">
      <w:pPr>
        <w:pStyle w:val="Nagwek2"/>
        <w:spacing w:before="0" w:line="360" w:lineRule="auto"/>
        <w:rPr>
          <w:rFonts w:ascii="Aptos" w:hAnsi="Aptos"/>
          <w:sz w:val="22"/>
          <w:szCs w:val="22"/>
        </w:rPr>
      </w:pPr>
      <w:r w:rsidRPr="00002797">
        <w:rPr>
          <w:rFonts w:ascii="Aptos" w:hAnsi="Aptos"/>
          <w:sz w:val="22"/>
          <w:szCs w:val="22"/>
        </w:rPr>
        <w:lastRenderedPageBreak/>
        <w:t>Formularz cenowy:</w:t>
      </w:r>
    </w:p>
    <w:tbl>
      <w:tblPr>
        <w:tblStyle w:val="Tabela-Siatka"/>
        <w:tblW w:w="15171" w:type="dxa"/>
        <w:jc w:val="center"/>
        <w:tblLook w:val="04A0" w:firstRow="1" w:lastRow="0" w:firstColumn="1" w:lastColumn="0" w:noHBand="0" w:noVBand="1"/>
      </w:tblPr>
      <w:tblGrid>
        <w:gridCol w:w="708"/>
        <w:gridCol w:w="1844"/>
        <w:gridCol w:w="2659"/>
        <w:gridCol w:w="1725"/>
        <w:gridCol w:w="1711"/>
        <w:gridCol w:w="851"/>
        <w:gridCol w:w="1371"/>
        <w:gridCol w:w="1436"/>
        <w:gridCol w:w="1430"/>
        <w:gridCol w:w="1436"/>
      </w:tblGrid>
      <w:tr w:rsidR="005F3BF6" w:rsidRPr="00002797" w14:paraId="40A817BF" w14:textId="77777777" w:rsidTr="00337375">
        <w:trPr>
          <w:trHeight w:val="926"/>
          <w:tblHeader/>
          <w:jc w:val="center"/>
        </w:trPr>
        <w:tc>
          <w:tcPr>
            <w:tcW w:w="708" w:type="dxa"/>
            <w:noWrap/>
            <w:vAlign w:val="center"/>
            <w:hideMark/>
          </w:tcPr>
          <w:p w14:paraId="5F3431BE" w14:textId="77777777" w:rsidR="00190133" w:rsidRPr="00002797" w:rsidRDefault="00190133" w:rsidP="00013460">
            <w:pPr>
              <w:spacing w:line="360" w:lineRule="auto"/>
              <w:rPr>
                <w:rFonts w:ascii="Aptos" w:hAnsi="Aptos" w:cs="Calibri"/>
                <w:b/>
              </w:rPr>
            </w:pPr>
            <w:r w:rsidRPr="00002797">
              <w:rPr>
                <w:rFonts w:ascii="Aptos" w:hAnsi="Aptos" w:cs="Calibri"/>
                <w:b/>
              </w:rPr>
              <w:t>Lp.</w:t>
            </w:r>
          </w:p>
        </w:tc>
        <w:tc>
          <w:tcPr>
            <w:tcW w:w="1844" w:type="dxa"/>
            <w:noWrap/>
            <w:vAlign w:val="center"/>
            <w:hideMark/>
          </w:tcPr>
          <w:p w14:paraId="70653ECE" w14:textId="77777777" w:rsidR="00190133" w:rsidRPr="00002797" w:rsidRDefault="00190133" w:rsidP="00013460">
            <w:pPr>
              <w:spacing w:line="360" w:lineRule="auto"/>
              <w:rPr>
                <w:rFonts w:ascii="Aptos" w:hAnsi="Aptos" w:cs="Calibri"/>
                <w:b/>
              </w:rPr>
            </w:pPr>
            <w:r w:rsidRPr="00002797">
              <w:rPr>
                <w:rFonts w:ascii="Aptos" w:hAnsi="Aptos" w:cs="Calibri"/>
                <w:b/>
              </w:rPr>
              <w:t>Opis</w:t>
            </w:r>
          </w:p>
        </w:tc>
        <w:tc>
          <w:tcPr>
            <w:tcW w:w="2659" w:type="dxa"/>
            <w:vAlign w:val="center"/>
          </w:tcPr>
          <w:p w14:paraId="77275D8B" w14:textId="77777777" w:rsidR="00190133" w:rsidRPr="00002797" w:rsidRDefault="00190133" w:rsidP="00013460">
            <w:pPr>
              <w:spacing w:line="360" w:lineRule="auto"/>
              <w:rPr>
                <w:rFonts w:ascii="Aptos" w:hAnsi="Aptos" w:cs="Calibri"/>
                <w:b/>
              </w:rPr>
            </w:pPr>
            <w:r w:rsidRPr="00002797">
              <w:rPr>
                <w:rFonts w:ascii="Aptos" w:hAnsi="Aptos" w:cs="Calibri"/>
                <w:b/>
              </w:rPr>
              <w:t>Oferowany model, typ</w:t>
            </w:r>
          </w:p>
        </w:tc>
        <w:tc>
          <w:tcPr>
            <w:tcW w:w="1725" w:type="dxa"/>
            <w:vAlign w:val="center"/>
          </w:tcPr>
          <w:p w14:paraId="3C3C8F50" w14:textId="77777777" w:rsidR="00190133" w:rsidRPr="00002797" w:rsidRDefault="00190133" w:rsidP="00013460">
            <w:pPr>
              <w:spacing w:line="360" w:lineRule="auto"/>
              <w:rPr>
                <w:rFonts w:ascii="Aptos" w:hAnsi="Aptos" w:cs="Calibri"/>
                <w:b/>
              </w:rPr>
            </w:pPr>
            <w:r w:rsidRPr="00002797">
              <w:rPr>
                <w:rFonts w:ascii="Aptos" w:hAnsi="Aptos" w:cs="Calibri"/>
                <w:b/>
              </w:rPr>
              <w:t>Producent</w:t>
            </w:r>
          </w:p>
        </w:tc>
        <w:tc>
          <w:tcPr>
            <w:tcW w:w="1711" w:type="dxa"/>
            <w:vAlign w:val="center"/>
          </w:tcPr>
          <w:p w14:paraId="7A52C69A" w14:textId="77777777" w:rsidR="00190133" w:rsidRPr="00002797" w:rsidRDefault="00190133" w:rsidP="00013460">
            <w:pPr>
              <w:spacing w:line="360" w:lineRule="auto"/>
              <w:rPr>
                <w:rFonts w:ascii="Aptos" w:hAnsi="Aptos" w:cs="Calibri"/>
                <w:b/>
              </w:rPr>
            </w:pPr>
            <w:r w:rsidRPr="00002797">
              <w:rPr>
                <w:rFonts w:ascii="Aptos" w:hAnsi="Aptos" w:cs="Calibri"/>
                <w:b/>
              </w:rPr>
              <w:t>Numer katalogowy</w:t>
            </w:r>
          </w:p>
        </w:tc>
        <w:tc>
          <w:tcPr>
            <w:tcW w:w="851" w:type="dxa"/>
            <w:noWrap/>
            <w:vAlign w:val="center"/>
            <w:hideMark/>
          </w:tcPr>
          <w:p w14:paraId="5499FA47" w14:textId="77777777" w:rsidR="00190133" w:rsidRPr="00002797" w:rsidRDefault="00190133" w:rsidP="00013460">
            <w:pPr>
              <w:spacing w:line="360" w:lineRule="auto"/>
              <w:rPr>
                <w:rFonts w:ascii="Aptos" w:hAnsi="Aptos" w:cs="Calibri"/>
                <w:b/>
              </w:rPr>
            </w:pPr>
            <w:r w:rsidRPr="00002797">
              <w:rPr>
                <w:rFonts w:ascii="Aptos" w:hAnsi="Aptos" w:cs="Calibri"/>
                <w:b/>
              </w:rPr>
              <w:t>Ilość</w:t>
            </w:r>
            <w:r w:rsidRPr="00002797">
              <w:rPr>
                <w:rFonts w:ascii="Aptos" w:hAnsi="Aptos" w:cs="Calibri"/>
                <w:b/>
              </w:rPr>
              <w:br/>
              <w:t>[szt.]</w:t>
            </w:r>
          </w:p>
        </w:tc>
        <w:tc>
          <w:tcPr>
            <w:tcW w:w="1371" w:type="dxa"/>
            <w:vAlign w:val="center"/>
          </w:tcPr>
          <w:p w14:paraId="32236B35" w14:textId="77777777" w:rsidR="00190133" w:rsidRPr="00002797" w:rsidRDefault="00190133" w:rsidP="00013460">
            <w:pPr>
              <w:spacing w:line="360" w:lineRule="auto"/>
              <w:rPr>
                <w:rFonts w:ascii="Aptos" w:hAnsi="Aptos" w:cs="Calibri"/>
                <w:b/>
              </w:rPr>
            </w:pPr>
            <w:r w:rsidRPr="00002797">
              <w:rPr>
                <w:rFonts w:ascii="Aptos" w:hAnsi="Aptos" w:cs="Calibri"/>
                <w:b/>
              </w:rPr>
              <w:t>Cena netto</w:t>
            </w:r>
            <w:r w:rsidRPr="00002797">
              <w:rPr>
                <w:rFonts w:ascii="Aptos" w:hAnsi="Aptos" w:cs="Calibri"/>
                <w:b/>
              </w:rPr>
              <w:br/>
              <w:t>[PLN]</w:t>
            </w:r>
          </w:p>
        </w:tc>
        <w:tc>
          <w:tcPr>
            <w:tcW w:w="1436" w:type="dxa"/>
            <w:vAlign w:val="center"/>
          </w:tcPr>
          <w:p w14:paraId="13D49BEF" w14:textId="77777777" w:rsidR="00190133" w:rsidRPr="00002797" w:rsidRDefault="00190133" w:rsidP="00013460">
            <w:pPr>
              <w:spacing w:line="360" w:lineRule="auto"/>
              <w:rPr>
                <w:rFonts w:ascii="Aptos" w:hAnsi="Aptos" w:cs="Calibri"/>
                <w:b/>
              </w:rPr>
            </w:pPr>
            <w:r w:rsidRPr="00002797">
              <w:rPr>
                <w:rFonts w:ascii="Aptos" w:hAnsi="Aptos" w:cs="Calibri"/>
                <w:b/>
              </w:rPr>
              <w:t>Wartość netto</w:t>
            </w:r>
            <w:r w:rsidRPr="00002797">
              <w:rPr>
                <w:rFonts w:ascii="Aptos" w:hAnsi="Aptos" w:cs="Calibri"/>
                <w:b/>
              </w:rPr>
              <w:br/>
              <w:t>[PLN]</w:t>
            </w:r>
          </w:p>
        </w:tc>
        <w:tc>
          <w:tcPr>
            <w:tcW w:w="1430" w:type="dxa"/>
            <w:noWrap/>
            <w:vAlign w:val="center"/>
          </w:tcPr>
          <w:p w14:paraId="5E6EE4D5" w14:textId="77777777" w:rsidR="00190133" w:rsidRPr="00002797" w:rsidRDefault="00190133" w:rsidP="00013460">
            <w:pPr>
              <w:spacing w:line="360" w:lineRule="auto"/>
              <w:rPr>
                <w:rFonts w:ascii="Aptos" w:hAnsi="Aptos" w:cs="Calibri"/>
                <w:b/>
              </w:rPr>
            </w:pPr>
            <w:r w:rsidRPr="00002797">
              <w:rPr>
                <w:rFonts w:ascii="Aptos" w:hAnsi="Aptos" w:cs="Calibri"/>
                <w:b/>
              </w:rPr>
              <w:t>Podatek VAT</w:t>
            </w:r>
          </w:p>
        </w:tc>
        <w:tc>
          <w:tcPr>
            <w:tcW w:w="1436" w:type="dxa"/>
            <w:noWrap/>
            <w:vAlign w:val="center"/>
          </w:tcPr>
          <w:p w14:paraId="5F4DA461" w14:textId="77777777" w:rsidR="00190133" w:rsidRPr="00002797" w:rsidRDefault="00190133" w:rsidP="00013460">
            <w:pPr>
              <w:spacing w:line="360" w:lineRule="auto"/>
              <w:rPr>
                <w:rFonts w:ascii="Aptos" w:hAnsi="Aptos" w:cs="Calibri"/>
                <w:b/>
              </w:rPr>
            </w:pPr>
            <w:r w:rsidRPr="00002797">
              <w:rPr>
                <w:rFonts w:ascii="Aptos" w:hAnsi="Aptos" w:cs="Calibri"/>
                <w:b/>
              </w:rPr>
              <w:t>Wartość brutto</w:t>
            </w:r>
            <w:r w:rsidRPr="00002797">
              <w:rPr>
                <w:rFonts w:ascii="Aptos" w:hAnsi="Aptos" w:cs="Calibri"/>
                <w:b/>
              </w:rPr>
              <w:br/>
              <w:t>[PLN]</w:t>
            </w:r>
          </w:p>
        </w:tc>
      </w:tr>
      <w:tr w:rsidR="005F3BF6" w:rsidRPr="00002797" w14:paraId="3CEA43A5" w14:textId="77777777" w:rsidTr="00337375">
        <w:trPr>
          <w:trHeight w:val="649"/>
          <w:jc w:val="center"/>
        </w:trPr>
        <w:tc>
          <w:tcPr>
            <w:tcW w:w="708" w:type="dxa"/>
            <w:noWrap/>
            <w:vAlign w:val="center"/>
          </w:tcPr>
          <w:p w14:paraId="0BA3D38E" w14:textId="77777777" w:rsidR="00190133" w:rsidRPr="00002797" w:rsidRDefault="00190133" w:rsidP="00A4596E">
            <w:pPr>
              <w:spacing w:line="360" w:lineRule="auto"/>
              <w:jc w:val="center"/>
              <w:rPr>
                <w:rFonts w:ascii="Aptos" w:hAnsi="Aptos" w:cs="Calibri"/>
              </w:rPr>
            </w:pPr>
            <w:r w:rsidRPr="00002797">
              <w:rPr>
                <w:rFonts w:ascii="Aptos" w:hAnsi="Aptos" w:cs="Calibri"/>
              </w:rPr>
              <w:t>1</w:t>
            </w:r>
          </w:p>
        </w:tc>
        <w:tc>
          <w:tcPr>
            <w:tcW w:w="1844" w:type="dxa"/>
            <w:noWrap/>
            <w:vAlign w:val="center"/>
          </w:tcPr>
          <w:p w14:paraId="26F7A7E8" w14:textId="12C8221D" w:rsidR="00190133" w:rsidRPr="00002797" w:rsidRDefault="00926E7E" w:rsidP="00A4596E">
            <w:pPr>
              <w:spacing w:line="360" w:lineRule="auto"/>
              <w:rPr>
                <w:rFonts w:ascii="Aptos" w:hAnsi="Aptos" w:cs="Calibri"/>
              </w:rPr>
            </w:pPr>
            <w:r w:rsidRPr="00002797">
              <w:rPr>
                <w:rFonts w:ascii="Aptos" w:hAnsi="Aptos" w:cs="Calibri"/>
              </w:rPr>
              <w:t>Zestaw</w:t>
            </w:r>
          </w:p>
        </w:tc>
        <w:tc>
          <w:tcPr>
            <w:tcW w:w="2659" w:type="dxa"/>
            <w:vAlign w:val="center"/>
          </w:tcPr>
          <w:p w14:paraId="05F14767" w14:textId="77777777" w:rsidR="00190133" w:rsidRPr="00002797" w:rsidRDefault="00190133" w:rsidP="00013460">
            <w:pPr>
              <w:spacing w:line="360" w:lineRule="auto"/>
              <w:rPr>
                <w:rFonts w:ascii="Aptos" w:hAnsi="Aptos" w:cs="Calibri"/>
              </w:rPr>
            </w:pPr>
          </w:p>
        </w:tc>
        <w:tc>
          <w:tcPr>
            <w:tcW w:w="1725" w:type="dxa"/>
            <w:vAlign w:val="center"/>
          </w:tcPr>
          <w:p w14:paraId="144CDEE9" w14:textId="77777777" w:rsidR="00190133" w:rsidRPr="00002797" w:rsidRDefault="00190133" w:rsidP="00013460">
            <w:pPr>
              <w:spacing w:line="360" w:lineRule="auto"/>
              <w:rPr>
                <w:rFonts w:ascii="Aptos" w:hAnsi="Aptos" w:cs="Calibri"/>
              </w:rPr>
            </w:pPr>
          </w:p>
        </w:tc>
        <w:tc>
          <w:tcPr>
            <w:tcW w:w="1711" w:type="dxa"/>
            <w:vAlign w:val="center"/>
          </w:tcPr>
          <w:p w14:paraId="641055BA" w14:textId="77777777" w:rsidR="00190133" w:rsidRPr="00002797" w:rsidRDefault="00190133" w:rsidP="00013460">
            <w:pPr>
              <w:spacing w:line="360" w:lineRule="auto"/>
              <w:rPr>
                <w:rFonts w:ascii="Aptos" w:hAnsi="Aptos" w:cs="Calibri"/>
              </w:rPr>
            </w:pPr>
          </w:p>
        </w:tc>
        <w:tc>
          <w:tcPr>
            <w:tcW w:w="851" w:type="dxa"/>
            <w:noWrap/>
            <w:vAlign w:val="center"/>
          </w:tcPr>
          <w:p w14:paraId="61B5AC8A" w14:textId="357163D7" w:rsidR="00190133" w:rsidRPr="00002797" w:rsidRDefault="00190133" w:rsidP="00A4596E">
            <w:pPr>
              <w:spacing w:line="360" w:lineRule="auto"/>
              <w:jc w:val="center"/>
              <w:rPr>
                <w:rFonts w:ascii="Aptos" w:hAnsi="Aptos" w:cs="Calibri"/>
              </w:rPr>
            </w:pPr>
            <w:r w:rsidRPr="00002797">
              <w:rPr>
                <w:rFonts w:ascii="Aptos" w:hAnsi="Aptos" w:cs="Calibri"/>
              </w:rPr>
              <w:t>1</w:t>
            </w:r>
          </w:p>
        </w:tc>
        <w:tc>
          <w:tcPr>
            <w:tcW w:w="1371" w:type="dxa"/>
            <w:vAlign w:val="center"/>
          </w:tcPr>
          <w:p w14:paraId="11A92086" w14:textId="77777777" w:rsidR="00190133" w:rsidRPr="00002797" w:rsidRDefault="00190133" w:rsidP="00A4596E">
            <w:pPr>
              <w:spacing w:line="360" w:lineRule="auto"/>
              <w:jc w:val="center"/>
              <w:rPr>
                <w:rFonts w:ascii="Aptos" w:hAnsi="Aptos" w:cs="Calibri"/>
              </w:rPr>
            </w:pPr>
          </w:p>
        </w:tc>
        <w:tc>
          <w:tcPr>
            <w:tcW w:w="1436" w:type="dxa"/>
            <w:vAlign w:val="center"/>
          </w:tcPr>
          <w:p w14:paraId="205167DC" w14:textId="77777777" w:rsidR="00190133" w:rsidRPr="00002797" w:rsidRDefault="00190133" w:rsidP="00A4596E">
            <w:pPr>
              <w:spacing w:line="360" w:lineRule="auto"/>
              <w:jc w:val="center"/>
              <w:rPr>
                <w:rFonts w:ascii="Aptos" w:hAnsi="Aptos" w:cs="Calibri"/>
              </w:rPr>
            </w:pPr>
          </w:p>
        </w:tc>
        <w:tc>
          <w:tcPr>
            <w:tcW w:w="1430" w:type="dxa"/>
            <w:noWrap/>
            <w:vAlign w:val="center"/>
          </w:tcPr>
          <w:p w14:paraId="6E0A18B8" w14:textId="77777777" w:rsidR="00190133" w:rsidRPr="00002797" w:rsidRDefault="00190133" w:rsidP="00A4596E">
            <w:pPr>
              <w:spacing w:line="360" w:lineRule="auto"/>
              <w:jc w:val="center"/>
              <w:rPr>
                <w:rFonts w:ascii="Aptos" w:hAnsi="Aptos" w:cs="Calibri"/>
              </w:rPr>
            </w:pPr>
            <w:r w:rsidRPr="00002797">
              <w:rPr>
                <w:rFonts w:ascii="Aptos" w:hAnsi="Aptos" w:cs="Calibri"/>
              </w:rPr>
              <w:t>23%</w:t>
            </w:r>
          </w:p>
        </w:tc>
        <w:tc>
          <w:tcPr>
            <w:tcW w:w="1436" w:type="dxa"/>
            <w:noWrap/>
            <w:vAlign w:val="center"/>
          </w:tcPr>
          <w:p w14:paraId="146334B8" w14:textId="77777777" w:rsidR="00190133" w:rsidRPr="00002797" w:rsidRDefault="00190133" w:rsidP="00A4596E">
            <w:pPr>
              <w:spacing w:line="360" w:lineRule="auto"/>
              <w:jc w:val="center"/>
              <w:rPr>
                <w:rFonts w:ascii="Aptos" w:hAnsi="Aptos" w:cs="Calibri"/>
              </w:rPr>
            </w:pPr>
          </w:p>
        </w:tc>
      </w:tr>
      <w:tr w:rsidR="005F3BF6" w:rsidRPr="00002797" w14:paraId="02717C94" w14:textId="77777777" w:rsidTr="00337375">
        <w:trPr>
          <w:trHeight w:val="649"/>
          <w:jc w:val="center"/>
        </w:trPr>
        <w:tc>
          <w:tcPr>
            <w:tcW w:w="708" w:type="dxa"/>
            <w:noWrap/>
            <w:vAlign w:val="center"/>
          </w:tcPr>
          <w:p w14:paraId="0231F1C1" w14:textId="77777777" w:rsidR="00190133" w:rsidRPr="00002797" w:rsidRDefault="00190133" w:rsidP="00A4596E">
            <w:pPr>
              <w:spacing w:line="360" w:lineRule="auto"/>
              <w:jc w:val="center"/>
              <w:rPr>
                <w:rFonts w:ascii="Aptos" w:hAnsi="Aptos" w:cs="Calibri"/>
              </w:rPr>
            </w:pPr>
            <w:r w:rsidRPr="00002797">
              <w:rPr>
                <w:rFonts w:ascii="Aptos" w:hAnsi="Aptos" w:cs="Calibri"/>
              </w:rPr>
              <w:t>2</w:t>
            </w:r>
          </w:p>
        </w:tc>
        <w:tc>
          <w:tcPr>
            <w:tcW w:w="1844" w:type="dxa"/>
            <w:noWrap/>
            <w:vAlign w:val="center"/>
          </w:tcPr>
          <w:p w14:paraId="5114204D" w14:textId="42E4FD0B" w:rsidR="00190133" w:rsidRPr="00002797" w:rsidRDefault="00926E7E" w:rsidP="00A4596E">
            <w:pPr>
              <w:spacing w:line="360" w:lineRule="auto"/>
              <w:rPr>
                <w:rFonts w:ascii="Aptos" w:hAnsi="Aptos" w:cs="Calibri"/>
              </w:rPr>
            </w:pPr>
            <w:r w:rsidRPr="00002797">
              <w:rPr>
                <w:rFonts w:ascii="Aptos" w:hAnsi="Aptos" w:cs="Calibri"/>
              </w:rPr>
              <w:t>Komputer przenośny</w:t>
            </w:r>
          </w:p>
        </w:tc>
        <w:tc>
          <w:tcPr>
            <w:tcW w:w="2659" w:type="dxa"/>
            <w:vAlign w:val="center"/>
          </w:tcPr>
          <w:p w14:paraId="0C2803BE" w14:textId="77777777" w:rsidR="00190133" w:rsidRPr="00002797" w:rsidRDefault="00190133" w:rsidP="00013460">
            <w:pPr>
              <w:spacing w:line="360" w:lineRule="auto"/>
              <w:rPr>
                <w:rFonts w:ascii="Aptos" w:hAnsi="Aptos" w:cs="Calibri"/>
              </w:rPr>
            </w:pPr>
          </w:p>
        </w:tc>
        <w:tc>
          <w:tcPr>
            <w:tcW w:w="1725" w:type="dxa"/>
            <w:vAlign w:val="center"/>
          </w:tcPr>
          <w:p w14:paraId="76244B5D" w14:textId="77777777" w:rsidR="00190133" w:rsidRPr="00002797" w:rsidRDefault="00190133" w:rsidP="00013460">
            <w:pPr>
              <w:spacing w:line="360" w:lineRule="auto"/>
              <w:rPr>
                <w:rFonts w:ascii="Aptos" w:hAnsi="Aptos" w:cs="Calibri"/>
              </w:rPr>
            </w:pPr>
          </w:p>
        </w:tc>
        <w:tc>
          <w:tcPr>
            <w:tcW w:w="1711" w:type="dxa"/>
            <w:vAlign w:val="center"/>
          </w:tcPr>
          <w:p w14:paraId="696C2997" w14:textId="77777777" w:rsidR="00190133" w:rsidRPr="00002797" w:rsidRDefault="00190133" w:rsidP="00013460">
            <w:pPr>
              <w:spacing w:line="360" w:lineRule="auto"/>
              <w:rPr>
                <w:rFonts w:ascii="Aptos" w:hAnsi="Aptos" w:cs="Calibri"/>
              </w:rPr>
            </w:pPr>
          </w:p>
        </w:tc>
        <w:tc>
          <w:tcPr>
            <w:tcW w:w="851" w:type="dxa"/>
            <w:noWrap/>
            <w:vAlign w:val="center"/>
          </w:tcPr>
          <w:p w14:paraId="75847AF7" w14:textId="5A0FFFCD" w:rsidR="00190133" w:rsidRPr="00002797" w:rsidRDefault="00190133" w:rsidP="00A4596E">
            <w:pPr>
              <w:spacing w:line="360" w:lineRule="auto"/>
              <w:jc w:val="center"/>
              <w:rPr>
                <w:rFonts w:ascii="Aptos" w:hAnsi="Aptos" w:cs="Calibri"/>
              </w:rPr>
            </w:pPr>
            <w:r w:rsidRPr="00002797">
              <w:rPr>
                <w:rFonts w:ascii="Aptos" w:hAnsi="Aptos" w:cs="Calibri"/>
              </w:rPr>
              <w:t>1</w:t>
            </w:r>
          </w:p>
        </w:tc>
        <w:tc>
          <w:tcPr>
            <w:tcW w:w="1371" w:type="dxa"/>
            <w:vAlign w:val="center"/>
          </w:tcPr>
          <w:p w14:paraId="766E5242" w14:textId="77777777" w:rsidR="00190133" w:rsidRPr="00002797" w:rsidRDefault="00190133" w:rsidP="00A4596E">
            <w:pPr>
              <w:spacing w:line="360" w:lineRule="auto"/>
              <w:jc w:val="center"/>
              <w:rPr>
                <w:rFonts w:ascii="Aptos" w:hAnsi="Aptos" w:cs="Calibri"/>
              </w:rPr>
            </w:pPr>
          </w:p>
        </w:tc>
        <w:tc>
          <w:tcPr>
            <w:tcW w:w="1436" w:type="dxa"/>
            <w:vAlign w:val="center"/>
          </w:tcPr>
          <w:p w14:paraId="0156A9FD" w14:textId="77777777" w:rsidR="00190133" w:rsidRPr="00002797" w:rsidRDefault="00190133" w:rsidP="00A4596E">
            <w:pPr>
              <w:spacing w:line="360" w:lineRule="auto"/>
              <w:jc w:val="center"/>
              <w:rPr>
                <w:rFonts w:ascii="Aptos" w:hAnsi="Aptos" w:cs="Calibri"/>
              </w:rPr>
            </w:pPr>
          </w:p>
        </w:tc>
        <w:tc>
          <w:tcPr>
            <w:tcW w:w="1430" w:type="dxa"/>
            <w:noWrap/>
            <w:vAlign w:val="center"/>
          </w:tcPr>
          <w:p w14:paraId="74C3F3B2" w14:textId="77777777" w:rsidR="00190133" w:rsidRPr="00002797" w:rsidRDefault="00190133" w:rsidP="00A4596E">
            <w:pPr>
              <w:spacing w:line="360" w:lineRule="auto"/>
              <w:jc w:val="center"/>
              <w:rPr>
                <w:rFonts w:ascii="Aptos" w:hAnsi="Aptos" w:cs="Calibri"/>
              </w:rPr>
            </w:pPr>
            <w:r w:rsidRPr="00002797">
              <w:rPr>
                <w:rFonts w:ascii="Aptos" w:hAnsi="Aptos" w:cs="Calibri"/>
              </w:rPr>
              <w:t>23%</w:t>
            </w:r>
          </w:p>
        </w:tc>
        <w:tc>
          <w:tcPr>
            <w:tcW w:w="1436" w:type="dxa"/>
            <w:noWrap/>
            <w:vAlign w:val="center"/>
          </w:tcPr>
          <w:p w14:paraId="1C68FAFD" w14:textId="77777777" w:rsidR="00190133" w:rsidRPr="00002797" w:rsidRDefault="00190133" w:rsidP="00A4596E">
            <w:pPr>
              <w:spacing w:line="360" w:lineRule="auto"/>
              <w:jc w:val="center"/>
              <w:rPr>
                <w:rFonts w:ascii="Aptos" w:hAnsi="Aptos" w:cs="Calibri"/>
              </w:rPr>
            </w:pPr>
          </w:p>
        </w:tc>
      </w:tr>
    </w:tbl>
    <w:p w14:paraId="258B2EA4" w14:textId="77777777" w:rsidR="00190133" w:rsidRPr="00002797" w:rsidRDefault="00190133" w:rsidP="00013460">
      <w:pPr>
        <w:spacing w:before="0" w:line="360" w:lineRule="auto"/>
        <w:jc w:val="left"/>
        <w:rPr>
          <w:rFonts w:ascii="Aptos" w:hAnsi="Aptos"/>
          <w:b/>
          <w:bCs/>
        </w:rPr>
      </w:pPr>
    </w:p>
    <w:p w14:paraId="72918685" w14:textId="547EF509" w:rsidR="00976FF2" w:rsidRPr="00002797" w:rsidRDefault="00190133" w:rsidP="00013460">
      <w:pPr>
        <w:spacing w:before="0" w:line="360" w:lineRule="auto"/>
        <w:jc w:val="left"/>
        <w:rPr>
          <w:rFonts w:ascii="Aptos" w:hAnsi="Aptos"/>
          <w:b/>
          <w:bCs/>
        </w:rPr>
      </w:pPr>
      <w:r w:rsidRPr="00002797">
        <w:rPr>
          <w:rFonts w:ascii="Aptos" w:hAnsi="Aptos"/>
          <w:b/>
          <w:bCs/>
        </w:rPr>
        <w:t>SUMA:</w:t>
      </w:r>
    </w:p>
    <w:p w14:paraId="1E98B2FC" w14:textId="77777777" w:rsidR="005F3BF6" w:rsidRPr="00002797" w:rsidRDefault="005F3BF6" w:rsidP="00013460">
      <w:pPr>
        <w:spacing w:before="0" w:line="360" w:lineRule="auto"/>
        <w:jc w:val="left"/>
        <w:rPr>
          <w:rFonts w:ascii="Aptos" w:hAnsi="Aptos"/>
        </w:rPr>
        <w:sectPr w:rsidR="005F3BF6" w:rsidRPr="00002797" w:rsidSect="005F3BF6">
          <w:pgSz w:w="16838" w:h="11906" w:orient="landscape"/>
          <w:pgMar w:top="1418" w:right="1418" w:bottom="1418" w:left="1418" w:header="284" w:footer="181" w:gutter="0"/>
          <w:cols w:space="708"/>
          <w:docGrid w:linePitch="360"/>
        </w:sectPr>
      </w:pPr>
    </w:p>
    <w:p w14:paraId="71FBC140" w14:textId="6703E532" w:rsidR="00344B19" w:rsidRPr="00002797" w:rsidRDefault="00344B19" w:rsidP="00013460">
      <w:pPr>
        <w:spacing w:line="360" w:lineRule="auto"/>
        <w:rPr>
          <w:rFonts w:ascii="Aptos" w:hAnsi="Aptos" w:cstheme="minorHAnsi"/>
        </w:rPr>
      </w:pPr>
      <w:r w:rsidRPr="00002797">
        <w:rPr>
          <w:rFonts w:ascii="Aptos" w:hAnsi="Aptos" w:cstheme="minorHAnsi"/>
        </w:rPr>
        <w:lastRenderedPageBreak/>
        <w:t>Uniwersytet Medyczny w Białymstoku jest uprawniony do stosowania 0% stawki podatku VAT przy zakupie sprzętu komputerowego. Zastosowanie stawki podatku VAT w wysokości 0% przy zakupie przez Uniwersytet Medyczny w Białymstoku sprzętu komputerowego jest możliwe pod warunkiem otrzymania z Ministerstwa Zdrowia zaświadczenia uprawniającego do zastosowania takiej stawki podatkowej. Zgodnie z Dz.U.2024.361 tj. - Ustawa z dnia 11 marca 2004 r. o podatku od towarów i usług, Art. 83 ust. 1, pkt 26, ustawy o VAT, stawką podatku w wysokości 0% objęty jest zakup następującego sprzętu komputerowego:</w:t>
      </w:r>
    </w:p>
    <w:p w14:paraId="6231B008" w14:textId="77777777" w:rsidR="00344B19" w:rsidRPr="00002797" w:rsidRDefault="00344B19" w:rsidP="00013460">
      <w:pPr>
        <w:spacing w:line="360" w:lineRule="auto"/>
        <w:rPr>
          <w:rFonts w:ascii="Aptos" w:hAnsi="Aptos" w:cstheme="minorHAnsi"/>
        </w:rPr>
      </w:pPr>
      <w:r w:rsidRPr="00002797">
        <w:rPr>
          <w:rFonts w:ascii="Aptos" w:hAnsi="Aptos" w:cstheme="minorHAnsi"/>
        </w:rPr>
        <w:t>•</w:t>
      </w:r>
      <w:r w:rsidRPr="00002797">
        <w:rPr>
          <w:rFonts w:ascii="Aptos" w:hAnsi="Aptos" w:cstheme="minorHAnsi"/>
        </w:rPr>
        <w:tab/>
        <w:t>jednostki centralne komputerów, serwery, monitory, zestawy komputerów stacjonarnych;</w:t>
      </w:r>
    </w:p>
    <w:p w14:paraId="273AFF72" w14:textId="77777777" w:rsidR="00344B19" w:rsidRPr="00002797" w:rsidRDefault="00344B19" w:rsidP="00013460">
      <w:pPr>
        <w:spacing w:line="360" w:lineRule="auto"/>
        <w:rPr>
          <w:rFonts w:ascii="Aptos" w:hAnsi="Aptos" w:cstheme="minorHAnsi"/>
        </w:rPr>
      </w:pPr>
      <w:r w:rsidRPr="00002797">
        <w:rPr>
          <w:rFonts w:ascii="Aptos" w:hAnsi="Aptos" w:cstheme="minorHAnsi"/>
        </w:rPr>
        <w:t>•</w:t>
      </w:r>
      <w:r w:rsidRPr="00002797">
        <w:rPr>
          <w:rFonts w:ascii="Aptos" w:hAnsi="Aptos" w:cstheme="minorHAnsi"/>
        </w:rPr>
        <w:tab/>
        <w:t xml:space="preserve">drukarki; </w:t>
      </w:r>
    </w:p>
    <w:p w14:paraId="1D667868" w14:textId="77777777" w:rsidR="00344B19" w:rsidRPr="00002797" w:rsidRDefault="00344B19" w:rsidP="00013460">
      <w:pPr>
        <w:spacing w:line="360" w:lineRule="auto"/>
        <w:rPr>
          <w:rFonts w:ascii="Aptos" w:hAnsi="Aptos" w:cstheme="minorHAnsi"/>
        </w:rPr>
      </w:pPr>
      <w:r w:rsidRPr="00002797">
        <w:rPr>
          <w:rFonts w:ascii="Aptos" w:hAnsi="Aptos" w:cstheme="minorHAnsi"/>
        </w:rPr>
        <w:t>•</w:t>
      </w:r>
      <w:r w:rsidRPr="00002797">
        <w:rPr>
          <w:rFonts w:ascii="Aptos" w:hAnsi="Aptos" w:cstheme="minorHAnsi"/>
        </w:rPr>
        <w:tab/>
        <w:t>skanery;</w:t>
      </w:r>
    </w:p>
    <w:p w14:paraId="7F25E5E6" w14:textId="77777777" w:rsidR="00344B19" w:rsidRPr="00002797" w:rsidRDefault="00344B19" w:rsidP="00013460">
      <w:pPr>
        <w:spacing w:line="360" w:lineRule="auto"/>
        <w:rPr>
          <w:rFonts w:ascii="Aptos" w:hAnsi="Aptos" w:cstheme="minorHAnsi"/>
        </w:rPr>
      </w:pPr>
      <w:r w:rsidRPr="00002797">
        <w:rPr>
          <w:rFonts w:ascii="Aptos" w:hAnsi="Aptos" w:cstheme="minorHAnsi"/>
        </w:rPr>
        <w:t>•</w:t>
      </w:r>
      <w:r w:rsidRPr="00002797">
        <w:rPr>
          <w:rFonts w:ascii="Aptos" w:hAnsi="Aptos" w:cstheme="minorHAnsi"/>
        </w:rPr>
        <w:tab/>
        <w:t>urządzenia komputerowe do pism Braille'a (dla osób niewidomych i niedowidzących);</w:t>
      </w:r>
    </w:p>
    <w:p w14:paraId="10C50920" w14:textId="67553873" w:rsidR="00344B19" w:rsidRPr="00002797" w:rsidRDefault="00344B19" w:rsidP="00013460">
      <w:pPr>
        <w:spacing w:line="360" w:lineRule="auto"/>
        <w:rPr>
          <w:rFonts w:ascii="Aptos" w:hAnsi="Aptos" w:cstheme="minorHAnsi"/>
        </w:rPr>
      </w:pPr>
      <w:r w:rsidRPr="00002797">
        <w:rPr>
          <w:rFonts w:ascii="Aptos" w:hAnsi="Aptos" w:cstheme="minorHAnsi"/>
        </w:rPr>
        <w:t>•</w:t>
      </w:r>
      <w:r w:rsidRPr="00002797">
        <w:rPr>
          <w:rFonts w:ascii="Aptos" w:hAnsi="Aptos" w:cstheme="minorHAnsi"/>
        </w:rPr>
        <w:tab/>
        <w:t xml:space="preserve">urządzenia do transmisji danych cyfrowych (w tym koncentratory i </w:t>
      </w:r>
      <w:proofErr w:type="spellStart"/>
      <w:r w:rsidRPr="00002797">
        <w:rPr>
          <w:rFonts w:ascii="Aptos" w:hAnsi="Aptos" w:cstheme="minorHAnsi"/>
        </w:rPr>
        <w:t>switche</w:t>
      </w:r>
      <w:proofErr w:type="spellEnd"/>
      <w:r w:rsidRPr="00002797">
        <w:rPr>
          <w:rFonts w:ascii="Aptos" w:hAnsi="Aptos" w:cstheme="minorHAnsi"/>
        </w:rPr>
        <w:t xml:space="preserve"> sieciowe, routery i modemy).</w:t>
      </w:r>
    </w:p>
    <w:p w14:paraId="37FBE4EE" w14:textId="77777777" w:rsidR="00B5319A" w:rsidRPr="00002797" w:rsidRDefault="00B5319A" w:rsidP="00013460">
      <w:pPr>
        <w:pStyle w:val="Nagwek2"/>
        <w:spacing w:before="0" w:line="360" w:lineRule="auto"/>
        <w:jc w:val="left"/>
        <w:rPr>
          <w:rFonts w:ascii="Aptos" w:hAnsi="Aptos"/>
          <w:sz w:val="22"/>
          <w:szCs w:val="22"/>
        </w:rPr>
      </w:pPr>
      <w:r w:rsidRPr="00002797">
        <w:rPr>
          <w:rFonts w:ascii="Aptos" w:hAnsi="Aptos"/>
          <w:sz w:val="22"/>
          <w:szCs w:val="22"/>
        </w:rPr>
        <w:t xml:space="preserve">Warunki realizacji: </w:t>
      </w:r>
    </w:p>
    <w:p w14:paraId="558A633D" w14:textId="77777777" w:rsidR="00B5319A" w:rsidRPr="00002797" w:rsidRDefault="00B5319A" w:rsidP="00013460">
      <w:pPr>
        <w:pStyle w:val="Akapitzlist"/>
        <w:numPr>
          <w:ilvl w:val="0"/>
          <w:numId w:val="8"/>
        </w:numPr>
        <w:spacing w:before="0" w:line="360" w:lineRule="auto"/>
        <w:ind w:left="426"/>
        <w:jc w:val="left"/>
        <w:rPr>
          <w:rFonts w:ascii="Aptos" w:hAnsi="Aptos"/>
        </w:rPr>
      </w:pPr>
      <w:r w:rsidRPr="00002797">
        <w:rPr>
          <w:rFonts w:ascii="Aptos" w:hAnsi="Aptos"/>
        </w:rPr>
        <w:t xml:space="preserve">czas ważności oferty 30 dni od daty jej złożenia </w:t>
      </w:r>
    </w:p>
    <w:p w14:paraId="390E00C3" w14:textId="38B21769" w:rsidR="00B5319A" w:rsidRPr="00002797" w:rsidRDefault="00B5319A" w:rsidP="00013460">
      <w:pPr>
        <w:pStyle w:val="Akapitzlist"/>
        <w:numPr>
          <w:ilvl w:val="0"/>
          <w:numId w:val="8"/>
        </w:numPr>
        <w:spacing w:before="0" w:line="360" w:lineRule="auto"/>
        <w:ind w:left="426"/>
        <w:jc w:val="left"/>
        <w:rPr>
          <w:rFonts w:ascii="Aptos" w:hAnsi="Aptos"/>
        </w:rPr>
      </w:pPr>
      <w:r w:rsidRPr="00002797">
        <w:rPr>
          <w:rFonts w:ascii="Aptos" w:hAnsi="Aptos"/>
        </w:rPr>
        <w:t xml:space="preserve">realizacja do </w:t>
      </w:r>
      <w:r w:rsidR="005804A6" w:rsidRPr="00002797">
        <w:rPr>
          <w:rFonts w:ascii="Aptos" w:hAnsi="Aptos"/>
        </w:rPr>
        <w:t>1</w:t>
      </w:r>
      <w:r w:rsidR="00336D72" w:rsidRPr="00002797">
        <w:rPr>
          <w:rFonts w:ascii="Aptos" w:hAnsi="Aptos"/>
        </w:rPr>
        <w:t>0</w:t>
      </w:r>
      <w:r w:rsidRPr="00002797">
        <w:rPr>
          <w:rFonts w:ascii="Aptos" w:hAnsi="Aptos"/>
        </w:rPr>
        <w:t xml:space="preserve"> dni roboczych od daty podpisania umowy/otrzymania zamówienia</w:t>
      </w:r>
    </w:p>
    <w:p w14:paraId="31383DB5" w14:textId="17B1511C" w:rsidR="00A46773" w:rsidRPr="00002797" w:rsidRDefault="00B5319A" w:rsidP="00013460">
      <w:pPr>
        <w:pStyle w:val="Akapitzlist"/>
        <w:numPr>
          <w:ilvl w:val="0"/>
          <w:numId w:val="8"/>
        </w:numPr>
        <w:spacing w:before="0" w:line="360" w:lineRule="auto"/>
        <w:ind w:left="426"/>
        <w:jc w:val="left"/>
        <w:rPr>
          <w:rFonts w:ascii="Aptos" w:hAnsi="Aptos"/>
        </w:rPr>
      </w:pPr>
      <w:r w:rsidRPr="00002797">
        <w:rPr>
          <w:rFonts w:ascii="Aptos" w:hAnsi="Aptos"/>
        </w:rPr>
        <w:t>miejsce dostawy: Uniwersytet Medyczny w Białymstoku,</w:t>
      </w:r>
      <w:r w:rsidR="001C5409" w:rsidRPr="00002797">
        <w:rPr>
          <w:rFonts w:ascii="Aptos" w:hAnsi="Aptos"/>
        </w:rPr>
        <w:t xml:space="preserve"> </w:t>
      </w:r>
      <w:r w:rsidR="00926E7E" w:rsidRPr="00002797">
        <w:rPr>
          <w:rFonts w:ascii="Aptos" w:hAnsi="Aptos"/>
        </w:rPr>
        <w:t xml:space="preserve">Dział Informatyki </w:t>
      </w:r>
      <w:r w:rsidR="00FC357C" w:rsidRPr="00002797">
        <w:rPr>
          <w:rFonts w:ascii="Aptos" w:hAnsi="Aptos"/>
        </w:rPr>
        <w:t xml:space="preserve">UMB, ul. </w:t>
      </w:r>
      <w:r w:rsidR="00F92CB8" w:rsidRPr="00002797">
        <w:rPr>
          <w:rFonts w:ascii="Aptos" w:hAnsi="Aptos"/>
        </w:rPr>
        <w:t>Mickiewicza 2</w:t>
      </w:r>
      <w:r w:rsidR="00926E7E" w:rsidRPr="00002797">
        <w:rPr>
          <w:rFonts w:ascii="Aptos" w:hAnsi="Aptos"/>
        </w:rPr>
        <w:t>C</w:t>
      </w:r>
      <w:r w:rsidR="00FC357C" w:rsidRPr="00002797">
        <w:rPr>
          <w:rFonts w:ascii="Aptos" w:hAnsi="Aptos"/>
        </w:rPr>
        <w:t xml:space="preserve">, </w:t>
      </w:r>
      <w:r w:rsidR="00F92CB8" w:rsidRPr="00002797">
        <w:rPr>
          <w:rFonts w:ascii="Aptos" w:hAnsi="Aptos"/>
        </w:rPr>
        <w:t>15-222</w:t>
      </w:r>
      <w:r w:rsidR="00FC357C" w:rsidRPr="00002797">
        <w:rPr>
          <w:rFonts w:ascii="Aptos" w:hAnsi="Aptos"/>
        </w:rPr>
        <w:t xml:space="preserve"> Białystok</w:t>
      </w:r>
    </w:p>
    <w:p w14:paraId="4FA8346F" w14:textId="77777777" w:rsidR="00B5319A" w:rsidRPr="00002797" w:rsidRDefault="00B5319A" w:rsidP="00013460">
      <w:pPr>
        <w:pStyle w:val="Akapitzlist"/>
        <w:numPr>
          <w:ilvl w:val="0"/>
          <w:numId w:val="8"/>
        </w:numPr>
        <w:spacing w:before="0" w:line="360" w:lineRule="auto"/>
        <w:ind w:left="426"/>
        <w:jc w:val="left"/>
        <w:rPr>
          <w:rFonts w:ascii="Aptos" w:hAnsi="Aptos"/>
        </w:rPr>
      </w:pPr>
      <w:r w:rsidRPr="00002797">
        <w:rPr>
          <w:rFonts w:ascii="Aptos" w:hAnsi="Aptos"/>
        </w:rPr>
        <w:t>w przypadku zwłoki w wykonaniu przedmiotu zamówienia przez Wykonawcę, Zamawiający ma prawo do naliczenia kary w wysokości 1% wartości zamówienia, w ramach której nie dostarczono przedmiotu zamówienia, za każdy dzień zwłoki liczony od daty ustalonej przez Strony jako data wykonania zamówienia</w:t>
      </w:r>
    </w:p>
    <w:p w14:paraId="02F068A2" w14:textId="4177ED31" w:rsidR="00B5319A" w:rsidRPr="00002797" w:rsidRDefault="00B5319A" w:rsidP="00013460">
      <w:pPr>
        <w:pStyle w:val="Nagwek2"/>
        <w:spacing w:before="0" w:line="360" w:lineRule="auto"/>
        <w:jc w:val="left"/>
        <w:rPr>
          <w:rFonts w:ascii="Aptos" w:hAnsi="Aptos"/>
          <w:sz w:val="22"/>
          <w:szCs w:val="22"/>
        </w:rPr>
      </w:pPr>
      <w:r w:rsidRPr="00002797">
        <w:rPr>
          <w:rFonts w:ascii="Aptos" w:hAnsi="Aptos"/>
          <w:sz w:val="22"/>
          <w:szCs w:val="22"/>
        </w:rPr>
        <w:t>Warunki płatności:</w:t>
      </w:r>
    </w:p>
    <w:p w14:paraId="5BEACE50" w14:textId="77777777" w:rsidR="00B5319A" w:rsidRPr="00002797" w:rsidRDefault="00B5319A" w:rsidP="00013460">
      <w:pPr>
        <w:pStyle w:val="Akapitzlist"/>
        <w:numPr>
          <w:ilvl w:val="0"/>
          <w:numId w:val="9"/>
        </w:numPr>
        <w:spacing w:before="0" w:line="360" w:lineRule="auto"/>
        <w:ind w:left="426"/>
        <w:jc w:val="left"/>
        <w:rPr>
          <w:rFonts w:ascii="Aptos" w:hAnsi="Aptos"/>
        </w:rPr>
      </w:pPr>
      <w:r w:rsidRPr="00002797">
        <w:rPr>
          <w:rFonts w:ascii="Aptos" w:hAnsi="Aptos"/>
        </w:rPr>
        <w:t xml:space="preserve">30 dni od daty dostarczenia Zamawiającemu prawidłowo wystawionej faktury VAT na adres: efaktura@umb.edu.pl </w:t>
      </w:r>
    </w:p>
    <w:p w14:paraId="59F9CD7F" w14:textId="77777777" w:rsidR="00B5319A" w:rsidRPr="00002797" w:rsidRDefault="00B5319A" w:rsidP="00013460">
      <w:pPr>
        <w:pStyle w:val="Akapitzlist"/>
        <w:numPr>
          <w:ilvl w:val="0"/>
          <w:numId w:val="9"/>
        </w:numPr>
        <w:spacing w:before="0" w:line="360" w:lineRule="auto"/>
        <w:ind w:left="426"/>
        <w:jc w:val="left"/>
        <w:rPr>
          <w:rFonts w:ascii="Aptos" w:hAnsi="Aptos"/>
        </w:rPr>
      </w:pPr>
      <w:r w:rsidRPr="00002797">
        <w:rPr>
          <w:rFonts w:ascii="Aptos" w:hAnsi="Aptos"/>
        </w:rPr>
        <w:t>faktura VAT zostanie wystawiona w ciągu 3 dni od wykonania zamówienia</w:t>
      </w:r>
    </w:p>
    <w:p w14:paraId="79ED8C0C" w14:textId="77777777" w:rsidR="00B5319A" w:rsidRPr="00002797" w:rsidRDefault="00B5319A" w:rsidP="00013460">
      <w:pPr>
        <w:pStyle w:val="Nagwek2"/>
        <w:spacing w:before="0" w:line="360" w:lineRule="auto"/>
        <w:jc w:val="left"/>
        <w:rPr>
          <w:rFonts w:ascii="Aptos" w:hAnsi="Aptos"/>
          <w:sz w:val="22"/>
          <w:szCs w:val="22"/>
        </w:rPr>
      </w:pPr>
      <w:r w:rsidRPr="00002797">
        <w:rPr>
          <w:rFonts w:ascii="Aptos" w:hAnsi="Aptos"/>
          <w:sz w:val="22"/>
          <w:szCs w:val="22"/>
        </w:rPr>
        <w:t>Niniejszym oświadczam, że:</w:t>
      </w:r>
    </w:p>
    <w:p w14:paraId="2922A172" w14:textId="77777777" w:rsidR="00B5319A" w:rsidRPr="00002797" w:rsidRDefault="00B5319A" w:rsidP="00013460">
      <w:pPr>
        <w:pStyle w:val="Akapitzlist"/>
        <w:numPr>
          <w:ilvl w:val="0"/>
          <w:numId w:val="11"/>
        </w:numPr>
        <w:spacing w:before="0" w:line="360" w:lineRule="auto"/>
        <w:ind w:left="426"/>
        <w:jc w:val="left"/>
        <w:rPr>
          <w:rFonts w:ascii="Aptos" w:hAnsi="Aptos"/>
        </w:rPr>
      </w:pPr>
      <w:r w:rsidRPr="00002797">
        <w:rPr>
          <w:rFonts w:ascii="Aptos" w:hAnsi="Aptos"/>
        </w:rPr>
        <w:t>oświadczam, że oferowane produkty spełniają wymagania Opisu Przedmiotem Zamówienia</w:t>
      </w:r>
    </w:p>
    <w:p w14:paraId="30985A46" w14:textId="77777777" w:rsidR="00B5319A" w:rsidRPr="00002797" w:rsidRDefault="00B5319A" w:rsidP="00013460">
      <w:pPr>
        <w:pStyle w:val="Akapitzlist"/>
        <w:numPr>
          <w:ilvl w:val="0"/>
          <w:numId w:val="11"/>
        </w:numPr>
        <w:spacing w:before="0" w:line="360" w:lineRule="auto"/>
        <w:ind w:left="426"/>
        <w:jc w:val="left"/>
        <w:rPr>
          <w:rFonts w:ascii="Aptos" w:hAnsi="Aptos"/>
        </w:rPr>
      </w:pPr>
      <w:r w:rsidRPr="00002797">
        <w:rPr>
          <w:rFonts w:ascii="Aptos" w:hAnsi="Aptos"/>
        </w:rPr>
        <w:t xml:space="preserve">zapoznałem się z warunkami zamówienia i przyjmuję je bez zastrzeżeń; </w:t>
      </w:r>
    </w:p>
    <w:p w14:paraId="5FCBEA52" w14:textId="77777777" w:rsidR="00B5319A" w:rsidRPr="00002797" w:rsidRDefault="00B5319A" w:rsidP="00013460">
      <w:pPr>
        <w:pStyle w:val="Akapitzlist"/>
        <w:numPr>
          <w:ilvl w:val="0"/>
          <w:numId w:val="11"/>
        </w:numPr>
        <w:spacing w:before="0" w:line="360" w:lineRule="auto"/>
        <w:ind w:left="426"/>
        <w:jc w:val="left"/>
        <w:rPr>
          <w:rFonts w:ascii="Aptos" w:hAnsi="Aptos"/>
        </w:rPr>
      </w:pPr>
      <w:r w:rsidRPr="00002797">
        <w:rPr>
          <w:rFonts w:ascii="Aptos" w:hAnsi="Aptos"/>
        </w:rPr>
        <w:t>przedmiot oferty jest zgodny z przedmiotem zamówienia</w:t>
      </w:r>
    </w:p>
    <w:p w14:paraId="2CE94327" w14:textId="77777777" w:rsidR="00B5319A" w:rsidRPr="00002797" w:rsidRDefault="00B5319A" w:rsidP="00013460">
      <w:pPr>
        <w:pStyle w:val="Akapitzlist"/>
        <w:numPr>
          <w:ilvl w:val="0"/>
          <w:numId w:val="11"/>
        </w:numPr>
        <w:spacing w:before="0" w:line="360" w:lineRule="auto"/>
        <w:ind w:left="426"/>
        <w:jc w:val="left"/>
        <w:rPr>
          <w:rFonts w:ascii="Aptos" w:hAnsi="Aptos"/>
        </w:rPr>
      </w:pPr>
      <w:r w:rsidRPr="00002797">
        <w:rPr>
          <w:rFonts w:ascii="Aptos" w:hAnsi="Aptos"/>
        </w:rPr>
        <w:t xml:space="preserve">nie jestem podmiotem spełniającym przesłanki wykluczenia określone w art. 7 ust. 1 ustawy z dnia 13 kwietnia 2022 r. (Dz. U. 2022 poz. 835 z </w:t>
      </w:r>
      <w:proofErr w:type="spellStart"/>
      <w:r w:rsidRPr="00002797">
        <w:rPr>
          <w:rFonts w:ascii="Aptos" w:hAnsi="Aptos"/>
        </w:rPr>
        <w:t>późn</w:t>
      </w:r>
      <w:proofErr w:type="spellEnd"/>
      <w:r w:rsidRPr="00002797">
        <w:rPr>
          <w:rFonts w:ascii="Aptos" w:hAnsi="Aptos"/>
        </w:rPr>
        <w:t xml:space="preserve">. zm.) o szczególnych </w:t>
      </w:r>
      <w:r w:rsidRPr="00002797">
        <w:rPr>
          <w:rFonts w:ascii="Aptos" w:hAnsi="Aptos"/>
        </w:rPr>
        <w:lastRenderedPageBreak/>
        <w:t>rozwiązaniach w zakresie przeciwdziałania wspieraniu agresji na Ukrainę oraz służących ochronie bezpieczeństwa narodowego</w:t>
      </w:r>
    </w:p>
    <w:p w14:paraId="0BC1F036" w14:textId="77777777" w:rsidR="00B5319A" w:rsidRPr="00002797" w:rsidRDefault="00B5319A" w:rsidP="00013460">
      <w:pPr>
        <w:pStyle w:val="Akapitzlist"/>
        <w:numPr>
          <w:ilvl w:val="0"/>
          <w:numId w:val="11"/>
        </w:numPr>
        <w:spacing w:before="0" w:line="360" w:lineRule="auto"/>
        <w:ind w:left="426"/>
        <w:jc w:val="left"/>
        <w:rPr>
          <w:rFonts w:ascii="Aptos" w:hAnsi="Aptos"/>
        </w:rPr>
      </w:pPr>
      <w:r w:rsidRPr="00002797">
        <w:rPr>
          <w:rFonts w:ascii="Aptos" w:hAnsi="Aptos"/>
        </w:rPr>
        <w:t xml:space="preserve">oświadczam, iż nie jestem powiązany osobowo lub kapitałowo z Zamawiającym. Przez powiązania kapitałowe lub osobowe rozumie się wzajemne powiązania pomiędzy Zamawiającym lub osobami upoważnionymi do zaciągania zobowiązań w imieniu Zamawiającego lub osobami wykonującymi w imieniu Zamawiającego czynności związane z przygotowaniem i przeprowadzeniem procedury wyboru wykonawcy a Wykonawcą, polegające w szczególności na: </w:t>
      </w:r>
    </w:p>
    <w:p w14:paraId="2A28EE35" w14:textId="77777777" w:rsidR="00B5319A" w:rsidRPr="00002797" w:rsidRDefault="00B5319A" w:rsidP="00013460">
      <w:pPr>
        <w:pStyle w:val="Akapitzlist"/>
        <w:numPr>
          <w:ilvl w:val="1"/>
          <w:numId w:val="11"/>
        </w:numPr>
        <w:spacing w:before="0" w:line="360" w:lineRule="auto"/>
        <w:ind w:left="851"/>
        <w:jc w:val="left"/>
        <w:rPr>
          <w:rFonts w:ascii="Aptos" w:hAnsi="Aptos"/>
        </w:rPr>
      </w:pPr>
      <w:r w:rsidRPr="00002797">
        <w:rPr>
          <w:rFonts w:ascii="Aptos" w:hAnsi="Aptos"/>
        </w:rPr>
        <w:t xml:space="preserve">uczestniczeniu w spółce jako wspólnik spółki cywilnej lub spółki osobowej; </w:t>
      </w:r>
    </w:p>
    <w:p w14:paraId="7F472FA2" w14:textId="77777777" w:rsidR="00B5319A" w:rsidRPr="00002797" w:rsidRDefault="00B5319A" w:rsidP="00013460">
      <w:pPr>
        <w:pStyle w:val="Akapitzlist"/>
        <w:numPr>
          <w:ilvl w:val="1"/>
          <w:numId w:val="11"/>
        </w:numPr>
        <w:spacing w:before="0" w:line="360" w:lineRule="auto"/>
        <w:ind w:left="851"/>
        <w:jc w:val="left"/>
        <w:rPr>
          <w:rFonts w:ascii="Aptos" w:hAnsi="Aptos"/>
        </w:rPr>
      </w:pPr>
      <w:r w:rsidRPr="00002797">
        <w:rPr>
          <w:rFonts w:ascii="Aptos" w:hAnsi="Aptos"/>
        </w:rPr>
        <w:t xml:space="preserve">posiadaniu co najmniej 10 % udziałów lub akcji; </w:t>
      </w:r>
    </w:p>
    <w:p w14:paraId="68FB4585" w14:textId="77777777" w:rsidR="00B5319A" w:rsidRPr="00002797" w:rsidRDefault="00B5319A" w:rsidP="00013460">
      <w:pPr>
        <w:pStyle w:val="Akapitzlist"/>
        <w:numPr>
          <w:ilvl w:val="1"/>
          <w:numId w:val="11"/>
        </w:numPr>
        <w:spacing w:before="0" w:line="360" w:lineRule="auto"/>
        <w:ind w:left="851"/>
        <w:jc w:val="left"/>
        <w:rPr>
          <w:rFonts w:ascii="Aptos" w:hAnsi="Aptos"/>
        </w:rPr>
      </w:pPr>
      <w:r w:rsidRPr="00002797">
        <w:rPr>
          <w:rFonts w:ascii="Aptos" w:hAnsi="Aptos"/>
        </w:rPr>
        <w:t>pełnieniu funkcji członka organu nadzorczego lub zarządzającego, prokurenta, pełnomocnika;</w:t>
      </w:r>
    </w:p>
    <w:p w14:paraId="0AA70046" w14:textId="77777777" w:rsidR="00B5319A" w:rsidRPr="00002797" w:rsidRDefault="00B5319A" w:rsidP="00013460">
      <w:pPr>
        <w:pStyle w:val="Akapitzlist"/>
        <w:numPr>
          <w:ilvl w:val="1"/>
          <w:numId w:val="11"/>
        </w:numPr>
        <w:spacing w:before="0" w:line="360" w:lineRule="auto"/>
        <w:ind w:left="851"/>
        <w:jc w:val="left"/>
        <w:rPr>
          <w:rFonts w:ascii="Aptos" w:hAnsi="Aptos"/>
        </w:rPr>
      </w:pPr>
      <w:r w:rsidRPr="00002797">
        <w:rPr>
          <w:rFonts w:ascii="Aptos" w:hAnsi="Aptos"/>
        </w:rPr>
        <w:t xml:space="preserve">pozostawaniu w związku małżeńskim, w stosunku pokrewieństwa lub powinowactwa w linii prostej, pokrewieństwa lub powinowactwa w linii bocznej do drugiego stopnia lub w stosunku przysposobienia, opieki lub kurateli. </w:t>
      </w:r>
    </w:p>
    <w:p w14:paraId="79803E48" w14:textId="43C221B2" w:rsidR="00D15548" w:rsidRPr="00002797" w:rsidRDefault="00B5319A" w:rsidP="00013460">
      <w:pPr>
        <w:spacing w:before="0" w:line="360" w:lineRule="auto"/>
        <w:jc w:val="left"/>
        <w:rPr>
          <w:rFonts w:ascii="Aptos" w:hAnsi="Aptos"/>
        </w:rPr>
      </w:pPr>
      <w:r w:rsidRPr="00002797">
        <w:rPr>
          <w:rFonts w:ascii="Aptos" w:hAnsi="Aptos"/>
        </w:rPr>
        <w:t>Podpis wykonawcy: ...</w:t>
      </w:r>
    </w:p>
    <w:sectPr w:rsidR="00D15548" w:rsidRPr="00002797" w:rsidSect="002D78CE">
      <w:pgSz w:w="11906" w:h="16838"/>
      <w:pgMar w:top="1417" w:right="1417" w:bottom="1417" w:left="1417" w:header="284" w:footer="17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1C5F99" w14:textId="77777777" w:rsidR="00705F6D" w:rsidRPr="0006331F" w:rsidRDefault="00705F6D" w:rsidP="00422A71">
      <w:pPr>
        <w:spacing w:before="0" w:line="240" w:lineRule="auto"/>
      </w:pPr>
      <w:r w:rsidRPr="0006331F">
        <w:separator/>
      </w:r>
    </w:p>
  </w:endnote>
  <w:endnote w:type="continuationSeparator" w:id="0">
    <w:p w14:paraId="46A86790" w14:textId="77777777" w:rsidR="00705F6D" w:rsidRPr="0006331F" w:rsidRDefault="00705F6D" w:rsidP="00422A71">
      <w:pPr>
        <w:spacing w:before="0" w:line="240" w:lineRule="auto"/>
      </w:pPr>
      <w:r w:rsidRPr="0006331F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Open Sans">
    <w:altName w:val="Open Sans"/>
    <w:charset w:val="00"/>
    <w:family w:val="swiss"/>
    <w:pitch w:val="variable"/>
    <w:sig w:usb0="E00002EF" w:usb1="4000205B" w:usb2="00000028" w:usb3="00000000" w:csb0="0000019F" w:csb1="00000000"/>
  </w:font>
  <w:font w:name="Carlito">
    <w:altName w:val="Klee One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  <w:font w:name="Aptos">
    <w:panose1 w:val="020B0004020202020204"/>
    <w:charset w:val="EE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DF4E89" w14:textId="10F83BD7" w:rsidR="00293570" w:rsidRPr="00293570" w:rsidRDefault="00293570" w:rsidP="00293570">
    <w:pPr>
      <w:pStyle w:val="Stopka"/>
      <w:jc w:val="center"/>
      <w:rPr>
        <w:i/>
        <w:iCs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217927" w14:textId="77777777" w:rsidR="00705F6D" w:rsidRPr="0006331F" w:rsidRDefault="00705F6D" w:rsidP="00422A71">
      <w:pPr>
        <w:spacing w:before="0" w:line="240" w:lineRule="auto"/>
      </w:pPr>
      <w:r w:rsidRPr="0006331F">
        <w:separator/>
      </w:r>
    </w:p>
  </w:footnote>
  <w:footnote w:type="continuationSeparator" w:id="0">
    <w:p w14:paraId="2545E767" w14:textId="77777777" w:rsidR="00705F6D" w:rsidRPr="0006331F" w:rsidRDefault="00705F6D" w:rsidP="00422A71">
      <w:pPr>
        <w:spacing w:before="0" w:line="240" w:lineRule="auto"/>
      </w:pPr>
      <w:r w:rsidRPr="0006331F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8E719B" w14:textId="3972599D" w:rsidR="00655231" w:rsidRPr="0006331F" w:rsidRDefault="00655231" w:rsidP="004A0BE7">
    <w:pPr>
      <w:pStyle w:val="Nagwek"/>
      <w:jc w:val="left"/>
    </w:pPr>
  </w:p>
  <w:p w14:paraId="5C54F6D5" w14:textId="77777777" w:rsidR="00655231" w:rsidRPr="0006331F" w:rsidRDefault="00655231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3A1F58"/>
    <w:multiLevelType w:val="multilevel"/>
    <w:tmpl w:val="52FC1316"/>
    <w:lvl w:ilvl="0">
      <w:start w:val="1"/>
      <w:numFmt w:val="decimal"/>
      <w:pStyle w:val="Nagwek4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0F4219F3"/>
    <w:multiLevelType w:val="hybridMultilevel"/>
    <w:tmpl w:val="5A0ACF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1D2509"/>
    <w:multiLevelType w:val="hybridMultilevel"/>
    <w:tmpl w:val="1EC015FA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66A18DB"/>
    <w:multiLevelType w:val="hybridMultilevel"/>
    <w:tmpl w:val="A184ADD0"/>
    <w:lvl w:ilvl="0" w:tplc="0415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0234A1"/>
    <w:multiLevelType w:val="hybridMultilevel"/>
    <w:tmpl w:val="A230A26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3D52F9"/>
    <w:multiLevelType w:val="hybridMultilevel"/>
    <w:tmpl w:val="E102B9E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89661E"/>
    <w:multiLevelType w:val="hybridMultilevel"/>
    <w:tmpl w:val="D83E7B3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952FA7"/>
    <w:multiLevelType w:val="hybridMultilevel"/>
    <w:tmpl w:val="9F309A2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0FE6CA3"/>
    <w:multiLevelType w:val="hybridMultilevel"/>
    <w:tmpl w:val="D10C775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10664A3"/>
    <w:multiLevelType w:val="hybridMultilevel"/>
    <w:tmpl w:val="1E82AB3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67A2794"/>
    <w:multiLevelType w:val="hybridMultilevel"/>
    <w:tmpl w:val="FF4C8A80"/>
    <w:lvl w:ilvl="0" w:tplc="1638AEF4">
      <w:start w:val="1"/>
      <w:numFmt w:val="decimal"/>
      <w:lvlText w:val="3.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7C46C37"/>
    <w:multiLevelType w:val="multilevel"/>
    <w:tmpl w:val="11AEBFB4"/>
    <w:styleLink w:val="Styl7"/>
    <w:lvl w:ilvl="0">
      <w:start w:val="1"/>
      <w:numFmt w:val="decimal"/>
      <w:lvlText w:val="3.%1."/>
      <w:lvlJc w:val="left"/>
      <w:pPr>
        <w:ind w:left="720" w:hanging="360"/>
      </w:pPr>
      <w:rPr>
        <w:rFonts w:ascii="Times New Roman" w:hAnsi="Times New Roman" w:hint="default"/>
        <w:b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89F129E"/>
    <w:multiLevelType w:val="hybridMultilevel"/>
    <w:tmpl w:val="F16EA51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BE93604"/>
    <w:multiLevelType w:val="hybridMultilevel"/>
    <w:tmpl w:val="17F69066"/>
    <w:lvl w:ilvl="0" w:tplc="44A82BF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3160A04"/>
    <w:multiLevelType w:val="hybridMultilevel"/>
    <w:tmpl w:val="C36CA250"/>
    <w:lvl w:ilvl="0" w:tplc="04150003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15" w15:restartNumberingAfterBreak="0">
    <w:nsid w:val="63574D32"/>
    <w:multiLevelType w:val="hybridMultilevel"/>
    <w:tmpl w:val="92A42EA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40D13FD"/>
    <w:multiLevelType w:val="hybridMultilevel"/>
    <w:tmpl w:val="150232B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7F97770"/>
    <w:multiLevelType w:val="multilevel"/>
    <w:tmpl w:val="1DC687B8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>
      <w:start w:val="1"/>
      <w:numFmt w:val="decimal"/>
      <w:isLgl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440"/>
      </w:pPr>
      <w:rPr>
        <w:rFonts w:hint="default"/>
      </w:rPr>
    </w:lvl>
  </w:abstractNum>
  <w:abstractNum w:abstractNumId="18" w15:restartNumberingAfterBreak="0">
    <w:nsid w:val="6F7F2127"/>
    <w:multiLevelType w:val="hybridMultilevel"/>
    <w:tmpl w:val="970044F4"/>
    <w:lvl w:ilvl="0" w:tplc="F27034A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7B12459"/>
    <w:multiLevelType w:val="hybridMultilevel"/>
    <w:tmpl w:val="44B0A93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7EC7AA0"/>
    <w:multiLevelType w:val="hybridMultilevel"/>
    <w:tmpl w:val="3B2ECC2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83137D2"/>
    <w:multiLevelType w:val="hybridMultilevel"/>
    <w:tmpl w:val="12FA62F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E2B1652"/>
    <w:multiLevelType w:val="hybridMultilevel"/>
    <w:tmpl w:val="DD28E13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E4D1517"/>
    <w:multiLevelType w:val="multilevel"/>
    <w:tmpl w:val="ACE2C69C"/>
    <w:lvl w:ilvl="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812" w:hanging="372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6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32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4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760" w:hanging="1800"/>
      </w:pPr>
      <w:rPr>
        <w:rFonts w:hint="default"/>
      </w:rPr>
    </w:lvl>
  </w:abstractNum>
  <w:num w:numId="1" w16cid:durableId="881135546">
    <w:abstractNumId w:val="10"/>
  </w:num>
  <w:num w:numId="2" w16cid:durableId="1343161123">
    <w:abstractNumId w:val="11"/>
  </w:num>
  <w:num w:numId="3" w16cid:durableId="570702577">
    <w:abstractNumId w:val="0"/>
  </w:num>
  <w:num w:numId="4" w16cid:durableId="1889563306">
    <w:abstractNumId w:val="4"/>
  </w:num>
  <w:num w:numId="5" w16cid:durableId="652216485">
    <w:abstractNumId w:val="5"/>
  </w:num>
  <w:num w:numId="6" w16cid:durableId="2098092517">
    <w:abstractNumId w:val="1"/>
  </w:num>
  <w:num w:numId="7" w16cid:durableId="143402201">
    <w:abstractNumId w:val="22"/>
  </w:num>
  <w:num w:numId="8" w16cid:durableId="877358131">
    <w:abstractNumId w:val="3"/>
  </w:num>
  <w:num w:numId="9" w16cid:durableId="1447195017">
    <w:abstractNumId w:val="6"/>
  </w:num>
  <w:num w:numId="10" w16cid:durableId="1116799840">
    <w:abstractNumId w:val="16"/>
  </w:num>
  <w:num w:numId="11" w16cid:durableId="88745734">
    <w:abstractNumId w:val="7"/>
  </w:num>
  <w:num w:numId="12" w16cid:durableId="1536581777">
    <w:abstractNumId w:val="15"/>
  </w:num>
  <w:num w:numId="13" w16cid:durableId="86079288">
    <w:abstractNumId w:val="8"/>
  </w:num>
  <w:num w:numId="14" w16cid:durableId="1184440419">
    <w:abstractNumId w:val="9"/>
  </w:num>
  <w:num w:numId="15" w16cid:durableId="171575707">
    <w:abstractNumId w:val="19"/>
  </w:num>
  <w:num w:numId="16" w16cid:durableId="1783307762">
    <w:abstractNumId w:val="12"/>
  </w:num>
  <w:num w:numId="17" w16cid:durableId="55981527">
    <w:abstractNumId w:val="20"/>
  </w:num>
  <w:num w:numId="18" w16cid:durableId="2018076982">
    <w:abstractNumId w:val="2"/>
  </w:num>
  <w:num w:numId="19" w16cid:durableId="824971026">
    <w:abstractNumId w:val="17"/>
  </w:num>
  <w:num w:numId="20" w16cid:durableId="721566042">
    <w:abstractNumId w:val="14"/>
  </w:num>
  <w:num w:numId="21" w16cid:durableId="1292595741">
    <w:abstractNumId w:val="21"/>
  </w:num>
  <w:num w:numId="22" w16cid:durableId="1488547203">
    <w:abstractNumId w:val="18"/>
  </w:num>
  <w:num w:numId="23" w16cid:durableId="774910556">
    <w:abstractNumId w:val="13"/>
  </w:num>
  <w:num w:numId="24" w16cid:durableId="461271602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2A71"/>
    <w:rsid w:val="00002797"/>
    <w:rsid w:val="00007235"/>
    <w:rsid w:val="00013460"/>
    <w:rsid w:val="00013F54"/>
    <w:rsid w:val="0001727F"/>
    <w:rsid w:val="00022502"/>
    <w:rsid w:val="00027F2A"/>
    <w:rsid w:val="00030F5F"/>
    <w:rsid w:val="00031A81"/>
    <w:rsid w:val="00033E27"/>
    <w:rsid w:val="000566A9"/>
    <w:rsid w:val="0006331F"/>
    <w:rsid w:val="000720A1"/>
    <w:rsid w:val="00084E35"/>
    <w:rsid w:val="00094E99"/>
    <w:rsid w:val="000A2632"/>
    <w:rsid w:val="000B163E"/>
    <w:rsid w:val="000C6486"/>
    <w:rsid w:val="001115D5"/>
    <w:rsid w:val="00126E6D"/>
    <w:rsid w:val="00127E74"/>
    <w:rsid w:val="00134DBB"/>
    <w:rsid w:val="00164FDE"/>
    <w:rsid w:val="00190133"/>
    <w:rsid w:val="00192A26"/>
    <w:rsid w:val="00192C7E"/>
    <w:rsid w:val="001A6FBA"/>
    <w:rsid w:val="001B761C"/>
    <w:rsid w:val="001C5409"/>
    <w:rsid w:val="001D0E4A"/>
    <w:rsid w:val="001E1EBE"/>
    <w:rsid w:val="001E7256"/>
    <w:rsid w:val="00215C27"/>
    <w:rsid w:val="00215E98"/>
    <w:rsid w:val="002177D5"/>
    <w:rsid w:val="00220E11"/>
    <w:rsid w:val="00225449"/>
    <w:rsid w:val="00231A24"/>
    <w:rsid w:val="00233D94"/>
    <w:rsid w:val="00241ABD"/>
    <w:rsid w:val="00261B0B"/>
    <w:rsid w:val="00262498"/>
    <w:rsid w:val="00263C5B"/>
    <w:rsid w:val="00274ECF"/>
    <w:rsid w:val="00280F14"/>
    <w:rsid w:val="00285E05"/>
    <w:rsid w:val="00286F43"/>
    <w:rsid w:val="00291629"/>
    <w:rsid w:val="00293570"/>
    <w:rsid w:val="002A4E92"/>
    <w:rsid w:val="002C443C"/>
    <w:rsid w:val="002D2BB7"/>
    <w:rsid w:val="002D4D70"/>
    <w:rsid w:val="002D4D8E"/>
    <w:rsid w:val="002D78CE"/>
    <w:rsid w:val="002E2025"/>
    <w:rsid w:val="002E452F"/>
    <w:rsid w:val="002F0B11"/>
    <w:rsid w:val="002F7485"/>
    <w:rsid w:val="00300135"/>
    <w:rsid w:val="00300213"/>
    <w:rsid w:val="003030DF"/>
    <w:rsid w:val="003300D5"/>
    <w:rsid w:val="00330AED"/>
    <w:rsid w:val="00336D72"/>
    <w:rsid w:val="00337375"/>
    <w:rsid w:val="00342896"/>
    <w:rsid w:val="00344B19"/>
    <w:rsid w:val="00345DFA"/>
    <w:rsid w:val="00374D0A"/>
    <w:rsid w:val="003B1D6D"/>
    <w:rsid w:val="003D396C"/>
    <w:rsid w:val="004135AF"/>
    <w:rsid w:val="00422A71"/>
    <w:rsid w:val="00450DCB"/>
    <w:rsid w:val="00463E89"/>
    <w:rsid w:val="00465819"/>
    <w:rsid w:val="00466698"/>
    <w:rsid w:val="00481ECD"/>
    <w:rsid w:val="004A0A23"/>
    <w:rsid w:val="004A0BE7"/>
    <w:rsid w:val="004A4954"/>
    <w:rsid w:val="004D461B"/>
    <w:rsid w:val="004D4FE8"/>
    <w:rsid w:val="00504F7F"/>
    <w:rsid w:val="0050732C"/>
    <w:rsid w:val="00513B93"/>
    <w:rsid w:val="00555AD0"/>
    <w:rsid w:val="00567FF8"/>
    <w:rsid w:val="00570A17"/>
    <w:rsid w:val="0057348B"/>
    <w:rsid w:val="005804A6"/>
    <w:rsid w:val="0059574A"/>
    <w:rsid w:val="005A6B00"/>
    <w:rsid w:val="005B0A18"/>
    <w:rsid w:val="005B2BC6"/>
    <w:rsid w:val="005B5A77"/>
    <w:rsid w:val="005B7DBA"/>
    <w:rsid w:val="005E4A42"/>
    <w:rsid w:val="005E7D70"/>
    <w:rsid w:val="005F07E0"/>
    <w:rsid w:val="005F3BF6"/>
    <w:rsid w:val="0061462D"/>
    <w:rsid w:val="006268E7"/>
    <w:rsid w:val="0063286F"/>
    <w:rsid w:val="0063668E"/>
    <w:rsid w:val="006550AC"/>
    <w:rsid w:val="00655231"/>
    <w:rsid w:val="00657278"/>
    <w:rsid w:val="00676DD0"/>
    <w:rsid w:val="006860F4"/>
    <w:rsid w:val="00695BD0"/>
    <w:rsid w:val="006A1B34"/>
    <w:rsid w:val="006A6007"/>
    <w:rsid w:val="006B3FCD"/>
    <w:rsid w:val="006C07F9"/>
    <w:rsid w:val="006C22E1"/>
    <w:rsid w:val="006F0BD1"/>
    <w:rsid w:val="006F4271"/>
    <w:rsid w:val="00705F6D"/>
    <w:rsid w:val="00715F60"/>
    <w:rsid w:val="00717B3B"/>
    <w:rsid w:val="00720F97"/>
    <w:rsid w:val="00727E84"/>
    <w:rsid w:val="00763365"/>
    <w:rsid w:val="00772DAA"/>
    <w:rsid w:val="0078248A"/>
    <w:rsid w:val="00795A7C"/>
    <w:rsid w:val="007B498B"/>
    <w:rsid w:val="007B662A"/>
    <w:rsid w:val="007C179E"/>
    <w:rsid w:val="007C5AF8"/>
    <w:rsid w:val="007D27BD"/>
    <w:rsid w:val="007E61E3"/>
    <w:rsid w:val="007F65EC"/>
    <w:rsid w:val="00801FC1"/>
    <w:rsid w:val="00803DED"/>
    <w:rsid w:val="008105F4"/>
    <w:rsid w:val="00817C31"/>
    <w:rsid w:val="00823658"/>
    <w:rsid w:val="00834EB6"/>
    <w:rsid w:val="0084354A"/>
    <w:rsid w:val="00843F00"/>
    <w:rsid w:val="00845836"/>
    <w:rsid w:val="00847704"/>
    <w:rsid w:val="008513FF"/>
    <w:rsid w:val="008728BC"/>
    <w:rsid w:val="00880BBE"/>
    <w:rsid w:val="00891EE9"/>
    <w:rsid w:val="008C00EE"/>
    <w:rsid w:val="008C5009"/>
    <w:rsid w:val="008D64DF"/>
    <w:rsid w:val="008E33F0"/>
    <w:rsid w:val="008F587D"/>
    <w:rsid w:val="008F6E98"/>
    <w:rsid w:val="008F7A27"/>
    <w:rsid w:val="00911F3E"/>
    <w:rsid w:val="0091289C"/>
    <w:rsid w:val="00916CA2"/>
    <w:rsid w:val="0091736F"/>
    <w:rsid w:val="00922D0F"/>
    <w:rsid w:val="00924BDD"/>
    <w:rsid w:val="00926E7E"/>
    <w:rsid w:val="00945915"/>
    <w:rsid w:val="0096381C"/>
    <w:rsid w:val="00973C60"/>
    <w:rsid w:val="00976FF2"/>
    <w:rsid w:val="009868DE"/>
    <w:rsid w:val="00992D01"/>
    <w:rsid w:val="00995C5D"/>
    <w:rsid w:val="009C50A7"/>
    <w:rsid w:val="009D74AB"/>
    <w:rsid w:val="009E0CE6"/>
    <w:rsid w:val="009E1FE3"/>
    <w:rsid w:val="00A009ED"/>
    <w:rsid w:val="00A2213D"/>
    <w:rsid w:val="00A277E3"/>
    <w:rsid w:val="00A4596E"/>
    <w:rsid w:val="00A46773"/>
    <w:rsid w:val="00A52915"/>
    <w:rsid w:val="00A57C10"/>
    <w:rsid w:val="00A64941"/>
    <w:rsid w:val="00A67892"/>
    <w:rsid w:val="00A7319A"/>
    <w:rsid w:val="00A77738"/>
    <w:rsid w:val="00A86B2D"/>
    <w:rsid w:val="00A8772C"/>
    <w:rsid w:val="00A91E49"/>
    <w:rsid w:val="00A94757"/>
    <w:rsid w:val="00A95871"/>
    <w:rsid w:val="00AA0739"/>
    <w:rsid w:val="00AA47B5"/>
    <w:rsid w:val="00AA5115"/>
    <w:rsid w:val="00AA6748"/>
    <w:rsid w:val="00AD42CD"/>
    <w:rsid w:val="00AE2559"/>
    <w:rsid w:val="00AF60F4"/>
    <w:rsid w:val="00B06673"/>
    <w:rsid w:val="00B1509A"/>
    <w:rsid w:val="00B22AE6"/>
    <w:rsid w:val="00B25EE5"/>
    <w:rsid w:val="00B26693"/>
    <w:rsid w:val="00B3313A"/>
    <w:rsid w:val="00B34BE6"/>
    <w:rsid w:val="00B42B39"/>
    <w:rsid w:val="00B512D9"/>
    <w:rsid w:val="00B5319A"/>
    <w:rsid w:val="00B56A2F"/>
    <w:rsid w:val="00B73AF6"/>
    <w:rsid w:val="00B7608A"/>
    <w:rsid w:val="00B83F8B"/>
    <w:rsid w:val="00BA7B7E"/>
    <w:rsid w:val="00BB2E58"/>
    <w:rsid w:val="00BC0B86"/>
    <w:rsid w:val="00BC745C"/>
    <w:rsid w:val="00BE6AFC"/>
    <w:rsid w:val="00C0373B"/>
    <w:rsid w:val="00C1621E"/>
    <w:rsid w:val="00C22E69"/>
    <w:rsid w:val="00C2643E"/>
    <w:rsid w:val="00C63206"/>
    <w:rsid w:val="00C8630F"/>
    <w:rsid w:val="00C8736A"/>
    <w:rsid w:val="00CE3F9D"/>
    <w:rsid w:val="00CF3155"/>
    <w:rsid w:val="00D05B94"/>
    <w:rsid w:val="00D15548"/>
    <w:rsid w:val="00D168F8"/>
    <w:rsid w:val="00D33275"/>
    <w:rsid w:val="00D5225E"/>
    <w:rsid w:val="00D63838"/>
    <w:rsid w:val="00D91320"/>
    <w:rsid w:val="00D936B4"/>
    <w:rsid w:val="00DB105C"/>
    <w:rsid w:val="00DB1066"/>
    <w:rsid w:val="00DB1836"/>
    <w:rsid w:val="00DD74FE"/>
    <w:rsid w:val="00DF0BFF"/>
    <w:rsid w:val="00E026DA"/>
    <w:rsid w:val="00E04D65"/>
    <w:rsid w:val="00E0773C"/>
    <w:rsid w:val="00E53386"/>
    <w:rsid w:val="00E60841"/>
    <w:rsid w:val="00E62F16"/>
    <w:rsid w:val="00E648BB"/>
    <w:rsid w:val="00E733EE"/>
    <w:rsid w:val="00E7421F"/>
    <w:rsid w:val="00E9350A"/>
    <w:rsid w:val="00E94703"/>
    <w:rsid w:val="00EA4D80"/>
    <w:rsid w:val="00EB10BF"/>
    <w:rsid w:val="00EC6345"/>
    <w:rsid w:val="00ED46A3"/>
    <w:rsid w:val="00ED528F"/>
    <w:rsid w:val="00EE28A9"/>
    <w:rsid w:val="00EF2CB7"/>
    <w:rsid w:val="00F00CA5"/>
    <w:rsid w:val="00F22A12"/>
    <w:rsid w:val="00F243F1"/>
    <w:rsid w:val="00F260AD"/>
    <w:rsid w:val="00F3093A"/>
    <w:rsid w:val="00F46181"/>
    <w:rsid w:val="00F654FC"/>
    <w:rsid w:val="00F70242"/>
    <w:rsid w:val="00F74820"/>
    <w:rsid w:val="00F761DA"/>
    <w:rsid w:val="00F82C24"/>
    <w:rsid w:val="00F86899"/>
    <w:rsid w:val="00F92CB8"/>
    <w:rsid w:val="00F956D2"/>
    <w:rsid w:val="00F96067"/>
    <w:rsid w:val="00FA100B"/>
    <w:rsid w:val="00FC357C"/>
    <w:rsid w:val="00FE26CF"/>
    <w:rsid w:val="00FE2D4D"/>
    <w:rsid w:val="00FF1CE8"/>
    <w:rsid w:val="00FF7D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D4D5CF6"/>
  <w15:chartTrackingRefBased/>
  <w15:docId w15:val="{8BB959AF-6688-418B-948A-62D2207C10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before="80"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504F7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504F7F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8513FF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autoRedefine/>
    <w:uiPriority w:val="9"/>
    <w:unhideWhenUsed/>
    <w:qFormat/>
    <w:rsid w:val="00AA6748"/>
    <w:pPr>
      <w:keepNext/>
      <w:keepLines/>
      <w:numPr>
        <w:numId w:val="3"/>
      </w:numPr>
      <w:spacing w:line="360" w:lineRule="auto"/>
      <w:ind w:left="714"/>
      <w:outlineLvl w:val="3"/>
    </w:pPr>
    <w:rPr>
      <w:rFonts w:ascii="Times New Roman" w:eastAsiaTheme="majorEastAsia" w:hAnsi="Times New Roman" w:cstheme="majorBidi"/>
      <w:b/>
      <w:bCs/>
      <w:iCs/>
      <w:sz w:val="24"/>
      <w:szCs w:val="4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4Znak">
    <w:name w:val="Nagłówek 4 Znak"/>
    <w:basedOn w:val="Domylnaczcionkaakapitu"/>
    <w:link w:val="Nagwek4"/>
    <w:uiPriority w:val="9"/>
    <w:rsid w:val="00AA6748"/>
    <w:rPr>
      <w:rFonts w:ascii="Times New Roman" w:eastAsiaTheme="majorEastAsia" w:hAnsi="Times New Roman" w:cstheme="majorBidi"/>
      <w:b/>
      <w:bCs/>
      <w:iCs/>
      <w:sz w:val="24"/>
      <w:szCs w:val="40"/>
      <w:lang w:eastAsia="pl-PL"/>
    </w:rPr>
  </w:style>
  <w:style w:type="numbering" w:customStyle="1" w:styleId="Styl7">
    <w:name w:val="Styl7"/>
    <w:uiPriority w:val="99"/>
    <w:rsid w:val="00AA6748"/>
    <w:pPr>
      <w:numPr>
        <w:numId w:val="2"/>
      </w:numPr>
    </w:pPr>
  </w:style>
  <w:style w:type="paragraph" w:styleId="NormalnyWeb">
    <w:name w:val="Normal (Web)"/>
    <w:basedOn w:val="Normalny"/>
    <w:uiPriority w:val="99"/>
    <w:semiHidden/>
    <w:unhideWhenUsed/>
    <w:rsid w:val="00422A71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422A71"/>
    <w:pPr>
      <w:tabs>
        <w:tab w:val="center" w:pos="4536"/>
        <w:tab w:val="right" w:pos="9072"/>
      </w:tabs>
      <w:spacing w:before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22A71"/>
  </w:style>
  <w:style w:type="paragraph" w:styleId="Stopka">
    <w:name w:val="footer"/>
    <w:basedOn w:val="Normalny"/>
    <w:link w:val="StopkaZnak"/>
    <w:uiPriority w:val="99"/>
    <w:unhideWhenUsed/>
    <w:rsid w:val="00422A71"/>
    <w:pPr>
      <w:tabs>
        <w:tab w:val="center" w:pos="4536"/>
        <w:tab w:val="right" w:pos="9072"/>
      </w:tabs>
      <w:spacing w:before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22A71"/>
  </w:style>
  <w:style w:type="paragraph" w:customStyle="1" w:styleId="Pa2">
    <w:name w:val="Pa2"/>
    <w:basedOn w:val="Normalny"/>
    <w:next w:val="Normalny"/>
    <w:uiPriority w:val="99"/>
    <w:rsid w:val="00027F2A"/>
    <w:pPr>
      <w:autoSpaceDE w:val="0"/>
      <w:autoSpaceDN w:val="0"/>
      <w:adjustRightInd w:val="0"/>
      <w:spacing w:before="0" w:line="241" w:lineRule="atLeast"/>
      <w:jc w:val="left"/>
    </w:pPr>
    <w:rPr>
      <w:rFonts w:ascii="Open Sans" w:hAnsi="Open Sans" w:cs="Times New Roman"/>
      <w:sz w:val="24"/>
      <w:szCs w:val="24"/>
    </w:rPr>
  </w:style>
  <w:style w:type="paragraph" w:customStyle="1" w:styleId="Pa8">
    <w:name w:val="Pa8"/>
    <w:basedOn w:val="Normalny"/>
    <w:next w:val="Normalny"/>
    <w:uiPriority w:val="99"/>
    <w:rsid w:val="00027F2A"/>
    <w:pPr>
      <w:autoSpaceDE w:val="0"/>
      <w:autoSpaceDN w:val="0"/>
      <w:adjustRightInd w:val="0"/>
      <w:spacing w:before="0" w:line="241" w:lineRule="atLeast"/>
      <w:jc w:val="left"/>
    </w:pPr>
    <w:rPr>
      <w:rFonts w:ascii="Open Sans" w:hAnsi="Open Sans" w:cs="Times New Roman"/>
      <w:sz w:val="24"/>
      <w:szCs w:val="24"/>
    </w:rPr>
  </w:style>
  <w:style w:type="paragraph" w:styleId="Akapitzlist">
    <w:name w:val="List Paragraph"/>
    <w:basedOn w:val="Normalny"/>
    <w:uiPriority w:val="34"/>
    <w:qFormat/>
    <w:rsid w:val="007C5AF8"/>
    <w:pPr>
      <w:ind w:left="720"/>
      <w:contextualSpacing/>
    </w:pPr>
  </w:style>
  <w:style w:type="paragraph" w:styleId="Tekstpodstawowy">
    <w:name w:val="Body Text"/>
    <w:basedOn w:val="Normalny"/>
    <w:link w:val="TekstpodstawowyZnak"/>
    <w:uiPriority w:val="1"/>
    <w:qFormat/>
    <w:rsid w:val="00995C5D"/>
    <w:pPr>
      <w:widowControl w:val="0"/>
      <w:autoSpaceDE w:val="0"/>
      <w:autoSpaceDN w:val="0"/>
      <w:spacing w:before="0" w:line="240" w:lineRule="auto"/>
      <w:jc w:val="left"/>
    </w:pPr>
    <w:rPr>
      <w:rFonts w:ascii="Carlito" w:eastAsia="Carlito" w:hAnsi="Carlito" w:cs="Carlito"/>
      <w:sz w:val="16"/>
      <w:szCs w:val="16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995C5D"/>
    <w:rPr>
      <w:rFonts w:ascii="Carlito" w:eastAsia="Carlito" w:hAnsi="Carlito" w:cs="Carlito"/>
      <w:sz w:val="16"/>
      <w:szCs w:val="16"/>
    </w:rPr>
  </w:style>
  <w:style w:type="character" w:customStyle="1" w:styleId="ui-provider">
    <w:name w:val="ui-provider"/>
    <w:basedOn w:val="Domylnaczcionkaakapitu"/>
    <w:rsid w:val="00995C5D"/>
  </w:style>
  <w:style w:type="character" w:customStyle="1" w:styleId="Nagwek1Znak">
    <w:name w:val="Nagłówek 1 Znak"/>
    <w:basedOn w:val="Domylnaczcionkaakapitu"/>
    <w:link w:val="Nagwek1"/>
    <w:uiPriority w:val="9"/>
    <w:rsid w:val="00504F7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504F7F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8513FF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Bezodstpw">
    <w:name w:val="No Spacing"/>
    <w:uiPriority w:val="1"/>
    <w:qFormat/>
    <w:rsid w:val="00B34BE6"/>
    <w:pPr>
      <w:spacing w:before="0" w:line="240" w:lineRule="auto"/>
      <w:jc w:val="left"/>
    </w:pPr>
  </w:style>
  <w:style w:type="character" w:customStyle="1" w:styleId="markedcontent">
    <w:name w:val="markedcontent"/>
    <w:basedOn w:val="Domylnaczcionkaakapitu"/>
    <w:rsid w:val="00B34BE6"/>
  </w:style>
  <w:style w:type="table" w:styleId="Tabela-Siatka">
    <w:name w:val="Table Grid"/>
    <w:basedOn w:val="Standardowy"/>
    <w:uiPriority w:val="39"/>
    <w:rsid w:val="00190133"/>
    <w:pPr>
      <w:spacing w:before="0" w:line="240" w:lineRule="auto"/>
      <w:jc w:val="left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80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419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97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4548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437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8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4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4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93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65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72e4f14-08da-44f6-a328-eaea63b25bea">
      <Terms xmlns="http://schemas.microsoft.com/office/infopath/2007/PartnerControls"/>
    </lcf76f155ced4ddcb4097134ff3c332f>
    <TaxCatchAll xmlns="4018999c-96b6-4a12-99fd-5e7bb09a5dd0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472EFA1E76A0147BF6FC2749E80B567" ma:contentTypeVersion="13" ma:contentTypeDescription="Create a new document." ma:contentTypeScope="" ma:versionID="6e7f5380114c28555384cf5c9e625881">
  <xsd:schema xmlns:xsd="http://www.w3.org/2001/XMLSchema" xmlns:xs="http://www.w3.org/2001/XMLSchema" xmlns:p="http://schemas.microsoft.com/office/2006/metadata/properties" xmlns:ns2="472e4f14-08da-44f6-a328-eaea63b25bea" xmlns:ns3="4018999c-96b6-4a12-99fd-5e7bb09a5dd0" targetNamespace="http://schemas.microsoft.com/office/2006/metadata/properties" ma:root="true" ma:fieldsID="3a587f7c599665400322e2dd7616fec9" ns2:_="" ns3:_="">
    <xsd:import namespace="472e4f14-08da-44f6-a328-eaea63b25bea"/>
    <xsd:import namespace="4018999c-96b6-4a12-99fd-5e7bb09a5dd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2e4f14-08da-44f6-a328-eaea63b25be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73ebead0-85a9-4766-a0d1-94b880cacfa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18999c-96b6-4a12-99fd-5e7bb09a5dd0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43c68090-36dd-4506-80e0-29b8d590f492}" ma:internalName="TaxCatchAll" ma:showField="CatchAllData" ma:web="4018999c-96b6-4a12-99fd-5e7bb09a5dd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C67047A-5BA5-40AC-96B4-1CEE49AEEA2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BE50612-0D97-44DD-9EED-3DF6D30EC076}">
  <ds:schemaRefs>
    <ds:schemaRef ds:uri="http://schemas.microsoft.com/office/2006/metadata/properties"/>
    <ds:schemaRef ds:uri="http://schemas.microsoft.com/office/infopath/2007/PartnerControls"/>
    <ds:schemaRef ds:uri="472e4f14-08da-44f6-a328-eaea63b25bea"/>
    <ds:schemaRef ds:uri="4018999c-96b6-4a12-99fd-5e7bb09a5dd0"/>
  </ds:schemaRefs>
</ds:datastoreItem>
</file>

<file path=customXml/itemProps3.xml><?xml version="1.0" encoding="utf-8"?>
<ds:datastoreItem xmlns:ds="http://schemas.openxmlformats.org/officeDocument/2006/customXml" ds:itemID="{6D06D809-B0BD-4560-B1C5-63F8B467122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72e4f14-08da-44f6-a328-eaea63b25bea"/>
    <ds:schemaRef ds:uri="4018999c-96b6-4a12-99fd-5e7bb09a5dd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237</TotalTime>
  <Pages>8</Pages>
  <Words>1641</Words>
  <Characters>9847</Characters>
  <DocSecurity>0</DocSecurity>
  <Lines>82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Projekt START - dostępności UMB</vt:lpstr>
    </vt:vector>
  </TitlesOfParts>
  <Company/>
  <LinksUpToDate>false</LinksUpToDate>
  <CharactersWithSpaces>11466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dc:description/>
  <dcterms:created xsi:type="dcterms:W3CDTF">2024-12-10T12:55:00Z</dcterms:created>
  <dcterms:modified xsi:type="dcterms:W3CDTF">2026-04-08T12:55:00Z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0x010100B472EFA1E76A0147BF6FC2749E80B567</vt:lpwstr>
  </property>
  <property fmtid="{D5CDD505-2E9C-101B-9397-08002B2CF9AE}" pid="3" name="MediaServiceImageTags">
    <vt:lpwstr/>
  </property>
</Properties>
</file>