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 xml:space="preserve">UNIWERSYTET MEDYCZNY                             </w:t>
      </w:r>
      <w:r w:rsidR="002150EF" w:rsidRPr="00CE744C">
        <w:rPr>
          <w:rFonts w:ascii="Calibri" w:hAnsi="Calibri" w:cs="Calibri"/>
        </w:rPr>
        <w:t xml:space="preserve">                          </w:t>
      </w:r>
      <w:r w:rsidRPr="00CE744C">
        <w:rPr>
          <w:rFonts w:ascii="Calibri" w:hAnsi="Calibri" w:cs="Calibri"/>
        </w:rPr>
        <w:t>Białystok, dn. ………………………</w:t>
      </w:r>
    </w:p>
    <w:p w14:paraId="2BCF4EDA" w14:textId="1082BBA9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w Białymstoku</w:t>
      </w:r>
    </w:p>
    <w:p w14:paraId="45D24BBB" w14:textId="0265F4AD" w:rsidR="002150EF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15- 089 Białystok,</w:t>
      </w:r>
    </w:p>
    <w:p w14:paraId="4B10D916" w14:textId="540E5B52" w:rsidR="00E47A78" w:rsidRPr="00CE744C" w:rsidRDefault="00E47A78" w:rsidP="002150EF">
      <w:pPr>
        <w:pStyle w:val="Bezodstpw"/>
        <w:rPr>
          <w:rFonts w:ascii="Calibri" w:hAnsi="Calibri" w:cs="Calibri"/>
        </w:rPr>
      </w:pPr>
      <w:r w:rsidRPr="00CE744C">
        <w:rPr>
          <w:rFonts w:ascii="Calibri" w:hAnsi="Calibri" w:cs="Calibri"/>
        </w:rPr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4281E074" w14:textId="40F6E003" w:rsidR="00E47A78" w:rsidRPr="00B2016F" w:rsidRDefault="00E47A78" w:rsidP="004675A4">
      <w:pPr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</w:p>
    <w:p w14:paraId="0B8C8CC6" w14:textId="6B70A7F7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>
        <w:rPr>
          <w:rFonts w:ascii="Calibri" w:hAnsi="Calibri" w:cs="Calibri"/>
          <w:b/>
          <w:color w:val="000000"/>
        </w:rPr>
        <w:t>TZ.220.4.202</w:t>
      </w:r>
      <w:r w:rsidR="004675A4">
        <w:rPr>
          <w:rFonts w:ascii="Calibri" w:hAnsi="Calibri" w:cs="Calibri"/>
          <w:b/>
          <w:color w:val="000000"/>
        </w:rPr>
        <w:t>6</w:t>
      </w:r>
      <w:r>
        <w:rPr>
          <w:rFonts w:ascii="Calibri" w:hAnsi="Calibri" w:cs="Calibri"/>
          <w:b/>
          <w:color w:val="000000"/>
        </w:rPr>
        <w:t>.ZO.</w:t>
      </w:r>
      <w:r w:rsidR="003E6C83">
        <w:rPr>
          <w:rFonts w:ascii="Calibri" w:hAnsi="Calibri" w:cs="Calibri"/>
          <w:b/>
          <w:color w:val="000000"/>
        </w:rPr>
        <w:t>2</w:t>
      </w:r>
      <w:r>
        <w:rPr>
          <w:rFonts w:ascii="Calibri" w:hAnsi="Calibri" w:cs="Calibri"/>
          <w:b/>
          <w:color w:val="000000"/>
        </w:rPr>
        <w:t>.CZ-1</w:t>
      </w:r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77777777" w:rsidR="00E47A78" w:rsidRPr="00B2016F" w:rsidRDefault="00E47A78" w:rsidP="00E47A78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Pr="004C26C9">
        <w:rPr>
          <w:rFonts w:ascii="Calibri" w:hAnsi="Calibri" w:cs="Calibri"/>
        </w:rPr>
        <w:t>Zakład Farmacji Klinicznej</w:t>
      </w: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343"/>
        <w:gridCol w:w="851"/>
        <w:gridCol w:w="2736"/>
      </w:tblGrid>
      <w:tr w:rsidR="00E47A78" w:rsidRPr="00B2016F" w14:paraId="72244198" w14:textId="77777777" w:rsidTr="00A67852">
        <w:trPr>
          <w:trHeight w:val="497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25F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4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bCs/>
                <w:color w:val="000000"/>
              </w:rPr>
              <w:t>Nazwa wyposażenia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E9B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 xml:space="preserve">Ilość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C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Nr seryjny</w:t>
            </w:r>
          </w:p>
        </w:tc>
      </w:tr>
      <w:tr w:rsidR="00E47A78" w:rsidRPr="00B2016F" w14:paraId="40C084AF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5B6D" w14:textId="77777777" w:rsidR="00E47A78" w:rsidRPr="00B2016F" w:rsidRDefault="00E47A78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81" w14:textId="77777777" w:rsidR="00E47A78" w:rsidRPr="00B2016F" w:rsidRDefault="00E47A78" w:rsidP="00A678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EBC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4325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FA5E80">
        <w:rPr>
          <w:rFonts w:ascii="Calibri" w:hAnsi="Calibri" w:cs="Calibri"/>
        </w:rPr>
        <w:t>prawidłowo</w:t>
      </w:r>
      <w:r w:rsidRPr="00B2016F">
        <w:rPr>
          <w:rFonts w:ascii="Calibri" w:hAnsi="Calibri" w:cs="Calibri"/>
        </w:rPr>
        <w:t>/nieprawidłowo i wnoszą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3F3E072D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</w:t>
      </w:r>
      <w:bookmarkStart w:id="0" w:name="_GoBack"/>
      <w:bookmarkEnd w:id="0"/>
      <w:r w:rsidRPr="00B2016F">
        <w:rPr>
          <w:rFonts w:ascii="Calibri" w:hAnsi="Calibri" w:cs="Calibri"/>
        </w:rPr>
        <w:t>onano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64F9E7A5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32BDBD53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="004675A4">
        <w:rPr>
          <w:rFonts w:ascii="Calibri" w:hAnsi="Calibri" w:cs="Calibri"/>
        </w:rPr>
        <w:t>/ nie dotyczy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3414E67B" w:rsidR="00E47A78" w:rsidRDefault="00E47A78" w:rsidP="00E47A78">
      <w:pPr>
        <w:rPr>
          <w:rFonts w:ascii="Calibri" w:eastAsia="Arial Unicode MS" w:hAnsi="Calibri" w:cs="Calibri"/>
        </w:rPr>
      </w:pPr>
    </w:p>
    <w:p w14:paraId="20DAC18C" w14:textId="77777777" w:rsidR="004675A4" w:rsidRPr="00B2016F" w:rsidRDefault="004675A4" w:rsidP="00E47A78">
      <w:pPr>
        <w:rPr>
          <w:rFonts w:ascii="Calibri" w:eastAsia="Arial Unicode MS" w:hAnsi="Calibri" w:cs="Calibri"/>
        </w:rPr>
      </w:pPr>
    </w:p>
    <w:p w14:paraId="0254E1D1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D67B059" w14:textId="493D75CF" w:rsidR="00E47A78" w:rsidRDefault="00E47A78" w:rsidP="00E47A78">
      <w:pPr>
        <w:rPr>
          <w:rFonts w:ascii="Calibri" w:eastAsia="Arial Unicode MS" w:hAnsi="Calibri" w:cs="Calibri"/>
        </w:rPr>
      </w:pPr>
    </w:p>
    <w:p w14:paraId="55DD6761" w14:textId="77777777" w:rsidR="004675A4" w:rsidRPr="00B2016F" w:rsidRDefault="004675A4" w:rsidP="00E47A78">
      <w:pPr>
        <w:rPr>
          <w:rFonts w:ascii="Calibri" w:eastAsia="Arial Unicode MS" w:hAnsi="Calibri" w:cs="Calibri"/>
        </w:rPr>
      </w:pPr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lastRenderedPageBreak/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47005530" w14:textId="07133ACB" w:rsidR="009146FF" w:rsidRDefault="009146FF" w:rsidP="009146FF">
      <w:pPr>
        <w:rPr>
          <w:rFonts w:ascii="Calibri" w:hAnsi="Calibri" w:cs="Calibri"/>
          <w:bCs/>
        </w:rPr>
      </w:pPr>
    </w:p>
    <w:p w14:paraId="07C337D2" w14:textId="77777777" w:rsidR="008D0F79" w:rsidRDefault="008D0F79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7C4D" w14:textId="77777777" w:rsidR="001C2033" w:rsidRDefault="001C2033" w:rsidP="00D63B2F">
      <w:pPr>
        <w:spacing w:after="0" w:line="240" w:lineRule="auto"/>
      </w:pPr>
      <w:r>
        <w:separator/>
      </w:r>
    </w:p>
  </w:endnote>
  <w:endnote w:type="continuationSeparator" w:id="0">
    <w:p w14:paraId="7BC6B09E" w14:textId="77777777" w:rsidR="001C2033" w:rsidRDefault="001C2033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B167" w14:textId="77777777" w:rsidR="001C2033" w:rsidRDefault="001C2033" w:rsidP="00D63B2F">
      <w:pPr>
        <w:spacing w:after="0" w:line="240" w:lineRule="auto"/>
      </w:pPr>
      <w:r>
        <w:separator/>
      </w:r>
    </w:p>
  </w:footnote>
  <w:footnote w:type="continuationSeparator" w:id="0">
    <w:p w14:paraId="1052A4BA" w14:textId="77777777" w:rsidR="001C2033" w:rsidRDefault="001C2033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37E2487" w:rsidR="00D63B2F" w:rsidRDefault="00D63B2F" w:rsidP="000D451A">
    <w:pPr>
      <w:pStyle w:val="Nagwek"/>
      <w:jc w:val="center"/>
    </w:pPr>
    <w:r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66514"/>
    <w:rsid w:val="000701C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C2033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B0AE1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E6C83"/>
    <w:rsid w:val="003F0161"/>
    <w:rsid w:val="00401CB8"/>
    <w:rsid w:val="00415827"/>
    <w:rsid w:val="0043309C"/>
    <w:rsid w:val="00435A7B"/>
    <w:rsid w:val="004367FB"/>
    <w:rsid w:val="0045272C"/>
    <w:rsid w:val="004675A4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5F506B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C2DBE"/>
    <w:rsid w:val="008D0F79"/>
    <w:rsid w:val="008E13FB"/>
    <w:rsid w:val="008E69D1"/>
    <w:rsid w:val="008E7F98"/>
    <w:rsid w:val="009146FF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CE744C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A5E80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7</cp:revision>
  <cp:lastPrinted>2025-06-06T08:25:00Z</cp:lastPrinted>
  <dcterms:created xsi:type="dcterms:W3CDTF">2025-10-02T12:48:00Z</dcterms:created>
  <dcterms:modified xsi:type="dcterms:W3CDTF">2026-07-10T08:18:00Z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