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2C95DD" w14:textId="77777777" w:rsidR="00A07C69" w:rsidRPr="000A13AB" w:rsidRDefault="00A07C69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</w:p>
    <w:p w14:paraId="6BCD2748" w14:textId="5E802C33" w:rsidR="00B5319A" w:rsidRPr="000A13AB" w:rsidRDefault="00B5319A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Miejscowość, data: ...</w:t>
      </w:r>
      <w:r w:rsidR="00A07C69" w:rsidRPr="000A13AB">
        <w:rPr>
          <w:rFonts w:ascii="Aptos" w:hAnsi="Aptos"/>
          <w:sz w:val="24"/>
          <w:szCs w:val="24"/>
        </w:rPr>
        <w:t>.......</w:t>
      </w:r>
    </w:p>
    <w:p w14:paraId="3868E553" w14:textId="77777777" w:rsidR="00B5319A" w:rsidRPr="000A13AB" w:rsidRDefault="00B5319A" w:rsidP="00B5319A">
      <w:pPr>
        <w:pStyle w:val="Heading1"/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FORMULARZ OFERTOWY</w:t>
      </w:r>
    </w:p>
    <w:p w14:paraId="2B3277D9" w14:textId="40D45960" w:rsidR="00B5319A" w:rsidRPr="000A13AB" w:rsidRDefault="00B5319A" w:rsidP="00B5319A">
      <w:pPr>
        <w:pStyle w:val="Heading1"/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Oferta złożona do postępowania nr AI.220</w:t>
      </w:r>
      <w:r w:rsidR="00466698" w:rsidRPr="000A13AB">
        <w:rPr>
          <w:rFonts w:ascii="Aptos" w:hAnsi="Aptos"/>
          <w:sz w:val="24"/>
          <w:szCs w:val="24"/>
        </w:rPr>
        <w:t>.</w:t>
      </w:r>
      <w:r w:rsidR="00B77071">
        <w:rPr>
          <w:rFonts w:ascii="Aptos" w:hAnsi="Aptos"/>
          <w:sz w:val="24"/>
          <w:szCs w:val="24"/>
        </w:rPr>
        <w:t>66</w:t>
      </w:r>
      <w:r w:rsidR="00466698" w:rsidRPr="000A13AB">
        <w:rPr>
          <w:rFonts w:ascii="Aptos" w:hAnsi="Aptos"/>
          <w:sz w:val="24"/>
          <w:szCs w:val="24"/>
        </w:rPr>
        <w:t>.</w:t>
      </w:r>
      <w:r w:rsidR="0096381C" w:rsidRPr="000A13AB">
        <w:rPr>
          <w:rFonts w:ascii="Aptos" w:hAnsi="Aptos"/>
          <w:sz w:val="24"/>
          <w:szCs w:val="24"/>
        </w:rPr>
        <w:t>202</w:t>
      </w:r>
      <w:r w:rsidR="00466698" w:rsidRPr="000A13AB">
        <w:rPr>
          <w:rFonts w:ascii="Aptos" w:hAnsi="Aptos"/>
          <w:sz w:val="24"/>
          <w:szCs w:val="24"/>
        </w:rPr>
        <w:t>6</w:t>
      </w:r>
      <w:r w:rsidR="0096381C" w:rsidRPr="000A13AB">
        <w:rPr>
          <w:rFonts w:ascii="Aptos" w:hAnsi="Aptos"/>
          <w:sz w:val="24"/>
          <w:szCs w:val="24"/>
        </w:rPr>
        <w:t>.ZC</w:t>
      </w:r>
      <w:r w:rsidRPr="000A13AB">
        <w:rPr>
          <w:rFonts w:ascii="Aptos" w:hAnsi="Aptos"/>
          <w:sz w:val="24"/>
          <w:szCs w:val="24"/>
        </w:rPr>
        <w:t xml:space="preserve"> o udzielenie zamówienia publicznego przeprowadzonego na podstawie art. 2 ust. 1 pkt 1 ustawy Prawo Zamówień Publicznych.</w:t>
      </w:r>
    </w:p>
    <w:p w14:paraId="4A2C7960" w14:textId="77777777" w:rsidR="00B5319A" w:rsidRPr="000A13AB" w:rsidRDefault="00B5319A" w:rsidP="00B5319A">
      <w:pPr>
        <w:pStyle w:val="Heading2"/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Dane Wykonawcy:</w:t>
      </w:r>
    </w:p>
    <w:p w14:paraId="273944E6" w14:textId="77777777" w:rsidR="00B5319A" w:rsidRPr="000A13AB" w:rsidRDefault="00B5319A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Nazwa i adres Wykonawcy: ...</w:t>
      </w:r>
    </w:p>
    <w:p w14:paraId="5B14EA0B" w14:textId="77777777" w:rsidR="00B5319A" w:rsidRPr="000A13AB" w:rsidRDefault="00B5319A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nr regon, NIP: ...</w:t>
      </w:r>
    </w:p>
    <w:p w14:paraId="4C639491" w14:textId="77777777" w:rsidR="00B5319A" w:rsidRPr="000A13AB" w:rsidRDefault="00B5319A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telefon: ...</w:t>
      </w:r>
    </w:p>
    <w:p w14:paraId="23476016" w14:textId="77777777" w:rsidR="00B5319A" w:rsidRPr="000A13AB" w:rsidRDefault="00B5319A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adres e-mail: ...</w:t>
      </w:r>
    </w:p>
    <w:p w14:paraId="043DE491" w14:textId="77777777" w:rsidR="00B5319A" w:rsidRPr="000A13AB" w:rsidRDefault="00B5319A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właściwy dla Wykonawcy organ podatkowy (Urząd Skarbowy): ...</w:t>
      </w:r>
    </w:p>
    <w:p w14:paraId="55764778" w14:textId="77777777" w:rsidR="00B5319A" w:rsidRPr="000A13AB" w:rsidRDefault="00B5319A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nr konta: ...</w:t>
      </w:r>
    </w:p>
    <w:p w14:paraId="4C43A623" w14:textId="77777777" w:rsidR="00164FDE" w:rsidRPr="000A13AB" w:rsidRDefault="00164FDE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</w:p>
    <w:p w14:paraId="4A2E12C9" w14:textId="2EF98A41" w:rsidR="00BC0B86" w:rsidRPr="000A13AB" w:rsidRDefault="00B5319A" w:rsidP="00EB10BF">
      <w:pPr>
        <w:pStyle w:val="Heading2"/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Opis przedmiotu zamówienia:</w:t>
      </w:r>
    </w:p>
    <w:p w14:paraId="5B56794F" w14:textId="5438ECC4" w:rsidR="00EB10BF" w:rsidRPr="000A13AB" w:rsidRDefault="00337375" w:rsidP="00EB10BF">
      <w:pPr>
        <w:rPr>
          <w:rFonts w:ascii="Aptos" w:hAnsi="Aptos"/>
          <w:b/>
          <w:bCs/>
          <w:sz w:val="24"/>
          <w:szCs w:val="24"/>
        </w:rPr>
      </w:pPr>
      <w:r w:rsidRPr="000A13AB">
        <w:rPr>
          <w:rFonts w:ascii="Aptos" w:hAnsi="Aptos"/>
          <w:b/>
          <w:bCs/>
          <w:sz w:val="24"/>
          <w:szCs w:val="24"/>
        </w:rPr>
        <w:t xml:space="preserve">Dostawa </w:t>
      </w:r>
      <w:r w:rsidR="000074A2">
        <w:rPr>
          <w:rFonts w:ascii="Aptos" w:hAnsi="Aptos"/>
          <w:b/>
          <w:bCs/>
          <w:sz w:val="24"/>
          <w:szCs w:val="24"/>
        </w:rPr>
        <w:t>zestawu</w:t>
      </w:r>
      <w:r w:rsidRPr="000A13AB">
        <w:rPr>
          <w:rFonts w:ascii="Aptos" w:hAnsi="Aptos"/>
          <w:b/>
          <w:bCs/>
          <w:sz w:val="24"/>
          <w:szCs w:val="24"/>
        </w:rPr>
        <w:t xml:space="preserve"> </w:t>
      </w:r>
      <w:r w:rsidR="000074A2">
        <w:rPr>
          <w:rFonts w:ascii="Aptos" w:hAnsi="Aptos"/>
          <w:b/>
          <w:bCs/>
          <w:sz w:val="24"/>
          <w:szCs w:val="24"/>
        </w:rPr>
        <w:t>multimedialnego do pokoju konferencyjnego</w:t>
      </w:r>
      <w:r w:rsidRPr="000A13AB">
        <w:rPr>
          <w:rFonts w:ascii="Aptos" w:hAnsi="Aptos"/>
          <w:b/>
          <w:bCs/>
          <w:sz w:val="24"/>
          <w:szCs w:val="24"/>
        </w:rPr>
        <w:t>.</w:t>
      </w:r>
    </w:p>
    <w:p w14:paraId="2F21ED1F" w14:textId="77777777" w:rsidR="00C1621E" w:rsidRPr="000A13AB" w:rsidRDefault="00C1621E" w:rsidP="00C1621E">
      <w:pPr>
        <w:pStyle w:val="Heading4"/>
        <w:ind w:left="142" w:hanging="284"/>
        <w:rPr>
          <w:rFonts w:ascii="Aptos" w:hAnsi="Aptos" w:cs="Calibri"/>
          <w:szCs w:val="24"/>
        </w:rPr>
      </w:pPr>
      <w:r w:rsidRPr="000A13AB">
        <w:rPr>
          <w:rFonts w:ascii="Aptos" w:hAnsi="Aptos" w:cs="Calibri"/>
          <w:szCs w:val="24"/>
        </w:rPr>
        <w:t>Obowiązek Wykonawcy</w:t>
      </w:r>
    </w:p>
    <w:p w14:paraId="1755DB08" w14:textId="47EA588C" w:rsidR="00064A49" w:rsidRDefault="00555F42" w:rsidP="00555F42">
      <w:pPr>
        <w:spacing w:line="360" w:lineRule="auto"/>
        <w:ind w:left="-142"/>
        <w:contextualSpacing/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>Modernizacja dwóch auli dy</w:t>
      </w:r>
      <w:r w:rsidR="00653592">
        <w:rPr>
          <w:rFonts w:ascii="Aptos" w:hAnsi="Aptos" w:cs="Calibri"/>
          <w:sz w:val="24"/>
          <w:szCs w:val="24"/>
        </w:rPr>
        <w:t>daktycznych</w:t>
      </w:r>
      <w:r>
        <w:rPr>
          <w:rFonts w:ascii="Aptos" w:hAnsi="Aptos" w:cs="Calibri"/>
          <w:sz w:val="24"/>
          <w:szCs w:val="24"/>
        </w:rPr>
        <w:t xml:space="preserve"> </w:t>
      </w:r>
      <w:proofErr w:type="spellStart"/>
      <w:r>
        <w:rPr>
          <w:rFonts w:ascii="Aptos" w:hAnsi="Aptos" w:cs="Calibri"/>
          <w:sz w:val="24"/>
          <w:szCs w:val="24"/>
        </w:rPr>
        <w:t>Eur</w:t>
      </w:r>
      <w:r w:rsidR="00653592">
        <w:rPr>
          <w:rFonts w:ascii="Aptos" w:hAnsi="Aptos" w:cs="Calibri"/>
          <w:sz w:val="24"/>
          <w:szCs w:val="24"/>
        </w:rPr>
        <w:t>oregionalnego</w:t>
      </w:r>
      <w:proofErr w:type="spellEnd"/>
      <w:r w:rsidR="00653592">
        <w:rPr>
          <w:rFonts w:ascii="Aptos" w:hAnsi="Aptos" w:cs="Calibri"/>
          <w:sz w:val="24"/>
          <w:szCs w:val="24"/>
        </w:rPr>
        <w:t xml:space="preserve"> Centrum Farmacji UMB</w:t>
      </w:r>
      <w:r w:rsidR="001777D8">
        <w:rPr>
          <w:rFonts w:ascii="Aptos" w:hAnsi="Aptos" w:cs="Calibri"/>
          <w:sz w:val="24"/>
          <w:szCs w:val="24"/>
        </w:rPr>
        <w:t xml:space="preserve"> w zakresie dostawy instalacji i uruchomienia </w:t>
      </w:r>
      <w:r w:rsidR="0060447D">
        <w:rPr>
          <w:rFonts w:ascii="Aptos" w:hAnsi="Aptos" w:cs="Calibri"/>
          <w:sz w:val="24"/>
          <w:szCs w:val="24"/>
        </w:rPr>
        <w:t>systemu multimedialnego.</w:t>
      </w:r>
    </w:p>
    <w:p w14:paraId="72C14653" w14:textId="4EAC6A21" w:rsidR="00DA3AE0" w:rsidRPr="00DA3AE0" w:rsidRDefault="0060447D" w:rsidP="00DA3AE0">
      <w:pPr>
        <w:spacing w:line="360" w:lineRule="auto"/>
        <w:ind w:left="-142"/>
        <w:contextualSpacing/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 xml:space="preserve">Sprzęt musi być dostarczony </w:t>
      </w:r>
      <w:r w:rsidR="00C1621E" w:rsidRPr="000A13AB">
        <w:rPr>
          <w:rFonts w:ascii="Aptos" w:hAnsi="Aptos" w:cs="Calibri"/>
          <w:sz w:val="24"/>
          <w:szCs w:val="24"/>
        </w:rPr>
        <w:t xml:space="preserve">z </w:t>
      </w:r>
      <w:r w:rsidR="00EC627D">
        <w:rPr>
          <w:rFonts w:ascii="Aptos" w:hAnsi="Aptos" w:cs="Calibri"/>
          <w:sz w:val="24"/>
          <w:szCs w:val="24"/>
        </w:rPr>
        <w:t xml:space="preserve">montażem, </w:t>
      </w:r>
      <w:r w:rsidR="00C1621E" w:rsidRPr="000A13AB">
        <w:rPr>
          <w:rFonts w:ascii="Aptos" w:hAnsi="Aptos" w:cs="Calibri"/>
          <w:sz w:val="24"/>
          <w:szCs w:val="24"/>
        </w:rPr>
        <w:t>kompletem niezbędnych akcesoriów</w:t>
      </w:r>
      <w:r w:rsidR="006B6EBD" w:rsidRPr="000A13AB">
        <w:rPr>
          <w:rFonts w:ascii="Aptos" w:hAnsi="Aptos" w:cs="Calibri"/>
          <w:sz w:val="24"/>
          <w:szCs w:val="24"/>
        </w:rPr>
        <w:t xml:space="preserve"> gwarantujących </w:t>
      </w:r>
      <w:r w:rsidR="008527A7" w:rsidRPr="000A13AB">
        <w:rPr>
          <w:rFonts w:ascii="Aptos" w:hAnsi="Aptos" w:cs="Calibri"/>
          <w:sz w:val="24"/>
          <w:szCs w:val="24"/>
        </w:rPr>
        <w:t>montaż, uruchomienie i obsługę</w:t>
      </w:r>
      <w:r w:rsidR="00C1621E" w:rsidRPr="000A13AB">
        <w:rPr>
          <w:rFonts w:ascii="Aptos" w:hAnsi="Aptos" w:cs="Calibri"/>
          <w:sz w:val="24"/>
          <w:szCs w:val="24"/>
        </w:rPr>
        <w:t>. Wymagana jest regulacja ustawień i dostosowanie parametrów wyświetlania</w:t>
      </w:r>
      <w:r w:rsidR="00DF6FEA" w:rsidRPr="000A13AB">
        <w:rPr>
          <w:rFonts w:ascii="Aptos" w:hAnsi="Aptos" w:cs="Calibri"/>
          <w:sz w:val="24"/>
          <w:szCs w:val="24"/>
        </w:rPr>
        <w:t>, p</w:t>
      </w:r>
      <w:r w:rsidR="00C1621E" w:rsidRPr="000A13AB">
        <w:rPr>
          <w:rFonts w:ascii="Aptos" w:hAnsi="Aptos" w:cs="Calibri"/>
          <w:sz w:val="24"/>
          <w:szCs w:val="24"/>
        </w:rPr>
        <w:t>ołączenie wszystkich elementów z zastosowaniem odpowiedniego okablowania</w:t>
      </w:r>
      <w:r w:rsidR="00DF6FEA" w:rsidRPr="000A13AB">
        <w:rPr>
          <w:rFonts w:ascii="Aptos" w:hAnsi="Aptos" w:cs="Calibri"/>
          <w:sz w:val="24"/>
          <w:szCs w:val="24"/>
        </w:rPr>
        <w:t>, w</w:t>
      </w:r>
      <w:r w:rsidR="00C1621E" w:rsidRPr="000A13AB">
        <w:rPr>
          <w:rFonts w:ascii="Aptos" w:hAnsi="Aptos" w:cs="Calibri"/>
          <w:sz w:val="24"/>
          <w:szCs w:val="24"/>
        </w:rPr>
        <w:t>ykonanie konfiguracji i pierwszego uruchomienia</w:t>
      </w:r>
      <w:r w:rsidR="00DF6FEA" w:rsidRPr="000A13AB">
        <w:rPr>
          <w:rFonts w:ascii="Aptos" w:hAnsi="Aptos" w:cs="Calibri"/>
          <w:sz w:val="24"/>
          <w:szCs w:val="24"/>
        </w:rPr>
        <w:t>, p</w:t>
      </w:r>
      <w:r w:rsidR="00C1621E" w:rsidRPr="000A13AB">
        <w:rPr>
          <w:rFonts w:ascii="Aptos" w:hAnsi="Aptos" w:cs="Calibri"/>
          <w:sz w:val="24"/>
          <w:szCs w:val="24"/>
        </w:rPr>
        <w:t xml:space="preserve">rzeprowadzenie szkolenia </w:t>
      </w:r>
      <w:r w:rsidR="00385DBA">
        <w:rPr>
          <w:rFonts w:ascii="Aptos" w:hAnsi="Aptos" w:cs="Calibri"/>
          <w:sz w:val="24"/>
          <w:szCs w:val="24"/>
        </w:rPr>
        <w:t xml:space="preserve">stanowiskowego </w:t>
      </w:r>
      <w:r w:rsidR="00C1621E" w:rsidRPr="000A13AB">
        <w:rPr>
          <w:rFonts w:ascii="Aptos" w:hAnsi="Aptos" w:cs="Calibri"/>
          <w:sz w:val="24"/>
          <w:szCs w:val="24"/>
        </w:rPr>
        <w:t>dla użytkowników. Po stronie Wykonawcy leży obowiązek uzupełnienia elementów niezbędnych, lecz niewyszczególnionych w opisie, do pełnego działania i funkcjonowania dostarczonych urządzeń.</w:t>
      </w:r>
      <w:r w:rsidR="00385DBA">
        <w:rPr>
          <w:rFonts w:ascii="Aptos" w:hAnsi="Aptos" w:cs="Calibri"/>
          <w:sz w:val="24"/>
          <w:szCs w:val="24"/>
        </w:rPr>
        <w:t xml:space="preserve"> </w:t>
      </w:r>
      <w:r w:rsidR="00A33B44">
        <w:rPr>
          <w:rFonts w:ascii="Aptos" w:hAnsi="Aptos" w:cs="Calibri"/>
          <w:sz w:val="24"/>
          <w:szCs w:val="24"/>
        </w:rPr>
        <w:t xml:space="preserve">Warunkiem złożenia oferty </w:t>
      </w:r>
      <w:r w:rsidR="00300D7A">
        <w:rPr>
          <w:rFonts w:ascii="Aptos" w:hAnsi="Aptos" w:cs="Calibri"/>
          <w:sz w:val="24"/>
          <w:szCs w:val="24"/>
        </w:rPr>
        <w:t xml:space="preserve">jest udział w wizji lokalnej w </w:t>
      </w:r>
      <w:r w:rsidR="00CE129B">
        <w:rPr>
          <w:rFonts w:ascii="Aptos" w:hAnsi="Aptos" w:cs="Calibri"/>
          <w:sz w:val="24"/>
          <w:szCs w:val="24"/>
        </w:rPr>
        <w:t xml:space="preserve">dniu </w:t>
      </w:r>
      <w:r w:rsidR="00877E16">
        <w:rPr>
          <w:rFonts w:ascii="Aptos" w:hAnsi="Aptos" w:cs="Calibri"/>
          <w:sz w:val="24"/>
          <w:szCs w:val="24"/>
        </w:rPr>
        <w:t>25.08.2026</w:t>
      </w:r>
      <w:r w:rsidR="00385DBA">
        <w:rPr>
          <w:rFonts w:ascii="Aptos" w:hAnsi="Aptos" w:cs="Calibri"/>
          <w:sz w:val="24"/>
          <w:szCs w:val="24"/>
        </w:rPr>
        <w:t xml:space="preserve"> </w:t>
      </w:r>
      <w:r w:rsidR="00877E16">
        <w:rPr>
          <w:rFonts w:ascii="Aptos" w:hAnsi="Aptos" w:cs="Calibri"/>
          <w:sz w:val="24"/>
          <w:szCs w:val="24"/>
        </w:rPr>
        <w:t>r. godz.10:00</w:t>
      </w:r>
      <w:r w:rsidR="00300D7A">
        <w:rPr>
          <w:rFonts w:ascii="Aptos" w:hAnsi="Aptos" w:cs="Calibri"/>
          <w:sz w:val="24"/>
          <w:szCs w:val="24"/>
        </w:rPr>
        <w:t xml:space="preserve"> </w:t>
      </w:r>
      <w:r w:rsidR="00DA3AE0">
        <w:rPr>
          <w:rFonts w:ascii="Aptos" w:hAnsi="Aptos" w:cs="Calibri"/>
          <w:sz w:val="24"/>
          <w:szCs w:val="24"/>
        </w:rPr>
        <w:t xml:space="preserve">w </w:t>
      </w:r>
      <w:proofErr w:type="spellStart"/>
      <w:r w:rsidR="00DA3AE0">
        <w:rPr>
          <w:rFonts w:ascii="Aptos" w:hAnsi="Aptos" w:cs="Calibri"/>
          <w:sz w:val="24"/>
          <w:szCs w:val="24"/>
        </w:rPr>
        <w:t>Euroregionaln</w:t>
      </w:r>
      <w:r w:rsidR="00385DBA">
        <w:rPr>
          <w:rFonts w:ascii="Aptos" w:hAnsi="Aptos" w:cs="Calibri"/>
          <w:sz w:val="24"/>
          <w:szCs w:val="24"/>
        </w:rPr>
        <w:t>ym</w:t>
      </w:r>
      <w:proofErr w:type="spellEnd"/>
      <w:r w:rsidR="00DA3AE0">
        <w:rPr>
          <w:rFonts w:ascii="Aptos" w:hAnsi="Aptos" w:cs="Calibri"/>
          <w:sz w:val="24"/>
          <w:szCs w:val="24"/>
        </w:rPr>
        <w:t xml:space="preserve"> Centrum Farmacji UMB</w:t>
      </w:r>
      <w:r w:rsidR="00D11EFC">
        <w:rPr>
          <w:rFonts w:ascii="Aptos" w:hAnsi="Aptos" w:cs="Calibri"/>
          <w:sz w:val="24"/>
          <w:szCs w:val="24"/>
        </w:rPr>
        <w:t>,</w:t>
      </w:r>
      <w:r w:rsidR="00DA3AE0">
        <w:rPr>
          <w:rFonts w:ascii="Aptos" w:hAnsi="Aptos" w:cs="Calibri"/>
          <w:sz w:val="24"/>
          <w:szCs w:val="24"/>
        </w:rPr>
        <w:t xml:space="preserve"> ul.</w:t>
      </w:r>
      <w:r w:rsidR="00385DBA">
        <w:rPr>
          <w:rFonts w:ascii="Aptos" w:hAnsi="Aptos" w:cs="Calibri"/>
          <w:sz w:val="24"/>
          <w:szCs w:val="24"/>
        </w:rPr>
        <w:t xml:space="preserve"> </w:t>
      </w:r>
      <w:r w:rsidR="00DA3AE0">
        <w:rPr>
          <w:rFonts w:ascii="Aptos" w:hAnsi="Aptos" w:cs="Calibri"/>
          <w:sz w:val="24"/>
          <w:szCs w:val="24"/>
        </w:rPr>
        <w:t>Mickiewicza 2</w:t>
      </w:r>
      <w:r w:rsidR="00D12CEE">
        <w:rPr>
          <w:rFonts w:ascii="Aptos" w:hAnsi="Aptos" w:cs="Calibri"/>
          <w:sz w:val="24"/>
          <w:szCs w:val="24"/>
        </w:rPr>
        <w:t>D</w:t>
      </w:r>
      <w:r w:rsidR="00DA3AE0">
        <w:rPr>
          <w:rFonts w:ascii="Aptos" w:hAnsi="Aptos" w:cs="Calibri"/>
          <w:sz w:val="24"/>
          <w:szCs w:val="24"/>
        </w:rPr>
        <w:t xml:space="preserve"> w Białymstoku.</w:t>
      </w:r>
    </w:p>
    <w:p w14:paraId="2CAF1A1D" w14:textId="77777777" w:rsidR="00164FDE" w:rsidRPr="000A13AB" w:rsidRDefault="00164FDE" w:rsidP="00BC0B86">
      <w:pPr>
        <w:rPr>
          <w:rFonts w:ascii="Aptos" w:hAnsi="Aptos"/>
          <w:sz w:val="24"/>
          <w:szCs w:val="24"/>
        </w:rPr>
      </w:pPr>
    </w:p>
    <w:p w14:paraId="3FB5E593" w14:textId="77777777" w:rsidR="00164FDE" w:rsidRDefault="00164FDE" w:rsidP="00BC0B86">
      <w:pPr>
        <w:rPr>
          <w:rFonts w:ascii="Aptos" w:hAnsi="Aptos"/>
          <w:sz w:val="24"/>
          <w:szCs w:val="24"/>
        </w:rPr>
      </w:pPr>
    </w:p>
    <w:p w14:paraId="630A7C77" w14:textId="77777777" w:rsidR="002F0F57" w:rsidRDefault="002F0F57" w:rsidP="00BC0B86">
      <w:pPr>
        <w:rPr>
          <w:rFonts w:ascii="Aptos" w:hAnsi="Aptos"/>
          <w:sz w:val="24"/>
          <w:szCs w:val="24"/>
        </w:rPr>
      </w:pPr>
    </w:p>
    <w:p w14:paraId="094F63B2" w14:textId="77777777" w:rsidR="002F0F57" w:rsidRPr="000A13AB" w:rsidRDefault="002F0F57" w:rsidP="00BC0B86">
      <w:pPr>
        <w:rPr>
          <w:rFonts w:ascii="Aptos" w:hAnsi="Aptos"/>
          <w:sz w:val="24"/>
          <w:szCs w:val="24"/>
        </w:rPr>
      </w:pPr>
    </w:p>
    <w:p w14:paraId="2CAF309B" w14:textId="5198AD22" w:rsidR="000C6486" w:rsidRPr="000A13AB" w:rsidRDefault="000C6486" w:rsidP="000C6486">
      <w:pPr>
        <w:pStyle w:val="Heading4"/>
        <w:ind w:left="142" w:hanging="284"/>
        <w:rPr>
          <w:rFonts w:ascii="Aptos" w:hAnsi="Aptos" w:cs="Calibri"/>
          <w:szCs w:val="24"/>
        </w:rPr>
      </w:pPr>
      <w:r w:rsidRPr="000A13AB">
        <w:rPr>
          <w:rFonts w:ascii="Aptos" w:hAnsi="Aptos" w:cs="Calibri"/>
          <w:szCs w:val="24"/>
        </w:rPr>
        <w:t>Specyfikacja techniczna</w:t>
      </w:r>
      <w:r w:rsidR="0004002E">
        <w:rPr>
          <w:rFonts w:ascii="Aptos" w:hAnsi="Aptos" w:cs="Calibri"/>
          <w:szCs w:val="24"/>
        </w:rPr>
        <w:t xml:space="preserve"> – parametry minimalne wymagane.</w:t>
      </w:r>
    </w:p>
    <w:p w14:paraId="00D4C613" w14:textId="1FD3F8C3" w:rsidR="009F6F63" w:rsidRPr="009F6F63" w:rsidRDefault="000C6AC4" w:rsidP="009F6F63">
      <w:pPr>
        <w:spacing w:line="360" w:lineRule="auto"/>
        <w:rPr>
          <w:rFonts w:ascii="Aptos" w:hAnsi="Aptos" w:cs="Calibri"/>
          <w:b/>
          <w:bCs/>
          <w:sz w:val="24"/>
          <w:szCs w:val="24"/>
        </w:rPr>
      </w:pPr>
      <w:r w:rsidRPr="000A13AB">
        <w:rPr>
          <w:rFonts w:ascii="Aptos" w:hAnsi="Aptos" w:cs="Calibri"/>
          <w:b/>
          <w:bCs/>
          <w:sz w:val="24"/>
          <w:szCs w:val="24"/>
        </w:rPr>
        <w:t>2.</w:t>
      </w:r>
      <w:r w:rsidR="00EF6D52">
        <w:rPr>
          <w:rFonts w:ascii="Aptos" w:hAnsi="Aptos" w:cs="Calibri"/>
          <w:b/>
          <w:bCs/>
          <w:sz w:val="24"/>
          <w:szCs w:val="24"/>
        </w:rPr>
        <w:t>1</w:t>
      </w:r>
      <w:r w:rsidRPr="000A13AB">
        <w:rPr>
          <w:rFonts w:ascii="Aptos" w:hAnsi="Aptos" w:cs="Calibri"/>
          <w:b/>
          <w:bCs/>
          <w:sz w:val="24"/>
          <w:szCs w:val="24"/>
        </w:rPr>
        <w:t xml:space="preserve"> </w:t>
      </w:r>
      <w:r w:rsidR="003D2CF2">
        <w:rPr>
          <w:rFonts w:ascii="Aptos" w:hAnsi="Aptos" w:cs="Calibri"/>
          <w:b/>
          <w:bCs/>
          <w:sz w:val="24"/>
          <w:szCs w:val="24"/>
        </w:rPr>
        <w:t>Projektor laserowy</w:t>
      </w:r>
      <w:r w:rsidR="00083414">
        <w:rPr>
          <w:rFonts w:ascii="Aptos" w:hAnsi="Aptos" w:cs="Calibri"/>
          <w:b/>
          <w:bCs/>
          <w:sz w:val="24"/>
          <w:szCs w:val="24"/>
        </w:rPr>
        <w:t xml:space="preserve"> </w:t>
      </w:r>
      <w:proofErr w:type="spellStart"/>
      <w:r w:rsidR="002F32D1">
        <w:rPr>
          <w:rFonts w:ascii="Aptos" w:hAnsi="Aptos" w:cs="Calibri"/>
          <w:b/>
          <w:bCs/>
          <w:sz w:val="24"/>
          <w:szCs w:val="24"/>
        </w:rPr>
        <w:t>ViewSonic</w:t>
      </w:r>
      <w:proofErr w:type="spellEnd"/>
      <w:r w:rsidR="002F32D1">
        <w:rPr>
          <w:rFonts w:ascii="Aptos" w:hAnsi="Aptos" w:cs="Calibri"/>
          <w:b/>
          <w:bCs/>
          <w:sz w:val="24"/>
          <w:szCs w:val="24"/>
        </w:rPr>
        <w:t xml:space="preserve"> LS</w:t>
      </w:r>
      <w:r w:rsidR="00083414">
        <w:rPr>
          <w:rFonts w:ascii="Aptos" w:hAnsi="Aptos" w:cs="Calibri"/>
          <w:b/>
          <w:bCs/>
          <w:sz w:val="24"/>
          <w:szCs w:val="24"/>
        </w:rPr>
        <w:t>920WU</w:t>
      </w:r>
    </w:p>
    <w:p w14:paraId="77115C09" w14:textId="68B7CD90" w:rsidR="009F6F63" w:rsidRPr="00DA3169" w:rsidRDefault="003D2CF2" w:rsidP="00DA3169">
      <w:pPr>
        <w:pStyle w:val="ListParagraph"/>
        <w:numPr>
          <w:ilvl w:val="0"/>
          <w:numId w:val="23"/>
        </w:numPr>
        <w:spacing w:line="360" w:lineRule="auto"/>
        <w:rPr>
          <w:rFonts w:ascii="Aptos" w:hAnsi="Aptos" w:cs="Calibri"/>
          <w:sz w:val="24"/>
          <w:szCs w:val="24"/>
        </w:rPr>
      </w:pPr>
      <w:r w:rsidRPr="00DA3169">
        <w:rPr>
          <w:rFonts w:ascii="Aptos" w:hAnsi="Aptos" w:cs="Calibri"/>
          <w:sz w:val="24"/>
          <w:szCs w:val="24"/>
        </w:rPr>
        <w:t>1920x1200 DLP</w:t>
      </w:r>
    </w:p>
    <w:p w14:paraId="555FB147" w14:textId="114E3E1C" w:rsidR="009F6F63" w:rsidRPr="00DA3169" w:rsidRDefault="0068342D" w:rsidP="00DA3169">
      <w:pPr>
        <w:pStyle w:val="ListParagraph"/>
        <w:numPr>
          <w:ilvl w:val="0"/>
          <w:numId w:val="23"/>
        </w:numPr>
        <w:spacing w:line="360" w:lineRule="auto"/>
        <w:rPr>
          <w:rFonts w:ascii="Aptos" w:hAnsi="Aptos" w:cs="Calibri"/>
          <w:sz w:val="24"/>
          <w:szCs w:val="24"/>
        </w:rPr>
      </w:pPr>
      <w:r w:rsidRPr="00DA3169">
        <w:rPr>
          <w:rFonts w:ascii="Aptos" w:hAnsi="Aptos" w:cs="Calibri"/>
          <w:sz w:val="24"/>
          <w:szCs w:val="24"/>
        </w:rPr>
        <w:t>6.000 lumenów</w:t>
      </w:r>
    </w:p>
    <w:p w14:paraId="529BD20A" w14:textId="762AD807" w:rsidR="009F6F63" w:rsidRPr="00DA3169" w:rsidRDefault="0068342D" w:rsidP="00DA3169">
      <w:pPr>
        <w:pStyle w:val="ListParagraph"/>
        <w:numPr>
          <w:ilvl w:val="0"/>
          <w:numId w:val="23"/>
        </w:numPr>
        <w:spacing w:line="360" w:lineRule="auto"/>
        <w:rPr>
          <w:rFonts w:ascii="Aptos" w:hAnsi="Aptos" w:cs="Calibri"/>
          <w:sz w:val="24"/>
          <w:szCs w:val="24"/>
        </w:rPr>
      </w:pPr>
      <w:r w:rsidRPr="00DA3169">
        <w:rPr>
          <w:rFonts w:ascii="Aptos" w:hAnsi="Aptos" w:cs="Calibri"/>
          <w:sz w:val="24"/>
          <w:szCs w:val="24"/>
        </w:rPr>
        <w:t>1.60:1 zoom</w:t>
      </w:r>
    </w:p>
    <w:p w14:paraId="6623258D" w14:textId="24111025" w:rsidR="009F6F63" w:rsidRPr="00DA3169" w:rsidRDefault="00DE0EF7" w:rsidP="00DA3169">
      <w:pPr>
        <w:pStyle w:val="ListParagraph"/>
        <w:numPr>
          <w:ilvl w:val="0"/>
          <w:numId w:val="23"/>
        </w:numPr>
        <w:spacing w:line="360" w:lineRule="auto"/>
        <w:rPr>
          <w:rFonts w:ascii="Aptos" w:hAnsi="Aptos" w:cs="Calibri"/>
          <w:sz w:val="24"/>
          <w:szCs w:val="24"/>
        </w:rPr>
      </w:pPr>
      <w:r w:rsidRPr="00DA3169">
        <w:rPr>
          <w:rFonts w:ascii="Aptos" w:hAnsi="Aptos" w:cs="Calibri"/>
          <w:sz w:val="24"/>
          <w:szCs w:val="24"/>
        </w:rPr>
        <w:t>Zakres odległości od ekranu o szer. 340cm:</w:t>
      </w:r>
      <w:r w:rsidR="00C63BBD" w:rsidRPr="00DA3169">
        <w:rPr>
          <w:rFonts w:ascii="Aptos" w:hAnsi="Aptos" w:cs="Calibri"/>
          <w:sz w:val="24"/>
          <w:szCs w:val="24"/>
        </w:rPr>
        <w:t xml:space="preserve"> 4,63-7,41 m</w:t>
      </w:r>
    </w:p>
    <w:p w14:paraId="6D648370" w14:textId="77777777" w:rsidR="009F6F63" w:rsidRPr="0004002E" w:rsidRDefault="009F6F63" w:rsidP="009F6F63">
      <w:pPr>
        <w:spacing w:line="360" w:lineRule="auto"/>
        <w:rPr>
          <w:rFonts w:ascii="Aptos" w:hAnsi="Aptos" w:cs="Calibri"/>
          <w:sz w:val="24"/>
          <w:szCs w:val="24"/>
        </w:rPr>
      </w:pPr>
    </w:p>
    <w:p w14:paraId="09968E53" w14:textId="1FFF44BB" w:rsidR="00AA0739" w:rsidRDefault="00353A36" w:rsidP="00AA0739">
      <w:pPr>
        <w:spacing w:line="360" w:lineRule="auto"/>
        <w:rPr>
          <w:rFonts w:ascii="Aptos" w:hAnsi="Aptos" w:cs="Calibri"/>
          <w:b/>
          <w:bCs/>
          <w:sz w:val="24"/>
          <w:szCs w:val="24"/>
        </w:rPr>
      </w:pPr>
      <w:r w:rsidRPr="000A13AB">
        <w:rPr>
          <w:rFonts w:ascii="Aptos" w:hAnsi="Aptos" w:cs="Calibri"/>
          <w:b/>
          <w:bCs/>
          <w:sz w:val="24"/>
          <w:szCs w:val="24"/>
        </w:rPr>
        <w:t xml:space="preserve">2.2 </w:t>
      </w:r>
      <w:r w:rsidR="000E2310" w:rsidRPr="000E2310">
        <w:rPr>
          <w:rFonts w:ascii="Aptos" w:hAnsi="Aptos" w:cs="Calibri"/>
          <w:b/>
          <w:bCs/>
          <w:sz w:val="24"/>
          <w:szCs w:val="24"/>
        </w:rPr>
        <w:t xml:space="preserve">PT-SW-HD41-48G </w:t>
      </w:r>
      <w:proofErr w:type="spellStart"/>
      <w:r w:rsidR="000E2310" w:rsidRPr="000E2310">
        <w:rPr>
          <w:rFonts w:ascii="Aptos" w:hAnsi="Aptos" w:cs="Calibri"/>
          <w:b/>
          <w:bCs/>
          <w:sz w:val="24"/>
          <w:szCs w:val="24"/>
        </w:rPr>
        <w:t>PureTools</w:t>
      </w:r>
      <w:proofErr w:type="spellEnd"/>
      <w:r w:rsidR="000E2310" w:rsidRPr="000E2310">
        <w:rPr>
          <w:rFonts w:ascii="Aptos" w:hAnsi="Aptos" w:cs="Calibri"/>
          <w:b/>
          <w:bCs/>
          <w:sz w:val="24"/>
          <w:szCs w:val="24"/>
        </w:rPr>
        <w:t xml:space="preserve"> </w:t>
      </w:r>
      <w:proofErr w:type="spellStart"/>
      <w:r w:rsidR="000B2587">
        <w:rPr>
          <w:rFonts w:ascii="Aptos" w:hAnsi="Aptos" w:cs="Calibri"/>
          <w:b/>
          <w:bCs/>
          <w:sz w:val="24"/>
          <w:szCs w:val="24"/>
        </w:rPr>
        <w:t>Przełacznik</w:t>
      </w:r>
      <w:proofErr w:type="spellEnd"/>
      <w:r w:rsidR="000B2587">
        <w:rPr>
          <w:rFonts w:ascii="Aptos" w:hAnsi="Aptos" w:cs="Calibri"/>
          <w:b/>
          <w:bCs/>
          <w:sz w:val="24"/>
          <w:szCs w:val="24"/>
        </w:rPr>
        <w:t xml:space="preserve"> HDMI 2.0</w:t>
      </w:r>
    </w:p>
    <w:p w14:paraId="48AD0501" w14:textId="2FDBD821" w:rsidR="005F4A21" w:rsidRPr="00DA3169" w:rsidRDefault="005F4A21" w:rsidP="00DA3169">
      <w:pPr>
        <w:pStyle w:val="ListParagraph"/>
        <w:numPr>
          <w:ilvl w:val="0"/>
          <w:numId w:val="24"/>
        </w:numPr>
        <w:spacing w:line="360" w:lineRule="auto"/>
        <w:rPr>
          <w:rFonts w:ascii="Aptos" w:hAnsi="Aptos" w:cs="Calibri"/>
          <w:sz w:val="24"/>
          <w:szCs w:val="24"/>
        </w:rPr>
      </w:pPr>
      <w:r w:rsidRPr="00DA3169">
        <w:rPr>
          <w:rFonts w:ascii="Aptos" w:hAnsi="Aptos" w:cs="Calibri"/>
          <w:sz w:val="24"/>
          <w:szCs w:val="24"/>
        </w:rPr>
        <w:t xml:space="preserve">4 wejścia: 1 wejście </w:t>
      </w:r>
      <w:r w:rsidR="00DA3169" w:rsidRPr="00DA3169">
        <w:rPr>
          <w:rFonts w:ascii="Aptos" w:hAnsi="Aptos" w:cs="Calibri"/>
          <w:sz w:val="24"/>
          <w:szCs w:val="24"/>
        </w:rPr>
        <w:t>z trybem ręcznego i automatycznego wyboru</w:t>
      </w:r>
    </w:p>
    <w:p w14:paraId="7313CEFA" w14:textId="77777777" w:rsidR="00DA3169" w:rsidRDefault="00DA3169" w:rsidP="00771770">
      <w:pPr>
        <w:spacing w:line="360" w:lineRule="auto"/>
        <w:rPr>
          <w:rFonts w:ascii="Aptos" w:hAnsi="Aptos" w:cs="Calibri"/>
          <w:sz w:val="24"/>
          <w:szCs w:val="24"/>
        </w:rPr>
      </w:pPr>
    </w:p>
    <w:p w14:paraId="52B228BC" w14:textId="1EFC6C23" w:rsidR="00881405" w:rsidRPr="00384FBF" w:rsidRDefault="00EF6D52" w:rsidP="009674EF">
      <w:pPr>
        <w:rPr>
          <w:rFonts w:ascii="Aptos" w:eastAsiaTheme="majorEastAsia" w:hAnsi="Aptos" w:cstheme="majorBidi"/>
          <w:b/>
          <w:bCs/>
          <w:sz w:val="24"/>
          <w:szCs w:val="24"/>
          <w:lang w:val="en-GB"/>
        </w:rPr>
      </w:pPr>
      <w:r w:rsidRPr="00384FBF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>2.</w:t>
      </w:r>
      <w:r w:rsidR="00353A36" w:rsidRPr="00384FBF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 xml:space="preserve">3 </w:t>
      </w:r>
      <w:r w:rsidR="00651BEC" w:rsidRPr="00384FBF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 xml:space="preserve">PT-SP-HD14-48G </w:t>
      </w:r>
      <w:proofErr w:type="spellStart"/>
      <w:r w:rsidR="00651BEC" w:rsidRPr="00384FBF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>PureTools</w:t>
      </w:r>
      <w:proofErr w:type="spellEnd"/>
      <w:r w:rsidR="00651BEC" w:rsidRPr="00384FBF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 xml:space="preserve"> </w:t>
      </w:r>
      <w:r w:rsidR="009674EF" w:rsidRPr="00384FBF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 xml:space="preserve">Splitter / </w:t>
      </w:r>
      <w:proofErr w:type="spellStart"/>
      <w:r w:rsidR="009674EF" w:rsidRPr="00384FBF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>rozgałęźnik</w:t>
      </w:r>
      <w:proofErr w:type="spellEnd"/>
      <w:r w:rsidR="009674EF" w:rsidRPr="00384FBF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 xml:space="preserve"> HDMI 2.0</w:t>
      </w:r>
    </w:p>
    <w:p w14:paraId="75F8BEFD" w14:textId="0DF9D127" w:rsidR="009674EF" w:rsidRPr="00EF233C" w:rsidRDefault="00EF233C" w:rsidP="00EF233C">
      <w:pPr>
        <w:pStyle w:val="ListParagraph"/>
        <w:numPr>
          <w:ilvl w:val="0"/>
          <w:numId w:val="25"/>
        </w:numPr>
        <w:rPr>
          <w:rFonts w:ascii="Aptos" w:eastAsiaTheme="majorEastAsia" w:hAnsi="Aptos" w:cstheme="majorBidi"/>
          <w:sz w:val="24"/>
          <w:szCs w:val="24"/>
        </w:rPr>
      </w:pPr>
      <w:r w:rsidRPr="00EF233C">
        <w:rPr>
          <w:rFonts w:ascii="Aptos" w:eastAsiaTheme="majorEastAsia" w:hAnsi="Aptos" w:cstheme="majorBidi"/>
          <w:sz w:val="24"/>
          <w:szCs w:val="24"/>
        </w:rPr>
        <w:t>1 wejście</w:t>
      </w:r>
    </w:p>
    <w:p w14:paraId="09F8D7FA" w14:textId="57EC83D8" w:rsidR="00EF233C" w:rsidRPr="00EF233C" w:rsidRDefault="00EF233C" w:rsidP="00EF233C">
      <w:pPr>
        <w:pStyle w:val="ListParagraph"/>
        <w:numPr>
          <w:ilvl w:val="0"/>
          <w:numId w:val="25"/>
        </w:numPr>
        <w:rPr>
          <w:rFonts w:ascii="Aptos" w:eastAsiaTheme="majorEastAsia" w:hAnsi="Aptos" w:cstheme="majorBidi"/>
          <w:sz w:val="24"/>
          <w:szCs w:val="24"/>
        </w:rPr>
      </w:pPr>
      <w:r w:rsidRPr="00EF233C">
        <w:rPr>
          <w:rFonts w:ascii="Aptos" w:eastAsiaTheme="majorEastAsia" w:hAnsi="Aptos" w:cstheme="majorBidi"/>
          <w:sz w:val="24"/>
          <w:szCs w:val="24"/>
        </w:rPr>
        <w:t>4 wyjścia</w:t>
      </w:r>
    </w:p>
    <w:p w14:paraId="17226EA1" w14:textId="77777777" w:rsidR="00EF233C" w:rsidRPr="000A13AB" w:rsidRDefault="00EF233C" w:rsidP="009674EF">
      <w:pPr>
        <w:rPr>
          <w:rFonts w:ascii="Aptos" w:eastAsiaTheme="majorEastAsia" w:hAnsi="Aptos" w:cstheme="majorBidi"/>
          <w:b/>
          <w:bCs/>
          <w:sz w:val="24"/>
          <w:szCs w:val="24"/>
        </w:rPr>
      </w:pPr>
    </w:p>
    <w:p w14:paraId="51D35B73" w14:textId="0C9BD340" w:rsidR="000471C4" w:rsidRPr="00384FBF" w:rsidRDefault="00104095" w:rsidP="000471C4">
      <w:pPr>
        <w:rPr>
          <w:rFonts w:ascii="Aptos" w:eastAsiaTheme="majorEastAsia" w:hAnsi="Aptos" w:cstheme="majorBidi"/>
          <w:b/>
          <w:bCs/>
          <w:sz w:val="24"/>
          <w:szCs w:val="24"/>
          <w:lang w:val="en-GB"/>
        </w:rPr>
      </w:pPr>
      <w:r w:rsidRPr="00384FBF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 xml:space="preserve">2.4. </w:t>
      </w:r>
      <w:r w:rsidR="00FE5A3A" w:rsidRPr="00384FBF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>HDX80-4K Extender HDMI 4</w:t>
      </w:r>
      <w:proofErr w:type="gramStart"/>
      <w:r w:rsidR="00FE5A3A" w:rsidRPr="00384FBF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 xml:space="preserve">K  </w:t>
      </w:r>
      <w:r w:rsidR="00356873" w:rsidRPr="00384FBF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>Extender</w:t>
      </w:r>
      <w:proofErr w:type="gramEnd"/>
      <w:r w:rsidR="00356873" w:rsidRPr="00384FBF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 xml:space="preserve"> </w:t>
      </w:r>
      <w:r w:rsidR="00FD793A" w:rsidRPr="00384FBF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 xml:space="preserve">HDMI </w:t>
      </w:r>
    </w:p>
    <w:p w14:paraId="30BEAD56" w14:textId="4F6235DA" w:rsidR="00FD793A" w:rsidRDefault="00FD793A" w:rsidP="000471C4">
      <w:pPr>
        <w:rPr>
          <w:rFonts w:ascii="Aptos" w:eastAsiaTheme="majorEastAsia" w:hAnsi="Aptos" w:cstheme="majorBidi"/>
          <w:sz w:val="24"/>
          <w:szCs w:val="24"/>
        </w:rPr>
      </w:pPr>
      <w:r w:rsidRPr="00FD793A">
        <w:rPr>
          <w:rFonts w:ascii="Aptos" w:eastAsiaTheme="majorEastAsia" w:hAnsi="Aptos" w:cstheme="majorBidi"/>
          <w:sz w:val="24"/>
          <w:szCs w:val="24"/>
        </w:rPr>
        <w:t>Do transmisji na odległość do 80m</w:t>
      </w:r>
    </w:p>
    <w:p w14:paraId="36D02ADD" w14:textId="77777777" w:rsidR="00DE2CBF" w:rsidRDefault="00DE2CBF" w:rsidP="000471C4">
      <w:pPr>
        <w:rPr>
          <w:rFonts w:ascii="Aptos" w:eastAsiaTheme="majorEastAsia" w:hAnsi="Aptos" w:cstheme="majorBidi"/>
          <w:sz w:val="24"/>
          <w:szCs w:val="24"/>
        </w:rPr>
      </w:pPr>
    </w:p>
    <w:p w14:paraId="096A0354" w14:textId="77777777" w:rsidR="0067467B" w:rsidRPr="0067467B" w:rsidRDefault="00DE2CBF" w:rsidP="000471C4">
      <w:pPr>
        <w:rPr>
          <w:rFonts w:ascii="Aptos" w:eastAsiaTheme="majorEastAsia" w:hAnsi="Aptos" w:cstheme="majorBidi"/>
          <w:b/>
          <w:bCs/>
          <w:sz w:val="24"/>
          <w:szCs w:val="24"/>
        </w:rPr>
      </w:pPr>
      <w:r w:rsidRPr="0067467B">
        <w:rPr>
          <w:rFonts w:ascii="Aptos" w:eastAsiaTheme="majorEastAsia" w:hAnsi="Aptos" w:cstheme="majorBidi"/>
          <w:b/>
          <w:bCs/>
          <w:sz w:val="24"/>
          <w:szCs w:val="24"/>
        </w:rPr>
        <w:t xml:space="preserve">2.5 Kabel sieciowy </w:t>
      </w:r>
    </w:p>
    <w:p w14:paraId="5980EC65" w14:textId="4A071AB4" w:rsidR="00DE2CBF" w:rsidRDefault="0067467B" w:rsidP="000471C4">
      <w:pPr>
        <w:rPr>
          <w:rFonts w:ascii="Aptos" w:eastAsiaTheme="majorEastAsia" w:hAnsi="Aptos" w:cstheme="majorBidi"/>
          <w:sz w:val="24"/>
          <w:szCs w:val="24"/>
        </w:rPr>
      </w:pPr>
      <w:r>
        <w:rPr>
          <w:rFonts w:ascii="Aptos" w:eastAsiaTheme="majorEastAsia" w:hAnsi="Aptos" w:cstheme="majorBidi"/>
          <w:sz w:val="24"/>
          <w:szCs w:val="24"/>
        </w:rPr>
        <w:t xml:space="preserve">U/UTP kat.6 </w:t>
      </w:r>
      <w:proofErr w:type="gramStart"/>
      <w:r w:rsidR="00DE2CBF">
        <w:rPr>
          <w:rFonts w:ascii="Aptos" w:eastAsiaTheme="majorEastAsia" w:hAnsi="Aptos" w:cstheme="majorBidi"/>
          <w:sz w:val="24"/>
          <w:szCs w:val="24"/>
        </w:rPr>
        <w:t>skrętka</w:t>
      </w:r>
      <w:r>
        <w:rPr>
          <w:rFonts w:ascii="Aptos" w:eastAsiaTheme="majorEastAsia" w:hAnsi="Aptos" w:cstheme="majorBidi"/>
          <w:sz w:val="24"/>
          <w:szCs w:val="24"/>
        </w:rPr>
        <w:t xml:space="preserve"> </w:t>
      </w:r>
      <w:r w:rsidR="005D44DC" w:rsidRPr="005D44DC">
        <w:rPr>
          <w:rFonts w:ascii="Aptos" w:eastAsiaTheme="majorEastAsia" w:hAnsi="Aptos" w:cstheme="majorBidi"/>
          <w:sz w:val="24"/>
          <w:szCs w:val="24"/>
        </w:rPr>
        <w:t xml:space="preserve"> 4</w:t>
      </w:r>
      <w:proofErr w:type="gramEnd"/>
      <w:r w:rsidR="005D44DC" w:rsidRPr="005D44DC">
        <w:rPr>
          <w:rFonts w:ascii="Aptos" w:eastAsiaTheme="majorEastAsia" w:hAnsi="Aptos" w:cstheme="majorBidi"/>
          <w:sz w:val="24"/>
          <w:szCs w:val="24"/>
        </w:rPr>
        <w:t xml:space="preserve">x2x0,53mm wewnętrzny </w:t>
      </w:r>
      <w:proofErr w:type="spellStart"/>
      <w:r w:rsidR="005D44DC" w:rsidRPr="005D44DC">
        <w:rPr>
          <w:rFonts w:ascii="Aptos" w:eastAsiaTheme="majorEastAsia" w:hAnsi="Aptos" w:cstheme="majorBidi"/>
          <w:sz w:val="24"/>
          <w:szCs w:val="24"/>
        </w:rPr>
        <w:t>Eca</w:t>
      </w:r>
      <w:proofErr w:type="spellEnd"/>
      <w:r w:rsidR="005D44DC" w:rsidRPr="005D44DC">
        <w:rPr>
          <w:rFonts w:ascii="Aptos" w:eastAsiaTheme="majorEastAsia" w:hAnsi="Aptos" w:cstheme="majorBidi"/>
          <w:sz w:val="24"/>
          <w:szCs w:val="24"/>
        </w:rPr>
        <w:t xml:space="preserve"> PVC</w:t>
      </w:r>
    </w:p>
    <w:p w14:paraId="1F2A1B12" w14:textId="77777777" w:rsidR="00FD793A" w:rsidRPr="00FD793A" w:rsidRDefault="00FD793A" w:rsidP="000471C4">
      <w:pPr>
        <w:rPr>
          <w:rFonts w:ascii="Aptos" w:eastAsiaTheme="majorEastAsia" w:hAnsi="Aptos" w:cstheme="majorBidi"/>
          <w:sz w:val="24"/>
          <w:szCs w:val="24"/>
        </w:rPr>
      </w:pPr>
    </w:p>
    <w:p w14:paraId="1BE9C0B5" w14:textId="4C392E16" w:rsidR="000471C4" w:rsidRPr="00516775" w:rsidRDefault="00516775" w:rsidP="000471C4">
      <w:pPr>
        <w:rPr>
          <w:rFonts w:ascii="Aptos" w:eastAsiaTheme="majorEastAsia" w:hAnsi="Aptos" w:cstheme="majorBidi"/>
          <w:b/>
          <w:bCs/>
          <w:sz w:val="24"/>
          <w:szCs w:val="24"/>
        </w:rPr>
      </w:pPr>
      <w:r w:rsidRPr="00516775">
        <w:rPr>
          <w:rFonts w:ascii="Aptos" w:eastAsiaTheme="majorEastAsia" w:hAnsi="Aptos" w:cstheme="majorBidi"/>
          <w:b/>
          <w:bCs/>
          <w:sz w:val="24"/>
          <w:szCs w:val="24"/>
        </w:rPr>
        <w:t>3.</w:t>
      </w:r>
      <w:r w:rsidR="000471C4" w:rsidRPr="00516775">
        <w:rPr>
          <w:rFonts w:ascii="Aptos" w:eastAsiaTheme="majorEastAsia" w:hAnsi="Aptos" w:cstheme="majorBidi"/>
          <w:b/>
          <w:bCs/>
          <w:sz w:val="24"/>
          <w:szCs w:val="24"/>
        </w:rPr>
        <w:t xml:space="preserve"> Dostawa</w:t>
      </w:r>
      <w:r w:rsidR="00B835D2" w:rsidRPr="00516775">
        <w:rPr>
          <w:rFonts w:ascii="Aptos" w:eastAsiaTheme="majorEastAsia" w:hAnsi="Aptos" w:cstheme="majorBidi"/>
          <w:b/>
          <w:bCs/>
          <w:sz w:val="24"/>
          <w:szCs w:val="24"/>
        </w:rPr>
        <w:t xml:space="preserve"> </w:t>
      </w:r>
    </w:p>
    <w:p w14:paraId="7192AF66" w14:textId="5A0FC97F" w:rsidR="000471C4" w:rsidRPr="00A273CB" w:rsidRDefault="000471C4" w:rsidP="00A273CB">
      <w:pPr>
        <w:pStyle w:val="ListParagraph"/>
        <w:numPr>
          <w:ilvl w:val="0"/>
          <w:numId w:val="26"/>
        </w:numPr>
        <w:rPr>
          <w:rFonts w:ascii="Aptos" w:eastAsiaTheme="majorEastAsia" w:hAnsi="Aptos" w:cstheme="majorBidi"/>
          <w:sz w:val="24"/>
          <w:szCs w:val="24"/>
        </w:rPr>
      </w:pPr>
      <w:r w:rsidRPr="00A273CB">
        <w:rPr>
          <w:rFonts w:ascii="Aptos" w:eastAsiaTheme="majorEastAsia" w:hAnsi="Aptos" w:cstheme="majorBidi"/>
          <w:sz w:val="24"/>
          <w:szCs w:val="24"/>
        </w:rPr>
        <w:t>Wykonawca dostarczy wszystkie oferowane urządzenia do siedziby Zamawiającego.</w:t>
      </w:r>
    </w:p>
    <w:p w14:paraId="235FDF7B" w14:textId="72067353" w:rsidR="000471C4" w:rsidRPr="00A273CB" w:rsidRDefault="000471C4" w:rsidP="00A273CB">
      <w:pPr>
        <w:pStyle w:val="ListParagraph"/>
        <w:numPr>
          <w:ilvl w:val="0"/>
          <w:numId w:val="26"/>
        </w:numPr>
        <w:rPr>
          <w:rFonts w:ascii="Aptos" w:eastAsiaTheme="majorEastAsia" w:hAnsi="Aptos" w:cstheme="majorBidi"/>
          <w:sz w:val="24"/>
          <w:szCs w:val="24"/>
        </w:rPr>
      </w:pPr>
      <w:r w:rsidRPr="00A273CB">
        <w:rPr>
          <w:rFonts w:ascii="Aptos" w:eastAsiaTheme="majorEastAsia" w:hAnsi="Aptos" w:cstheme="majorBidi"/>
          <w:sz w:val="24"/>
          <w:szCs w:val="24"/>
        </w:rPr>
        <w:t>Transport, wniesienie, rozpakowanie oraz zabezpieczenie miejsca montażu leży po stronie Wykonawcy.</w:t>
      </w:r>
    </w:p>
    <w:p w14:paraId="2648A6F1" w14:textId="7C8339AD" w:rsidR="00AE4238" w:rsidRPr="00A273CB" w:rsidRDefault="000471C4" w:rsidP="00A273CB">
      <w:pPr>
        <w:pStyle w:val="ListParagraph"/>
        <w:numPr>
          <w:ilvl w:val="0"/>
          <w:numId w:val="26"/>
        </w:numPr>
        <w:rPr>
          <w:rFonts w:ascii="Aptos" w:eastAsiaTheme="majorEastAsia" w:hAnsi="Aptos" w:cstheme="majorBidi"/>
          <w:sz w:val="24"/>
          <w:szCs w:val="24"/>
        </w:rPr>
      </w:pPr>
      <w:r w:rsidRPr="00A273CB">
        <w:rPr>
          <w:rFonts w:ascii="Aptos" w:eastAsiaTheme="majorEastAsia" w:hAnsi="Aptos" w:cstheme="majorBidi"/>
          <w:sz w:val="24"/>
          <w:szCs w:val="24"/>
        </w:rPr>
        <w:t>Wszystkie dostarczone urządzenia muszą być fabrycznie nowe, nieużywane, pochodzić z oficjalnego kanału dystrybucji producenta na rynek Unii Europejskiej.</w:t>
      </w:r>
    </w:p>
    <w:p w14:paraId="17135AAF" w14:textId="77777777" w:rsidR="00AE4238" w:rsidRDefault="00AE4238" w:rsidP="000471C4">
      <w:pPr>
        <w:rPr>
          <w:rFonts w:ascii="Aptos" w:eastAsiaTheme="majorEastAsia" w:hAnsi="Aptos" w:cstheme="majorBidi"/>
          <w:sz w:val="24"/>
          <w:szCs w:val="24"/>
        </w:rPr>
      </w:pPr>
    </w:p>
    <w:p w14:paraId="199B8B49" w14:textId="77777777" w:rsidR="002F0F57" w:rsidRDefault="002F0F57" w:rsidP="000471C4">
      <w:pPr>
        <w:rPr>
          <w:rFonts w:ascii="Aptos" w:eastAsiaTheme="majorEastAsia" w:hAnsi="Aptos" w:cstheme="majorBidi"/>
          <w:sz w:val="24"/>
          <w:szCs w:val="24"/>
        </w:rPr>
      </w:pPr>
    </w:p>
    <w:p w14:paraId="1E46B972" w14:textId="77777777" w:rsidR="002F0F57" w:rsidRDefault="002F0F57" w:rsidP="000471C4">
      <w:pPr>
        <w:rPr>
          <w:rFonts w:ascii="Aptos" w:eastAsiaTheme="majorEastAsia" w:hAnsi="Aptos" w:cstheme="majorBidi"/>
          <w:sz w:val="24"/>
          <w:szCs w:val="24"/>
        </w:rPr>
      </w:pPr>
    </w:p>
    <w:p w14:paraId="6411E265" w14:textId="77777777" w:rsidR="002F0F57" w:rsidRDefault="002F0F57" w:rsidP="000471C4">
      <w:pPr>
        <w:rPr>
          <w:rFonts w:ascii="Aptos" w:eastAsiaTheme="majorEastAsia" w:hAnsi="Aptos" w:cstheme="majorBidi"/>
          <w:sz w:val="24"/>
          <w:szCs w:val="24"/>
        </w:rPr>
      </w:pPr>
    </w:p>
    <w:p w14:paraId="0979DB73" w14:textId="7138477D" w:rsidR="000471C4" w:rsidRPr="00A273CB" w:rsidRDefault="00AE4238" w:rsidP="000471C4">
      <w:pPr>
        <w:rPr>
          <w:rFonts w:ascii="Aptos" w:eastAsiaTheme="majorEastAsia" w:hAnsi="Aptos" w:cstheme="majorBidi"/>
          <w:b/>
          <w:bCs/>
          <w:sz w:val="24"/>
          <w:szCs w:val="24"/>
        </w:rPr>
      </w:pPr>
      <w:r w:rsidRPr="00A273CB">
        <w:rPr>
          <w:rFonts w:ascii="Aptos" w:eastAsiaTheme="majorEastAsia" w:hAnsi="Aptos" w:cstheme="majorBidi"/>
          <w:b/>
          <w:bCs/>
          <w:sz w:val="24"/>
          <w:szCs w:val="24"/>
        </w:rPr>
        <w:lastRenderedPageBreak/>
        <w:t xml:space="preserve">4. </w:t>
      </w:r>
      <w:r w:rsidR="000471C4" w:rsidRPr="00A273CB">
        <w:rPr>
          <w:rFonts w:ascii="Aptos" w:eastAsiaTheme="majorEastAsia" w:hAnsi="Aptos" w:cstheme="majorBidi"/>
          <w:b/>
          <w:bCs/>
          <w:sz w:val="24"/>
          <w:szCs w:val="24"/>
        </w:rPr>
        <w:t>Montaż</w:t>
      </w:r>
    </w:p>
    <w:p w14:paraId="22E49316" w14:textId="0CFD8BF2" w:rsidR="000471C4" w:rsidRPr="00A273CB" w:rsidRDefault="000471C4" w:rsidP="00A273CB">
      <w:pPr>
        <w:pStyle w:val="ListParagraph"/>
        <w:numPr>
          <w:ilvl w:val="0"/>
          <w:numId w:val="27"/>
        </w:numPr>
        <w:rPr>
          <w:rFonts w:ascii="Aptos" w:eastAsiaTheme="majorEastAsia" w:hAnsi="Aptos" w:cstheme="majorBidi"/>
          <w:sz w:val="24"/>
          <w:szCs w:val="24"/>
        </w:rPr>
      </w:pPr>
      <w:r w:rsidRPr="00A273CB">
        <w:rPr>
          <w:rFonts w:ascii="Aptos" w:eastAsiaTheme="majorEastAsia" w:hAnsi="Aptos" w:cstheme="majorBidi"/>
          <w:sz w:val="24"/>
          <w:szCs w:val="24"/>
        </w:rPr>
        <w:t>Wykonawca wykona kompletny montaż wszystkich dostarczonych urządzeń w miejscu wskazanym przez Zamawiającego.</w:t>
      </w:r>
    </w:p>
    <w:p w14:paraId="2467A884" w14:textId="71772CF3" w:rsidR="000471C4" w:rsidRPr="000471C4" w:rsidRDefault="000471C4" w:rsidP="000471C4">
      <w:pPr>
        <w:rPr>
          <w:rFonts w:ascii="Aptos" w:eastAsiaTheme="majorEastAsia" w:hAnsi="Aptos" w:cstheme="majorBidi"/>
          <w:sz w:val="24"/>
          <w:szCs w:val="24"/>
        </w:rPr>
      </w:pPr>
      <w:r w:rsidRPr="000471C4">
        <w:rPr>
          <w:rFonts w:ascii="Aptos" w:eastAsiaTheme="majorEastAsia" w:hAnsi="Aptos" w:cstheme="majorBidi"/>
          <w:sz w:val="24"/>
          <w:szCs w:val="24"/>
        </w:rPr>
        <w:t>Montaż obejmuje:</w:t>
      </w:r>
    </w:p>
    <w:p w14:paraId="37B8933D" w14:textId="39B13860" w:rsidR="000471C4" w:rsidRPr="000471C4" w:rsidRDefault="000471C4" w:rsidP="000471C4">
      <w:pPr>
        <w:rPr>
          <w:rFonts w:ascii="Aptos" w:eastAsiaTheme="majorEastAsia" w:hAnsi="Aptos" w:cstheme="majorBidi"/>
          <w:sz w:val="24"/>
          <w:szCs w:val="24"/>
        </w:rPr>
      </w:pPr>
      <w:r w:rsidRPr="000471C4">
        <w:rPr>
          <w:rFonts w:ascii="Aptos" w:eastAsiaTheme="majorEastAsia" w:hAnsi="Aptos" w:cstheme="majorBidi"/>
          <w:sz w:val="24"/>
          <w:szCs w:val="24"/>
        </w:rPr>
        <w:t xml:space="preserve">* montaż </w:t>
      </w:r>
      <w:r w:rsidR="00FD793A">
        <w:rPr>
          <w:rFonts w:ascii="Aptos" w:eastAsiaTheme="majorEastAsia" w:hAnsi="Aptos" w:cstheme="majorBidi"/>
          <w:sz w:val="24"/>
          <w:szCs w:val="24"/>
        </w:rPr>
        <w:t>projektorów laserowych</w:t>
      </w:r>
      <w:r w:rsidRPr="000471C4">
        <w:rPr>
          <w:rFonts w:ascii="Aptos" w:eastAsiaTheme="majorEastAsia" w:hAnsi="Aptos" w:cstheme="majorBidi"/>
          <w:sz w:val="24"/>
          <w:szCs w:val="24"/>
        </w:rPr>
        <w:t>,</w:t>
      </w:r>
    </w:p>
    <w:p w14:paraId="4705D788" w14:textId="77777777" w:rsidR="000471C4" w:rsidRPr="000471C4" w:rsidRDefault="000471C4" w:rsidP="000471C4">
      <w:pPr>
        <w:rPr>
          <w:rFonts w:ascii="Aptos" w:eastAsiaTheme="majorEastAsia" w:hAnsi="Aptos" w:cstheme="majorBidi"/>
          <w:sz w:val="24"/>
          <w:szCs w:val="24"/>
        </w:rPr>
      </w:pPr>
      <w:r w:rsidRPr="000471C4">
        <w:rPr>
          <w:rFonts w:ascii="Aptos" w:eastAsiaTheme="majorEastAsia" w:hAnsi="Aptos" w:cstheme="majorBidi"/>
          <w:sz w:val="24"/>
          <w:szCs w:val="24"/>
        </w:rPr>
        <w:t>* wykonanie wszystkich połączeń sygnałowych i zasilających,</w:t>
      </w:r>
    </w:p>
    <w:p w14:paraId="62BF8F19" w14:textId="1BBC05B1" w:rsidR="000471C4" w:rsidRDefault="000471C4" w:rsidP="000471C4">
      <w:pPr>
        <w:rPr>
          <w:rFonts w:ascii="Aptos" w:eastAsiaTheme="majorEastAsia" w:hAnsi="Aptos" w:cstheme="majorBidi"/>
          <w:sz w:val="24"/>
          <w:szCs w:val="24"/>
        </w:rPr>
      </w:pPr>
      <w:r w:rsidRPr="000471C4">
        <w:rPr>
          <w:rFonts w:ascii="Aptos" w:eastAsiaTheme="majorEastAsia" w:hAnsi="Aptos" w:cstheme="majorBidi"/>
          <w:sz w:val="24"/>
          <w:szCs w:val="24"/>
        </w:rPr>
        <w:t>* uporządkowanie oraz zabezpieczenie okablowania.</w:t>
      </w:r>
    </w:p>
    <w:p w14:paraId="17A61EEE" w14:textId="77777777" w:rsidR="0092123B" w:rsidRPr="000471C4" w:rsidRDefault="0092123B" w:rsidP="000471C4">
      <w:pPr>
        <w:rPr>
          <w:rFonts w:ascii="Aptos" w:eastAsiaTheme="majorEastAsia" w:hAnsi="Aptos" w:cstheme="majorBidi"/>
          <w:sz w:val="24"/>
          <w:szCs w:val="24"/>
        </w:rPr>
      </w:pPr>
    </w:p>
    <w:p w14:paraId="0F8D6E35" w14:textId="589829CA" w:rsidR="000471C4" w:rsidRPr="00A273CB" w:rsidRDefault="00A273CB" w:rsidP="000471C4">
      <w:pPr>
        <w:rPr>
          <w:rFonts w:ascii="Aptos" w:eastAsiaTheme="majorEastAsia" w:hAnsi="Aptos" w:cstheme="majorBidi"/>
          <w:b/>
          <w:bCs/>
          <w:sz w:val="24"/>
          <w:szCs w:val="24"/>
        </w:rPr>
      </w:pPr>
      <w:r w:rsidRPr="00A273CB">
        <w:rPr>
          <w:rFonts w:ascii="Aptos" w:eastAsiaTheme="majorEastAsia" w:hAnsi="Aptos" w:cstheme="majorBidi"/>
          <w:b/>
          <w:bCs/>
          <w:sz w:val="24"/>
          <w:szCs w:val="24"/>
        </w:rPr>
        <w:t>5</w:t>
      </w:r>
      <w:r w:rsidR="000471C4" w:rsidRPr="00A273CB">
        <w:rPr>
          <w:rFonts w:ascii="Aptos" w:eastAsiaTheme="majorEastAsia" w:hAnsi="Aptos" w:cstheme="majorBidi"/>
          <w:b/>
          <w:bCs/>
          <w:sz w:val="24"/>
          <w:szCs w:val="24"/>
        </w:rPr>
        <w:t>. Uruchomienie i konfiguracja</w:t>
      </w:r>
    </w:p>
    <w:p w14:paraId="3FC9A3F2" w14:textId="4499DA3A" w:rsidR="000471C4" w:rsidRPr="00DD4EED" w:rsidRDefault="000471C4" w:rsidP="00DD4EED">
      <w:pPr>
        <w:pStyle w:val="ListParagraph"/>
        <w:numPr>
          <w:ilvl w:val="0"/>
          <w:numId w:val="28"/>
        </w:numPr>
        <w:rPr>
          <w:rFonts w:ascii="Aptos" w:eastAsiaTheme="majorEastAsia" w:hAnsi="Aptos" w:cstheme="majorBidi"/>
          <w:sz w:val="24"/>
          <w:szCs w:val="24"/>
        </w:rPr>
      </w:pPr>
      <w:r w:rsidRPr="00DD4EED">
        <w:rPr>
          <w:rFonts w:ascii="Aptos" w:eastAsiaTheme="majorEastAsia" w:hAnsi="Aptos" w:cstheme="majorBidi"/>
          <w:sz w:val="24"/>
          <w:szCs w:val="24"/>
        </w:rPr>
        <w:t>Wykonawca uruchomi dostarczony system i potwierdzi jego poprawne działanie.</w:t>
      </w:r>
    </w:p>
    <w:p w14:paraId="56B4F940" w14:textId="308A4C32" w:rsidR="000471C4" w:rsidRPr="00DD4EED" w:rsidRDefault="000471C4" w:rsidP="00DD4EED">
      <w:pPr>
        <w:pStyle w:val="ListParagraph"/>
        <w:numPr>
          <w:ilvl w:val="0"/>
          <w:numId w:val="28"/>
        </w:numPr>
        <w:rPr>
          <w:rFonts w:ascii="Aptos" w:eastAsiaTheme="majorEastAsia" w:hAnsi="Aptos" w:cstheme="majorBidi"/>
          <w:sz w:val="24"/>
          <w:szCs w:val="24"/>
        </w:rPr>
      </w:pPr>
      <w:r w:rsidRPr="00DD4EED">
        <w:rPr>
          <w:rFonts w:ascii="Aptos" w:eastAsiaTheme="majorEastAsia" w:hAnsi="Aptos" w:cstheme="majorBidi"/>
          <w:sz w:val="24"/>
          <w:szCs w:val="24"/>
        </w:rPr>
        <w:t>W ramach uruchomienia Wykonawca wykona co najmniej:</w:t>
      </w:r>
    </w:p>
    <w:p w14:paraId="77CAE231" w14:textId="109D460C" w:rsidR="000471C4" w:rsidRPr="00071447" w:rsidRDefault="000471C4" w:rsidP="00071447">
      <w:pPr>
        <w:pStyle w:val="ListParagraph"/>
        <w:numPr>
          <w:ilvl w:val="0"/>
          <w:numId w:val="29"/>
        </w:numPr>
        <w:rPr>
          <w:rFonts w:ascii="Aptos" w:eastAsiaTheme="majorEastAsia" w:hAnsi="Aptos" w:cstheme="majorBidi"/>
          <w:sz w:val="24"/>
          <w:szCs w:val="24"/>
        </w:rPr>
      </w:pPr>
      <w:r w:rsidRPr="00071447">
        <w:rPr>
          <w:rFonts w:ascii="Aptos" w:eastAsiaTheme="majorEastAsia" w:hAnsi="Aptos" w:cstheme="majorBidi"/>
          <w:sz w:val="24"/>
          <w:szCs w:val="24"/>
        </w:rPr>
        <w:t>aktualizację oprogramowania urządzeń do najnowszej dostępnej wersji,</w:t>
      </w:r>
    </w:p>
    <w:p w14:paraId="3D5458C1" w14:textId="572EDB9F" w:rsidR="000471C4" w:rsidRPr="00071447" w:rsidRDefault="000471C4" w:rsidP="00071447">
      <w:pPr>
        <w:pStyle w:val="ListParagraph"/>
        <w:numPr>
          <w:ilvl w:val="0"/>
          <w:numId w:val="29"/>
        </w:numPr>
        <w:rPr>
          <w:rFonts w:ascii="Aptos" w:eastAsiaTheme="majorEastAsia" w:hAnsi="Aptos" w:cstheme="majorBidi"/>
          <w:sz w:val="24"/>
          <w:szCs w:val="24"/>
        </w:rPr>
      </w:pPr>
      <w:r w:rsidRPr="00071447">
        <w:rPr>
          <w:rFonts w:ascii="Aptos" w:eastAsiaTheme="majorEastAsia" w:hAnsi="Aptos" w:cstheme="majorBidi"/>
          <w:sz w:val="24"/>
          <w:szCs w:val="24"/>
        </w:rPr>
        <w:t>konfigurację połączenia sieciowego,</w:t>
      </w:r>
    </w:p>
    <w:p w14:paraId="4B08452A" w14:textId="5AAFC05D" w:rsidR="000471C4" w:rsidRPr="004224B5" w:rsidRDefault="000471C4" w:rsidP="00071447">
      <w:pPr>
        <w:pStyle w:val="ListParagraph"/>
        <w:numPr>
          <w:ilvl w:val="0"/>
          <w:numId w:val="29"/>
        </w:numPr>
        <w:rPr>
          <w:rFonts w:ascii="Aptos" w:eastAsiaTheme="majorEastAsia" w:hAnsi="Aptos" w:cstheme="majorBidi"/>
          <w:sz w:val="24"/>
          <w:szCs w:val="24"/>
        </w:rPr>
      </w:pPr>
      <w:r w:rsidRPr="004224B5">
        <w:rPr>
          <w:rFonts w:ascii="Aptos" w:eastAsiaTheme="majorEastAsia" w:hAnsi="Aptos" w:cstheme="majorBidi"/>
          <w:sz w:val="24"/>
          <w:szCs w:val="24"/>
        </w:rPr>
        <w:t>test połączeń audio i wideo,</w:t>
      </w:r>
    </w:p>
    <w:p w14:paraId="45E7064B" w14:textId="2E4E2BB8" w:rsidR="000471C4" w:rsidRDefault="000471C4" w:rsidP="00071447">
      <w:pPr>
        <w:pStyle w:val="ListParagraph"/>
        <w:numPr>
          <w:ilvl w:val="0"/>
          <w:numId w:val="29"/>
        </w:numPr>
        <w:rPr>
          <w:rFonts w:ascii="Aptos" w:eastAsiaTheme="majorEastAsia" w:hAnsi="Aptos" w:cstheme="majorBidi"/>
          <w:sz w:val="24"/>
          <w:szCs w:val="24"/>
        </w:rPr>
      </w:pPr>
      <w:r w:rsidRPr="00071447">
        <w:rPr>
          <w:rFonts w:ascii="Aptos" w:eastAsiaTheme="majorEastAsia" w:hAnsi="Aptos" w:cstheme="majorBidi"/>
          <w:sz w:val="24"/>
          <w:szCs w:val="24"/>
        </w:rPr>
        <w:t>test współpracy wszystkich elementów zestawu.</w:t>
      </w:r>
    </w:p>
    <w:p w14:paraId="54E5A7F9" w14:textId="77777777" w:rsidR="00071447" w:rsidRPr="00071447" w:rsidRDefault="00071447" w:rsidP="00071447">
      <w:pPr>
        <w:rPr>
          <w:rFonts w:ascii="Aptos" w:eastAsiaTheme="majorEastAsia" w:hAnsi="Aptos" w:cstheme="majorBidi"/>
          <w:sz w:val="24"/>
          <w:szCs w:val="24"/>
        </w:rPr>
      </w:pPr>
    </w:p>
    <w:p w14:paraId="6F65CD2F" w14:textId="30DB551C" w:rsidR="000471C4" w:rsidRPr="00071447" w:rsidRDefault="00071447" w:rsidP="000471C4">
      <w:pPr>
        <w:rPr>
          <w:rFonts w:ascii="Aptos" w:eastAsiaTheme="majorEastAsia" w:hAnsi="Aptos" w:cstheme="majorBidi"/>
          <w:b/>
          <w:bCs/>
          <w:sz w:val="24"/>
          <w:szCs w:val="24"/>
        </w:rPr>
      </w:pPr>
      <w:r w:rsidRPr="00071447">
        <w:rPr>
          <w:rFonts w:ascii="Aptos" w:eastAsiaTheme="majorEastAsia" w:hAnsi="Aptos" w:cstheme="majorBidi"/>
          <w:b/>
          <w:bCs/>
          <w:sz w:val="24"/>
          <w:szCs w:val="24"/>
        </w:rPr>
        <w:t>6</w:t>
      </w:r>
      <w:r w:rsidR="000471C4" w:rsidRPr="00071447">
        <w:rPr>
          <w:rFonts w:ascii="Aptos" w:eastAsiaTheme="majorEastAsia" w:hAnsi="Aptos" w:cstheme="majorBidi"/>
          <w:b/>
          <w:bCs/>
          <w:sz w:val="24"/>
          <w:szCs w:val="24"/>
        </w:rPr>
        <w:t>. Okablowanie i akcesoria instalacyjne</w:t>
      </w:r>
    </w:p>
    <w:p w14:paraId="797CD540" w14:textId="315406A5" w:rsidR="000471C4" w:rsidRPr="00071447" w:rsidRDefault="000471C4" w:rsidP="00071447">
      <w:pPr>
        <w:pStyle w:val="ListParagraph"/>
        <w:numPr>
          <w:ilvl w:val="0"/>
          <w:numId w:val="30"/>
        </w:numPr>
        <w:rPr>
          <w:rFonts w:ascii="Aptos" w:eastAsiaTheme="majorEastAsia" w:hAnsi="Aptos" w:cstheme="majorBidi"/>
          <w:sz w:val="24"/>
          <w:szCs w:val="24"/>
        </w:rPr>
      </w:pPr>
      <w:r w:rsidRPr="00071447">
        <w:rPr>
          <w:rFonts w:ascii="Aptos" w:eastAsiaTheme="majorEastAsia" w:hAnsi="Aptos" w:cstheme="majorBidi"/>
          <w:sz w:val="24"/>
          <w:szCs w:val="24"/>
        </w:rPr>
        <w:t>Wykonawca dostarczy wszystkie akcesoria niezbędne do prawidłowego działania systemu.</w:t>
      </w:r>
    </w:p>
    <w:p w14:paraId="2F76B609" w14:textId="77777777" w:rsidR="002F0F57" w:rsidRDefault="002F0F57" w:rsidP="000471C4">
      <w:pPr>
        <w:rPr>
          <w:rFonts w:ascii="Aptos" w:eastAsiaTheme="majorEastAsia" w:hAnsi="Aptos" w:cstheme="majorBidi"/>
          <w:b/>
          <w:bCs/>
          <w:sz w:val="24"/>
          <w:szCs w:val="24"/>
        </w:rPr>
      </w:pPr>
    </w:p>
    <w:p w14:paraId="14225829" w14:textId="78324C29" w:rsidR="000471C4" w:rsidRPr="00071447" w:rsidRDefault="00071447" w:rsidP="000471C4">
      <w:pPr>
        <w:rPr>
          <w:rFonts w:ascii="Aptos" w:eastAsiaTheme="majorEastAsia" w:hAnsi="Aptos" w:cstheme="majorBidi"/>
          <w:b/>
          <w:bCs/>
          <w:sz w:val="24"/>
          <w:szCs w:val="24"/>
        </w:rPr>
      </w:pPr>
      <w:r>
        <w:rPr>
          <w:rFonts w:ascii="Aptos" w:eastAsiaTheme="majorEastAsia" w:hAnsi="Aptos" w:cstheme="majorBidi"/>
          <w:b/>
          <w:bCs/>
          <w:sz w:val="24"/>
          <w:szCs w:val="24"/>
        </w:rPr>
        <w:t>7.</w:t>
      </w:r>
      <w:r w:rsidR="000471C4" w:rsidRPr="00071447">
        <w:rPr>
          <w:rFonts w:ascii="Aptos" w:eastAsiaTheme="majorEastAsia" w:hAnsi="Aptos" w:cstheme="majorBidi"/>
          <w:b/>
          <w:bCs/>
          <w:sz w:val="24"/>
          <w:szCs w:val="24"/>
        </w:rPr>
        <w:t>Dokumentacja</w:t>
      </w:r>
    </w:p>
    <w:p w14:paraId="049CD77E" w14:textId="52E0E064" w:rsidR="000471C4" w:rsidRPr="000471C4" w:rsidRDefault="000471C4" w:rsidP="000471C4">
      <w:pPr>
        <w:rPr>
          <w:rFonts w:ascii="Aptos" w:eastAsiaTheme="majorEastAsia" w:hAnsi="Aptos" w:cstheme="majorBidi"/>
          <w:sz w:val="24"/>
          <w:szCs w:val="24"/>
        </w:rPr>
      </w:pPr>
      <w:r w:rsidRPr="000471C4">
        <w:rPr>
          <w:rFonts w:ascii="Aptos" w:eastAsiaTheme="majorEastAsia" w:hAnsi="Aptos" w:cstheme="majorBidi"/>
          <w:sz w:val="24"/>
          <w:szCs w:val="24"/>
        </w:rPr>
        <w:t>Wykonawca przekaże instrukcje użytkownika w języku polskim lub angielskim.</w:t>
      </w:r>
    </w:p>
    <w:p w14:paraId="78CC9613" w14:textId="2053BE02" w:rsidR="000471C4" w:rsidRDefault="000471C4" w:rsidP="000471C4">
      <w:pPr>
        <w:rPr>
          <w:rFonts w:ascii="Aptos" w:eastAsiaTheme="majorEastAsia" w:hAnsi="Aptos" w:cstheme="majorBidi"/>
          <w:sz w:val="24"/>
          <w:szCs w:val="24"/>
        </w:rPr>
      </w:pPr>
      <w:r w:rsidRPr="000471C4">
        <w:rPr>
          <w:rFonts w:ascii="Aptos" w:eastAsiaTheme="majorEastAsia" w:hAnsi="Aptos" w:cstheme="majorBidi"/>
          <w:sz w:val="24"/>
          <w:szCs w:val="24"/>
        </w:rPr>
        <w:t>Wykonawca przekaże dokumenty gwarancyjne dla wszystkich dostarczonych elementów.</w:t>
      </w:r>
    </w:p>
    <w:p w14:paraId="54BF7FF5" w14:textId="77777777" w:rsidR="00071447" w:rsidRDefault="00071447" w:rsidP="000471C4">
      <w:pPr>
        <w:rPr>
          <w:rFonts w:ascii="Aptos" w:eastAsiaTheme="majorEastAsia" w:hAnsi="Aptos" w:cstheme="majorBidi"/>
          <w:sz w:val="24"/>
          <w:szCs w:val="24"/>
        </w:rPr>
      </w:pPr>
    </w:p>
    <w:p w14:paraId="15409164" w14:textId="29AFE0E2" w:rsidR="000471C4" w:rsidRPr="00071447" w:rsidRDefault="00071447" w:rsidP="000471C4">
      <w:pPr>
        <w:rPr>
          <w:rFonts w:ascii="Aptos" w:eastAsiaTheme="majorEastAsia" w:hAnsi="Aptos" w:cstheme="majorBidi"/>
          <w:b/>
          <w:bCs/>
          <w:sz w:val="24"/>
          <w:szCs w:val="24"/>
        </w:rPr>
      </w:pPr>
      <w:r w:rsidRPr="00071447">
        <w:rPr>
          <w:rFonts w:ascii="Aptos" w:eastAsiaTheme="majorEastAsia" w:hAnsi="Aptos" w:cstheme="majorBidi"/>
          <w:b/>
          <w:bCs/>
          <w:sz w:val="24"/>
          <w:szCs w:val="24"/>
        </w:rPr>
        <w:t xml:space="preserve">8. </w:t>
      </w:r>
      <w:r w:rsidR="000471C4" w:rsidRPr="00071447">
        <w:rPr>
          <w:rFonts w:ascii="Aptos" w:eastAsiaTheme="majorEastAsia" w:hAnsi="Aptos" w:cstheme="majorBidi"/>
          <w:b/>
          <w:bCs/>
          <w:sz w:val="24"/>
          <w:szCs w:val="24"/>
        </w:rPr>
        <w:t>Odbiór</w:t>
      </w:r>
    </w:p>
    <w:p w14:paraId="7A1F7F7C" w14:textId="1FF19604" w:rsidR="000471C4" w:rsidRPr="00BF1669" w:rsidRDefault="000471C4">
      <w:pPr>
        <w:rPr>
          <w:rFonts w:ascii="Aptos" w:eastAsiaTheme="majorEastAsia" w:hAnsi="Aptos" w:cstheme="majorBidi"/>
          <w:sz w:val="24"/>
          <w:szCs w:val="24"/>
        </w:rPr>
      </w:pPr>
      <w:r w:rsidRPr="000471C4">
        <w:rPr>
          <w:rFonts w:ascii="Aptos" w:eastAsiaTheme="majorEastAsia" w:hAnsi="Aptos" w:cstheme="majorBidi"/>
          <w:sz w:val="24"/>
          <w:szCs w:val="24"/>
        </w:rPr>
        <w:t>Warunkiem odbioru będzie podpisanie protokołu odbioru potwierdzającego</w:t>
      </w:r>
      <w:r w:rsidR="008B7A1A">
        <w:rPr>
          <w:rFonts w:ascii="Aptos" w:eastAsiaTheme="majorEastAsia" w:hAnsi="Aptos" w:cstheme="majorBidi"/>
          <w:sz w:val="24"/>
          <w:szCs w:val="24"/>
        </w:rPr>
        <w:t xml:space="preserve"> realizację przedmiotu zamówienia.</w:t>
      </w:r>
    </w:p>
    <w:p w14:paraId="67EE4A92" w14:textId="77777777" w:rsidR="005F3BF6" w:rsidRPr="000A13AB" w:rsidRDefault="005F3BF6" w:rsidP="00922D0F">
      <w:pPr>
        <w:pStyle w:val="Heading2"/>
        <w:spacing w:before="0" w:line="360" w:lineRule="auto"/>
        <w:rPr>
          <w:rFonts w:ascii="Aptos" w:hAnsi="Aptos"/>
          <w:sz w:val="24"/>
          <w:szCs w:val="24"/>
        </w:rPr>
      </w:pPr>
    </w:p>
    <w:p w14:paraId="4166C4CD" w14:textId="77777777" w:rsidR="008265AE" w:rsidRPr="000A13AB" w:rsidRDefault="008265AE" w:rsidP="008265AE">
      <w:pPr>
        <w:rPr>
          <w:rFonts w:ascii="Aptos" w:hAnsi="Aptos"/>
          <w:sz w:val="24"/>
          <w:szCs w:val="24"/>
        </w:rPr>
        <w:sectPr w:rsidR="008265AE" w:rsidRPr="000A13AB" w:rsidSect="00A07C69">
          <w:headerReference w:type="default" r:id="rId10"/>
          <w:footerReference w:type="default" r:id="rId11"/>
          <w:pgSz w:w="11906" w:h="16838"/>
          <w:pgMar w:top="1417" w:right="1417" w:bottom="1417" w:left="1417" w:header="284" w:footer="179" w:gutter="0"/>
          <w:cols w:space="708"/>
          <w:docGrid w:linePitch="360"/>
        </w:sectPr>
      </w:pPr>
    </w:p>
    <w:p w14:paraId="3AD34118" w14:textId="70E820E1" w:rsidR="00B5319A" w:rsidRPr="000A13AB" w:rsidRDefault="00190133" w:rsidP="00922D0F">
      <w:pPr>
        <w:pStyle w:val="Heading2"/>
        <w:spacing w:before="0" w:line="360" w:lineRule="auto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lastRenderedPageBreak/>
        <w:t>Formularz cenowy:</w:t>
      </w:r>
    </w:p>
    <w:tbl>
      <w:tblPr>
        <w:tblStyle w:val="TableGrid"/>
        <w:tblW w:w="15171" w:type="dxa"/>
        <w:jc w:val="center"/>
        <w:tblLook w:val="04A0" w:firstRow="1" w:lastRow="0" w:firstColumn="1" w:lastColumn="0" w:noHBand="0" w:noVBand="1"/>
      </w:tblPr>
      <w:tblGrid>
        <w:gridCol w:w="547"/>
        <w:gridCol w:w="3118"/>
        <w:gridCol w:w="1870"/>
        <w:gridCol w:w="1644"/>
        <w:gridCol w:w="1656"/>
        <w:gridCol w:w="851"/>
        <w:gridCol w:w="1251"/>
        <w:gridCol w:w="1368"/>
        <w:gridCol w:w="1430"/>
        <w:gridCol w:w="1436"/>
      </w:tblGrid>
      <w:tr w:rsidR="005F3BF6" w:rsidRPr="000A13AB" w14:paraId="40A817BF" w14:textId="77777777" w:rsidTr="00E752AF">
        <w:trPr>
          <w:trHeight w:val="926"/>
          <w:tblHeader/>
          <w:jc w:val="center"/>
        </w:trPr>
        <w:tc>
          <w:tcPr>
            <w:tcW w:w="547" w:type="dxa"/>
            <w:noWrap/>
            <w:vAlign w:val="center"/>
            <w:hideMark/>
          </w:tcPr>
          <w:p w14:paraId="5F3431BE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Lp.</w:t>
            </w:r>
          </w:p>
        </w:tc>
        <w:tc>
          <w:tcPr>
            <w:tcW w:w="3118" w:type="dxa"/>
            <w:noWrap/>
            <w:vAlign w:val="center"/>
            <w:hideMark/>
          </w:tcPr>
          <w:p w14:paraId="70653ECE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Opis</w:t>
            </w:r>
          </w:p>
        </w:tc>
        <w:tc>
          <w:tcPr>
            <w:tcW w:w="1870" w:type="dxa"/>
            <w:vAlign w:val="center"/>
          </w:tcPr>
          <w:p w14:paraId="77275D8B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Oferowany model, typ</w:t>
            </w:r>
          </w:p>
        </w:tc>
        <w:tc>
          <w:tcPr>
            <w:tcW w:w="1644" w:type="dxa"/>
            <w:vAlign w:val="center"/>
          </w:tcPr>
          <w:p w14:paraId="3C3C8F50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Producent</w:t>
            </w:r>
          </w:p>
        </w:tc>
        <w:tc>
          <w:tcPr>
            <w:tcW w:w="1656" w:type="dxa"/>
            <w:vAlign w:val="center"/>
          </w:tcPr>
          <w:p w14:paraId="7A52C69A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Numer katalogowy</w:t>
            </w:r>
          </w:p>
        </w:tc>
        <w:tc>
          <w:tcPr>
            <w:tcW w:w="851" w:type="dxa"/>
            <w:noWrap/>
            <w:vAlign w:val="center"/>
            <w:hideMark/>
          </w:tcPr>
          <w:p w14:paraId="5499FA47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Ilość</w:t>
            </w:r>
            <w:r w:rsidRPr="000A13AB">
              <w:rPr>
                <w:rFonts w:ascii="Aptos" w:hAnsi="Aptos" w:cs="Calibri"/>
                <w:b/>
                <w:sz w:val="24"/>
                <w:szCs w:val="24"/>
              </w:rPr>
              <w:br/>
              <w:t>[szt.]</w:t>
            </w:r>
          </w:p>
        </w:tc>
        <w:tc>
          <w:tcPr>
            <w:tcW w:w="1251" w:type="dxa"/>
            <w:vAlign w:val="center"/>
          </w:tcPr>
          <w:p w14:paraId="32236B35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Cena netto</w:t>
            </w:r>
            <w:r w:rsidRPr="000A13AB">
              <w:rPr>
                <w:rFonts w:ascii="Aptos" w:hAnsi="Aptos" w:cs="Calibri"/>
                <w:b/>
                <w:sz w:val="24"/>
                <w:szCs w:val="24"/>
              </w:rPr>
              <w:br/>
              <w:t>[PLN]</w:t>
            </w:r>
          </w:p>
        </w:tc>
        <w:tc>
          <w:tcPr>
            <w:tcW w:w="1368" w:type="dxa"/>
            <w:vAlign w:val="center"/>
          </w:tcPr>
          <w:p w14:paraId="13D49BEF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Wartość netto</w:t>
            </w:r>
            <w:r w:rsidRPr="000A13AB">
              <w:rPr>
                <w:rFonts w:ascii="Aptos" w:hAnsi="Aptos" w:cs="Calibri"/>
                <w:b/>
                <w:sz w:val="24"/>
                <w:szCs w:val="24"/>
              </w:rPr>
              <w:br/>
              <w:t>[PLN]</w:t>
            </w:r>
          </w:p>
        </w:tc>
        <w:tc>
          <w:tcPr>
            <w:tcW w:w="1430" w:type="dxa"/>
            <w:noWrap/>
            <w:vAlign w:val="center"/>
          </w:tcPr>
          <w:p w14:paraId="5E6EE4D5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Podatek VAT</w:t>
            </w:r>
          </w:p>
        </w:tc>
        <w:tc>
          <w:tcPr>
            <w:tcW w:w="1436" w:type="dxa"/>
            <w:noWrap/>
            <w:vAlign w:val="center"/>
          </w:tcPr>
          <w:p w14:paraId="5F4DA461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Wartość brutto</w:t>
            </w:r>
            <w:r w:rsidRPr="000A13AB">
              <w:rPr>
                <w:rFonts w:ascii="Aptos" w:hAnsi="Aptos" w:cs="Calibri"/>
                <w:b/>
                <w:sz w:val="24"/>
                <w:szCs w:val="24"/>
              </w:rPr>
              <w:br/>
              <w:t>[PLN]</w:t>
            </w:r>
          </w:p>
        </w:tc>
      </w:tr>
      <w:tr w:rsidR="005F3BF6" w:rsidRPr="000A13AB" w14:paraId="3CEA43A5" w14:textId="77777777" w:rsidTr="00E752AF">
        <w:trPr>
          <w:trHeight w:val="649"/>
          <w:jc w:val="center"/>
        </w:trPr>
        <w:tc>
          <w:tcPr>
            <w:tcW w:w="547" w:type="dxa"/>
            <w:noWrap/>
            <w:vAlign w:val="center"/>
          </w:tcPr>
          <w:p w14:paraId="0BA3D38E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  <w:r w:rsidRPr="000A13AB">
              <w:rPr>
                <w:rFonts w:ascii="Aptos" w:hAnsi="Aptos" w:cs="Calibri"/>
                <w:sz w:val="24"/>
                <w:szCs w:val="24"/>
              </w:rPr>
              <w:t>1</w:t>
            </w:r>
          </w:p>
        </w:tc>
        <w:tc>
          <w:tcPr>
            <w:tcW w:w="3118" w:type="dxa"/>
            <w:noWrap/>
            <w:vAlign w:val="center"/>
          </w:tcPr>
          <w:p w14:paraId="26F7A7E8" w14:textId="5F62FD91" w:rsidR="00190133" w:rsidRPr="000A13AB" w:rsidRDefault="002F0F57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  <w:r>
              <w:rPr>
                <w:rFonts w:ascii="Aptos" w:hAnsi="Aptos" w:cs="Calibri"/>
                <w:b/>
                <w:bCs/>
                <w:sz w:val="24"/>
                <w:szCs w:val="24"/>
              </w:rPr>
              <w:t xml:space="preserve">Projektor laserowy </w:t>
            </w:r>
            <w:proofErr w:type="spellStart"/>
            <w:r>
              <w:rPr>
                <w:rFonts w:ascii="Aptos" w:hAnsi="Aptos" w:cs="Calibri"/>
                <w:b/>
                <w:bCs/>
                <w:sz w:val="24"/>
                <w:szCs w:val="24"/>
              </w:rPr>
              <w:t>ViewSonic</w:t>
            </w:r>
            <w:proofErr w:type="spellEnd"/>
            <w:r>
              <w:rPr>
                <w:rFonts w:ascii="Aptos" w:hAnsi="Aptos" w:cs="Calibri"/>
                <w:b/>
                <w:bCs/>
                <w:sz w:val="24"/>
                <w:szCs w:val="24"/>
              </w:rPr>
              <w:t xml:space="preserve"> LS920WU</w:t>
            </w:r>
          </w:p>
        </w:tc>
        <w:tc>
          <w:tcPr>
            <w:tcW w:w="1870" w:type="dxa"/>
            <w:vAlign w:val="center"/>
          </w:tcPr>
          <w:p w14:paraId="05F14767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144CDEE9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14:paraId="641055BA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851" w:type="dxa"/>
            <w:noWrap/>
            <w:vAlign w:val="center"/>
          </w:tcPr>
          <w:p w14:paraId="61B5AC8A" w14:textId="20BFEA61" w:rsidR="00190133" w:rsidRPr="000A13AB" w:rsidRDefault="00877FC5" w:rsidP="00190133">
            <w:pPr>
              <w:spacing w:line="360" w:lineRule="auto"/>
              <w:jc w:val="center"/>
              <w:rPr>
                <w:rFonts w:ascii="Aptos" w:hAnsi="Aptos" w:cs="Calibri"/>
                <w:sz w:val="24"/>
                <w:szCs w:val="24"/>
              </w:rPr>
            </w:pPr>
            <w:r>
              <w:rPr>
                <w:rFonts w:ascii="Aptos" w:hAnsi="Aptos" w:cs="Calibri"/>
                <w:sz w:val="24"/>
                <w:szCs w:val="24"/>
              </w:rPr>
              <w:t>2</w:t>
            </w:r>
          </w:p>
        </w:tc>
        <w:tc>
          <w:tcPr>
            <w:tcW w:w="1251" w:type="dxa"/>
            <w:vAlign w:val="center"/>
          </w:tcPr>
          <w:p w14:paraId="11A92086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205167DC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430" w:type="dxa"/>
            <w:noWrap/>
            <w:vAlign w:val="center"/>
          </w:tcPr>
          <w:p w14:paraId="6E0A18B8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  <w:r w:rsidRPr="000A13AB">
              <w:rPr>
                <w:rFonts w:ascii="Aptos" w:hAnsi="Aptos" w:cs="Calibri"/>
                <w:sz w:val="24"/>
                <w:szCs w:val="24"/>
              </w:rPr>
              <w:t>23%</w:t>
            </w:r>
          </w:p>
        </w:tc>
        <w:tc>
          <w:tcPr>
            <w:tcW w:w="1436" w:type="dxa"/>
            <w:noWrap/>
            <w:vAlign w:val="center"/>
          </w:tcPr>
          <w:p w14:paraId="146334B8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</w:tr>
      <w:tr w:rsidR="005F3BF6" w:rsidRPr="000A13AB" w14:paraId="02717C94" w14:textId="77777777" w:rsidTr="00E752AF">
        <w:trPr>
          <w:trHeight w:val="649"/>
          <w:jc w:val="center"/>
        </w:trPr>
        <w:tc>
          <w:tcPr>
            <w:tcW w:w="547" w:type="dxa"/>
            <w:noWrap/>
            <w:vAlign w:val="center"/>
          </w:tcPr>
          <w:p w14:paraId="0231F1C1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  <w:r w:rsidRPr="000A13AB">
              <w:rPr>
                <w:rFonts w:ascii="Aptos" w:hAnsi="Aptos" w:cs="Calibri"/>
                <w:sz w:val="24"/>
                <w:szCs w:val="24"/>
              </w:rPr>
              <w:t>2</w:t>
            </w:r>
          </w:p>
        </w:tc>
        <w:tc>
          <w:tcPr>
            <w:tcW w:w="3118" w:type="dxa"/>
            <w:noWrap/>
            <w:vAlign w:val="center"/>
          </w:tcPr>
          <w:p w14:paraId="5114204D" w14:textId="73D39118" w:rsidR="00190133" w:rsidRPr="000A13AB" w:rsidRDefault="002F0F57" w:rsidP="0077633F">
            <w:pPr>
              <w:rPr>
                <w:rFonts w:ascii="Aptos" w:hAnsi="Aptos" w:cs="Calibri"/>
                <w:sz w:val="24"/>
                <w:szCs w:val="24"/>
              </w:rPr>
            </w:pPr>
            <w:r w:rsidRPr="000E2310">
              <w:rPr>
                <w:rFonts w:ascii="Aptos" w:hAnsi="Aptos" w:cs="Calibri"/>
                <w:b/>
                <w:bCs/>
                <w:sz w:val="24"/>
                <w:szCs w:val="24"/>
              </w:rPr>
              <w:t xml:space="preserve">PT-SW-HD41-48G </w:t>
            </w:r>
            <w:proofErr w:type="spellStart"/>
            <w:proofErr w:type="gramStart"/>
            <w:r w:rsidRPr="000E2310">
              <w:rPr>
                <w:rFonts w:ascii="Aptos" w:hAnsi="Aptos" w:cs="Calibri"/>
                <w:b/>
                <w:bCs/>
                <w:sz w:val="24"/>
                <w:szCs w:val="24"/>
              </w:rPr>
              <w:t>PureTools</w:t>
            </w:r>
            <w:proofErr w:type="spellEnd"/>
            <w:r w:rsidRPr="000E2310">
              <w:rPr>
                <w:rFonts w:ascii="Aptos" w:hAnsi="Aptos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ptos" w:hAnsi="Aptos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hAnsi="Aptos" w:cs="Calibri"/>
                <w:b/>
                <w:bCs/>
                <w:sz w:val="24"/>
                <w:szCs w:val="24"/>
              </w:rPr>
              <w:t>Przełacznik</w:t>
            </w:r>
            <w:proofErr w:type="spellEnd"/>
            <w:proofErr w:type="gramEnd"/>
            <w:r>
              <w:rPr>
                <w:rFonts w:ascii="Aptos" w:hAnsi="Aptos" w:cs="Calibri"/>
                <w:b/>
                <w:bCs/>
                <w:sz w:val="24"/>
                <w:szCs w:val="24"/>
              </w:rPr>
              <w:t xml:space="preserve"> HDMI 2.0</w:t>
            </w:r>
          </w:p>
        </w:tc>
        <w:tc>
          <w:tcPr>
            <w:tcW w:w="1870" w:type="dxa"/>
            <w:vAlign w:val="center"/>
          </w:tcPr>
          <w:p w14:paraId="0C2803BE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76244B5D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14:paraId="696C2997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851" w:type="dxa"/>
            <w:noWrap/>
            <w:vAlign w:val="center"/>
          </w:tcPr>
          <w:p w14:paraId="75847AF7" w14:textId="0C74B945" w:rsidR="00190133" w:rsidRPr="000A13AB" w:rsidRDefault="009D4168" w:rsidP="00190133">
            <w:pPr>
              <w:spacing w:line="360" w:lineRule="auto"/>
              <w:jc w:val="center"/>
              <w:rPr>
                <w:rFonts w:ascii="Aptos" w:hAnsi="Aptos" w:cs="Calibri"/>
                <w:sz w:val="24"/>
                <w:szCs w:val="24"/>
              </w:rPr>
            </w:pPr>
            <w:r>
              <w:rPr>
                <w:rFonts w:ascii="Aptos" w:hAnsi="Aptos" w:cs="Calibri"/>
                <w:sz w:val="24"/>
                <w:szCs w:val="24"/>
              </w:rPr>
              <w:t>4</w:t>
            </w:r>
          </w:p>
        </w:tc>
        <w:tc>
          <w:tcPr>
            <w:tcW w:w="1251" w:type="dxa"/>
            <w:vAlign w:val="center"/>
          </w:tcPr>
          <w:p w14:paraId="766E5242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0156A9FD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430" w:type="dxa"/>
            <w:noWrap/>
            <w:vAlign w:val="center"/>
          </w:tcPr>
          <w:p w14:paraId="74C3F3B2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  <w:r w:rsidRPr="000A13AB">
              <w:rPr>
                <w:rFonts w:ascii="Aptos" w:hAnsi="Aptos" w:cs="Calibri"/>
                <w:sz w:val="24"/>
                <w:szCs w:val="24"/>
              </w:rPr>
              <w:t>23%</w:t>
            </w:r>
          </w:p>
        </w:tc>
        <w:tc>
          <w:tcPr>
            <w:tcW w:w="1436" w:type="dxa"/>
            <w:noWrap/>
            <w:vAlign w:val="center"/>
          </w:tcPr>
          <w:p w14:paraId="1C68FAFD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</w:tr>
      <w:tr w:rsidR="008265AE" w:rsidRPr="000A13AB" w14:paraId="5FC51848" w14:textId="77777777" w:rsidTr="00E752AF">
        <w:trPr>
          <w:trHeight w:val="649"/>
          <w:jc w:val="center"/>
        </w:trPr>
        <w:tc>
          <w:tcPr>
            <w:tcW w:w="547" w:type="dxa"/>
            <w:noWrap/>
            <w:vAlign w:val="center"/>
          </w:tcPr>
          <w:p w14:paraId="5BFC5545" w14:textId="3DE93D0E" w:rsidR="008265AE" w:rsidRPr="000A13AB" w:rsidRDefault="008265AE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  <w:r w:rsidRPr="000A13AB">
              <w:rPr>
                <w:rFonts w:ascii="Aptos" w:hAnsi="Aptos" w:cs="Calibri"/>
                <w:sz w:val="24"/>
                <w:szCs w:val="24"/>
              </w:rPr>
              <w:t>3</w:t>
            </w:r>
          </w:p>
        </w:tc>
        <w:tc>
          <w:tcPr>
            <w:tcW w:w="3118" w:type="dxa"/>
            <w:noWrap/>
            <w:vAlign w:val="center"/>
          </w:tcPr>
          <w:p w14:paraId="7A602259" w14:textId="6C74002F" w:rsidR="008265AE" w:rsidRPr="00384FBF" w:rsidRDefault="002F0F57" w:rsidP="0077633F">
            <w:pPr>
              <w:rPr>
                <w:rFonts w:ascii="Aptos" w:hAnsi="Aptos" w:cs="Calibri"/>
                <w:sz w:val="24"/>
                <w:szCs w:val="24"/>
                <w:lang w:val="en-GB"/>
              </w:rPr>
            </w:pPr>
            <w:r w:rsidRPr="00384FBF">
              <w:rPr>
                <w:rFonts w:ascii="Aptos" w:eastAsiaTheme="majorEastAsia" w:hAnsi="Aptos" w:cstheme="majorBidi"/>
                <w:b/>
                <w:bCs/>
                <w:sz w:val="24"/>
                <w:szCs w:val="24"/>
                <w:lang w:val="en-GB"/>
              </w:rPr>
              <w:t xml:space="preserve">PT-SP-HD14-48G </w:t>
            </w:r>
            <w:proofErr w:type="spellStart"/>
            <w:proofErr w:type="gramStart"/>
            <w:r w:rsidRPr="00384FBF">
              <w:rPr>
                <w:rFonts w:ascii="Aptos" w:eastAsiaTheme="majorEastAsia" w:hAnsi="Aptos" w:cstheme="majorBidi"/>
                <w:b/>
                <w:bCs/>
                <w:sz w:val="24"/>
                <w:szCs w:val="24"/>
                <w:lang w:val="en-GB"/>
              </w:rPr>
              <w:t>PureTools</w:t>
            </w:r>
            <w:proofErr w:type="spellEnd"/>
            <w:r w:rsidRPr="00384FBF">
              <w:rPr>
                <w:rFonts w:ascii="Aptos" w:eastAsiaTheme="majorEastAsia" w:hAnsi="Aptos" w:cstheme="majorBidi"/>
                <w:b/>
                <w:bCs/>
                <w:sz w:val="24"/>
                <w:szCs w:val="24"/>
                <w:lang w:val="en-GB"/>
              </w:rPr>
              <w:t xml:space="preserve">  Splitter</w:t>
            </w:r>
            <w:proofErr w:type="gramEnd"/>
            <w:r w:rsidRPr="00384FBF">
              <w:rPr>
                <w:rFonts w:ascii="Aptos" w:eastAsiaTheme="majorEastAsia" w:hAnsi="Aptos" w:cstheme="majorBidi"/>
                <w:b/>
                <w:bCs/>
                <w:sz w:val="24"/>
                <w:szCs w:val="24"/>
                <w:lang w:val="en-GB"/>
              </w:rPr>
              <w:t xml:space="preserve"> / </w:t>
            </w:r>
            <w:proofErr w:type="spellStart"/>
            <w:r w:rsidRPr="00384FBF">
              <w:rPr>
                <w:rFonts w:ascii="Aptos" w:eastAsiaTheme="majorEastAsia" w:hAnsi="Aptos" w:cstheme="majorBidi"/>
                <w:b/>
                <w:bCs/>
                <w:sz w:val="24"/>
                <w:szCs w:val="24"/>
                <w:lang w:val="en-GB"/>
              </w:rPr>
              <w:t>rozgałęźnik</w:t>
            </w:r>
            <w:proofErr w:type="spellEnd"/>
            <w:r w:rsidRPr="00384FBF">
              <w:rPr>
                <w:rFonts w:ascii="Aptos" w:eastAsiaTheme="majorEastAsia" w:hAnsi="Aptos" w:cstheme="majorBidi"/>
                <w:b/>
                <w:bCs/>
                <w:sz w:val="24"/>
                <w:szCs w:val="24"/>
                <w:lang w:val="en-GB"/>
              </w:rPr>
              <w:t xml:space="preserve"> HDMI 2.0</w:t>
            </w:r>
          </w:p>
        </w:tc>
        <w:tc>
          <w:tcPr>
            <w:tcW w:w="1870" w:type="dxa"/>
            <w:vAlign w:val="center"/>
          </w:tcPr>
          <w:p w14:paraId="5512B69A" w14:textId="77777777" w:rsidR="008265AE" w:rsidRPr="00384FBF" w:rsidRDefault="008265AE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  <w:lang w:val="en-GB"/>
              </w:rPr>
            </w:pPr>
          </w:p>
        </w:tc>
        <w:tc>
          <w:tcPr>
            <w:tcW w:w="1644" w:type="dxa"/>
            <w:vAlign w:val="center"/>
          </w:tcPr>
          <w:p w14:paraId="49F41EF7" w14:textId="77777777" w:rsidR="008265AE" w:rsidRPr="00384FBF" w:rsidRDefault="008265AE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  <w:lang w:val="en-GB"/>
              </w:rPr>
            </w:pPr>
          </w:p>
        </w:tc>
        <w:tc>
          <w:tcPr>
            <w:tcW w:w="1656" w:type="dxa"/>
            <w:vAlign w:val="center"/>
          </w:tcPr>
          <w:p w14:paraId="3554CE96" w14:textId="77777777" w:rsidR="008265AE" w:rsidRPr="00384FBF" w:rsidRDefault="008265AE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noWrap/>
            <w:vAlign w:val="center"/>
          </w:tcPr>
          <w:p w14:paraId="118616B4" w14:textId="59FFCB9E" w:rsidR="008265AE" w:rsidRPr="000A13AB" w:rsidRDefault="009D4168" w:rsidP="00190133">
            <w:pPr>
              <w:spacing w:line="360" w:lineRule="auto"/>
              <w:jc w:val="center"/>
              <w:rPr>
                <w:rFonts w:ascii="Aptos" w:hAnsi="Aptos" w:cs="Calibri"/>
                <w:sz w:val="24"/>
                <w:szCs w:val="24"/>
              </w:rPr>
            </w:pPr>
            <w:r>
              <w:rPr>
                <w:rFonts w:ascii="Aptos" w:hAnsi="Aptos" w:cs="Calibri"/>
                <w:sz w:val="24"/>
                <w:szCs w:val="24"/>
              </w:rPr>
              <w:t>3</w:t>
            </w:r>
          </w:p>
        </w:tc>
        <w:tc>
          <w:tcPr>
            <w:tcW w:w="1251" w:type="dxa"/>
            <w:vAlign w:val="center"/>
          </w:tcPr>
          <w:p w14:paraId="6021B26F" w14:textId="77777777" w:rsidR="008265AE" w:rsidRPr="000A13AB" w:rsidRDefault="008265AE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07C72B43" w14:textId="77777777" w:rsidR="008265AE" w:rsidRPr="000A13AB" w:rsidRDefault="008265AE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430" w:type="dxa"/>
            <w:noWrap/>
            <w:vAlign w:val="center"/>
          </w:tcPr>
          <w:p w14:paraId="7ED36222" w14:textId="47F38FE2" w:rsidR="008265AE" w:rsidRPr="000A13AB" w:rsidRDefault="008265AE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  <w:r w:rsidRPr="000A13AB">
              <w:rPr>
                <w:rFonts w:ascii="Aptos" w:hAnsi="Aptos" w:cs="Calibri"/>
                <w:sz w:val="24"/>
                <w:szCs w:val="24"/>
              </w:rPr>
              <w:t>23%</w:t>
            </w:r>
          </w:p>
        </w:tc>
        <w:tc>
          <w:tcPr>
            <w:tcW w:w="1436" w:type="dxa"/>
            <w:noWrap/>
            <w:vAlign w:val="center"/>
          </w:tcPr>
          <w:p w14:paraId="0E68A66B" w14:textId="77777777" w:rsidR="008265AE" w:rsidRPr="000A13AB" w:rsidRDefault="008265AE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</w:tr>
      <w:tr w:rsidR="00E752AF" w:rsidRPr="000A13AB" w14:paraId="134A4EE6" w14:textId="77777777" w:rsidTr="00E752AF">
        <w:trPr>
          <w:trHeight w:val="649"/>
          <w:jc w:val="center"/>
        </w:trPr>
        <w:tc>
          <w:tcPr>
            <w:tcW w:w="547" w:type="dxa"/>
            <w:noWrap/>
            <w:vAlign w:val="center"/>
          </w:tcPr>
          <w:p w14:paraId="7AF64747" w14:textId="7EB64463" w:rsidR="00E752AF" w:rsidRPr="000A13AB" w:rsidRDefault="00E752AF" w:rsidP="00E752A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  <w:r>
              <w:rPr>
                <w:rFonts w:ascii="Aptos" w:hAnsi="Aptos" w:cs="Calibri"/>
                <w:sz w:val="24"/>
                <w:szCs w:val="24"/>
              </w:rPr>
              <w:t>4</w:t>
            </w:r>
          </w:p>
        </w:tc>
        <w:tc>
          <w:tcPr>
            <w:tcW w:w="3118" w:type="dxa"/>
            <w:noWrap/>
            <w:vAlign w:val="center"/>
          </w:tcPr>
          <w:p w14:paraId="5519742A" w14:textId="2A4822B0" w:rsidR="00E752AF" w:rsidRPr="00384FBF" w:rsidRDefault="002F0F57" w:rsidP="00E752AF">
            <w:pPr>
              <w:rPr>
                <w:rFonts w:ascii="Aptos" w:hAnsi="Aptos" w:cs="Calibri"/>
                <w:sz w:val="24"/>
                <w:szCs w:val="24"/>
                <w:lang w:val="en-GB"/>
              </w:rPr>
            </w:pPr>
            <w:r w:rsidRPr="00384FBF">
              <w:rPr>
                <w:rFonts w:ascii="Aptos" w:eastAsiaTheme="majorEastAsia" w:hAnsi="Aptos" w:cstheme="majorBidi"/>
                <w:b/>
                <w:bCs/>
                <w:sz w:val="24"/>
                <w:szCs w:val="24"/>
                <w:lang w:val="en-GB"/>
              </w:rPr>
              <w:t>HDX80-4K Extender HDMI 4K Extender HDMI</w:t>
            </w:r>
          </w:p>
        </w:tc>
        <w:tc>
          <w:tcPr>
            <w:tcW w:w="1870" w:type="dxa"/>
            <w:vAlign w:val="center"/>
          </w:tcPr>
          <w:p w14:paraId="4C8A5562" w14:textId="77777777" w:rsidR="00E752AF" w:rsidRPr="00384FBF" w:rsidRDefault="00E752AF" w:rsidP="00E752AF">
            <w:pPr>
              <w:spacing w:line="360" w:lineRule="auto"/>
              <w:rPr>
                <w:rFonts w:ascii="Aptos" w:hAnsi="Aptos" w:cs="Calibri"/>
                <w:sz w:val="24"/>
                <w:szCs w:val="24"/>
                <w:lang w:val="en-GB"/>
              </w:rPr>
            </w:pPr>
          </w:p>
        </w:tc>
        <w:tc>
          <w:tcPr>
            <w:tcW w:w="1644" w:type="dxa"/>
            <w:vAlign w:val="center"/>
          </w:tcPr>
          <w:p w14:paraId="71FA808B" w14:textId="77777777" w:rsidR="00E752AF" w:rsidRPr="00384FBF" w:rsidRDefault="00E752AF" w:rsidP="00E752AF">
            <w:pPr>
              <w:spacing w:line="360" w:lineRule="auto"/>
              <w:rPr>
                <w:rFonts w:ascii="Aptos" w:hAnsi="Aptos" w:cs="Calibri"/>
                <w:sz w:val="24"/>
                <w:szCs w:val="24"/>
                <w:lang w:val="en-GB"/>
              </w:rPr>
            </w:pPr>
          </w:p>
        </w:tc>
        <w:tc>
          <w:tcPr>
            <w:tcW w:w="1656" w:type="dxa"/>
            <w:vAlign w:val="center"/>
          </w:tcPr>
          <w:p w14:paraId="32223C93" w14:textId="77777777" w:rsidR="00E752AF" w:rsidRPr="00384FBF" w:rsidRDefault="00E752AF" w:rsidP="00E752AF">
            <w:pPr>
              <w:spacing w:line="360" w:lineRule="auto"/>
              <w:rPr>
                <w:rFonts w:ascii="Aptos" w:hAnsi="Aptos" w:cs="Calibri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noWrap/>
            <w:vAlign w:val="center"/>
          </w:tcPr>
          <w:p w14:paraId="667A926A" w14:textId="5A3FEDA9" w:rsidR="00E752AF" w:rsidRPr="000A13AB" w:rsidRDefault="00E752AF" w:rsidP="00E752AF">
            <w:pPr>
              <w:spacing w:line="360" w:lineRule="auto"/>
              <w:jc w:val="center"/>
              <w:rPr>
                <w:rFonts w:ascii="Aptos" w:hAnsi="Aptos" w:cs="Calibri"/>
                <w:sz w:val="24"/>
                <w:szCs w:val="24"/>
              </w:rPr>
            </w:pPr>
            <w:r>
              <w:rPr>
                <w:rFonts w:ascii="Aptos" w:hAnsi="Aptos" w:cs="Calibri"/>
                <w:sz w:val="24"/>
                <w:szCs w:val="24"/>
              </w:rPr>
              <w:t>11</w:t>
            </w:r>
          </w:p>
        </w:tc>
        <w:tc>
          <w:tcPr>
            <w:tcW w:w="1251" w:type="dxa"/>
            <w:vAlign w:val="center"/>
          </w:tcPr>
          <w:p w14:paraId="074FE37F" w14:textId="77777777" w:rsidR="00E752AF" w:rsidRPr="000A13AB" w:rsidRDefault="00E752AF" w:rsidP="00E752A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1ED743B3" w14:textId="77777777" w:rsidR="00E752AF" w:rsidRPr="000A13AB" w:rsidRDefault="00E752AF" w:rsidP="00E752A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430" w:type="dxa"/>
            <w:noWrap/>
            <w:vAlign w:val="center"/>
          </w:tcPr>
          <w:p w14:paraId="434CE539" w14:textId="63AD6767" w:rsidR="00E752AF" w:rsidRPr="000A13AB" w:rsidRDefault="00E752AF" w:rsidP="00E752A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  <w:r w:rsidRPr="000A13AB">
              <w:rPr>
                <w:rFonts w:ascii="Aptos" w:hAnsi="Aptos" w:cs="Calibri"/>
                <w:sz w:val="24"/>
                <w:szCs w:val="24"/>
              </w:rPr>
              <w:t>23%</w:t>
            </w:r>
          </w:p>
        </w:tc>
        <w:tc>
          <w:tcPr>
            <w:tcW w:w="1436" w:type="dxa"/>
            <w:noWrap/>
            <w:vAlign w:val="center"/>
          </w:tcPr>
          <w:p w14:paraId="78028236" w14:textId="77777777" w:rsidR="00E752AF" w:rsidRPr="000A13AB" w:rsidRDefault="00E752AF" w:rsidP="00E752A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</w:tr>
      <w:tr w:rsidR="002F0F57" w:rsidRPr="000A13AB" w14:paraId="361089EA" w14:textId="77777777" w:rsidTr="00E752AF">
        <w:trPr>
          <w:trHeight w:val="649"/>
          <w:jc w:val="center"/>
        </w:trPr>
        <w:tc>
          <w:tcPr>
            <w:tcW w:w="547" w:type="dxa"/>
            <w:noWrap/>
            <w:vAlign w:val="center"/>
          </w:tcPr>
          <w:p w14:paraId="6516A9C0" w14:textId="316A976E" w:rsidR="002F0F57" w:rsidRPr="000A13AB" w:rsidRDefault="002F0F57" w:rsidP="002F0F57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  <w:r>
              <w:rPr>
                <w:rFonts w:ascii="Aptos" w:hAnsi="Aptos" w:cs="Calibri"/>
                <w:sz w:val="24"/>
                <w:szCs w:val="24"/>
              </w:rPr>
              <w:t>5</w:t>
            </w:r>
          </w:p>
        </w:tc>
        <w:tc>
          <w:tcPr>
            <w:tcW w:w="3118" w:type="dxa"/>
            <w:noWrap/>
            <w:vAlign w:val="center"/>
          </w:tcPr>
          <w:p w14:paraId="317B2183" w14:textId="32153C43" w:rsidR="002F0F57" w:rsidRPr="000A13AB" w:rsidRDefault="002F0F57" w:rsidP="002F0F57">
            <w:pPr>
              <w:rPr>
                <w:rFonts w:ascii="Aptos" w:hAnsi="Aptos" w:cs="Calibri"/>
                <w:sz w:val="24"/>
                <w:szCs w:val="24"/>
              </w:rPr>
            </w:pPr>
            <w:r w:rsidRPr="002F0F57">
              <w:rPr>
                <w:rFonts w:ascii="Aptos" w:hAnsi="Aptos" w:cs="Calibri"/>
                <w:b/>
                <w:bCs/>
                <w:sz w:val="24"/>
                <w:szCs w:val="24"/>
              </w:rPr>
              <w:t xml:space="preserve">Kabel sieciowy </w:t>
            </w:r>
            <w:r w:rsidRPr="002F0F57">
              <w:rPr>
                <w:rFonts w:ascii="Aptos" w:eastAsiaTheme="majorEastAsia" w:hAnsi="Aptos" w:cstheme="majorBidi"/>
                <w:b/>
                <w:bCs/>
                <w:sz w:val="24"/>
                <w:szCs w:val="24"/>
              </w:rPr>
              <w:t xml:space="preserve">U/UTP kat.6 skrętka 4x2x0,53mm wewnętrzny </w:t>
            </w:r>
            <w:proofErr w:type="spellStart"/>
            <w:r w:rsidRPr="002F0F57">
              <w:rPr>
                <w:rFonts w:ascii="Aptos" w:eastAsiaTheme="majorEastAsia" w:hAnsi="Aptos" w:cstheme="majorBidi"/>
                <w:b/>
                <w:bCs/>
                <w:sz w:val="24"/>
                <w:szCs w:val="24"/>
              </w:rPr>
              <w:t>Eca</w:t>
            </w:r>
            <w:proofErr w:type="spellEnd"/>
            <w:r w:rsidRPr="002F0F57">
              <w:rPr>
                <w:rFonts w:ascii="Aptos" w:eastAsiaTheme="majorEastAsia" w:hAnsi="Aptos" w:cstheme="majorBidi"/>
                <w:b/>
                <w:bCs/>
                <w:sz w:val="24"/>
                <w:szCs w:val="24"/>
              </w:rPr>
              <w:t xml:space="preserve"> PVC biały</w:t>
            </w:r>
            <w:r w:rsidR="009E3D2A">
              <w:rPr>
                <w:rFonts w:ascii="Aptos" w:eastAsiaTheme="majorEastAsia" w:hAnsi="Aptos" w:cstheme="majorBidi"/>
                <w:b/>
                <w:bCs/>
                <w:sz w:val="24"/>
                <w:szCs w:val="24"/>
              </w:rPr>
              <w:t xml:space="preserve"> 305 </w:t>
            </w:r>
            <w:proofErr w:type="spellStart"/>
            <w:r w:rsidR="009E3D2A">
              <w:rPr>
                <w:rFonts w:ascii="Aptos" w:eastAsiaTheme="majorEastAsia" w:hAnsi="Aptos" w:cstheme="majorBidi"/>
                <w:b/>
                <w:bCs/>
                <w:sz w:val="24"/>
                <w:szCs w:val="24"/>
              </w:rPr>
              <w:t>mb</w:t>
            </w:r>
            <w:proofErr w:type="spellEnd"/>
            <w:r w:rsidR="009E3D2A">
              <w:rPr>
                <w:rFonts w:ascii="Aptos" w:eastAsiaTheme="majorEastAsia" w:hAnsi="Aptos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870" w:type="dxa"/>
            <w:vAlign w:val="center"/>
          </w:tcPr>
          <w:p w14:paraId="5BC1749B" w14:textId="77777777" w:rsidR="002F0F57" w:rsidRPr="000A13AB" w:rsidRDefault="002F0F57" w:rsidP="002F0F57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27A34C3B" w14:textId="77777777" w:rsidR="002F0F57" w:rsidRPr="000A13AB" w:rsidRDefault="002F0F57" w:rsidP="002F0F57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14:paraId="3EB038D1" w14:textId="77777777" w:rsidR="002F0F57" w:rsidRPr="000A13AB" w:rsidRDefault="002F0F57" w:rsidP="002F0F57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851" w:type="dxa"/>
            <w:noWrap/>
            <w:vAlign w:val="center"/>
          </w:tcPr>
          <w:p w14:paraId="09808B69" w14:textId="6252EAEA" w:rsidR="002F0F57" w:rsidRPr="000A13AB" w:rsidRDefault="002F0F57" w:rsidP="002F0F57">
            <w:pPr>
              <w:spacing w:line="360" w:lineRule="auto"/>
              <w:jc w:val="center"/>
              <w:rPr>
                <w:rFonts w:ascii="Aptos" w:hAnsi="Aptos" w:cs="Calibri"/>
                <w:sz w:val="24"/>
                <w:szCs w:val="24"/>
              </w:rPr>
            </w:pPr>
            <w:r>
              <w:rPr>
                <w:rFonts w:ascii="Aptos" w:hAnsi="Aptos" w:cs="Calibri"/>
                <w:sz w:val="24"/>
                <w:szCs w:val="24"/>
              </w:rPr>
              <w:t>1</w:t>
            </w:r>
          </w:p>
        </w:tc>
        <w:tc>
          <w:tcPr>
            <w:tcW w:w="1251" w:type="dxa"/>
            <w:vAlign w:val="center"/>
          </w:tcPr>
          <w:p w14:paraId="2370FAB0" w14:textId="77777777" w:rsidR="002F0F57" w:rsidRPr="000A13AB" w:rsidRDefault="002F0F57" w:rsidP="002F0F57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404DE69D" w14:textId="77777777" w:rsidR="002F0F57" w:rsidRPr="000A13AB" w:rsidRDefault="002F0F57" w:rsidP="002F0F57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430" w:type="dxa"/>
            <w:noWrap/>
            <w:vAlign w:val="center"/>
          </w:tcPr>
          <w:p w14:paraId="0794E31D" w14:textId="6FC04550" w:rsidR="002F0F57" w:rsidRPr="000A13AB" w:rsidRDefault="002F0F57" w:rsidP="002F0F57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  <w:r w:rsidRPr="000A13AB">
              <w:rPr>
                <w:rFonts w:ascii="Aptos" w:hAnsi="Aptos" w:cs="Calibri"/>
                <w:sz w:val="24"/>
                <w:szCs w:val="24"/>
              </w:rPr>
              <w:t>23%</w:t>
            </w:r>
          </w:p>
        </w:tc>
        <w:tc>
          <w:tcPr>
            <w:tcW w:w="1436" w:type="dxa"/>
            <w:noWrap/>
            <w:vAlign w:val="center"/>
          </w:tcPr>
          <w:p w14:paraId="75D98D59" w14:textId="77777777" w:rsidR="002F0F57" w:rsidRPr="000A13AB" w:rsidRDefault="002F0F57" w:rsidP="002F0F57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</w:tr>
    </w:tbl>
    <w:p w14:paraId="258B2EA4" w14:textId="77777777" w:rsidR="00190133" w:rsidRPr="000A13AB" w:rsidRDefault="00190133" w:rsidP="00976FF2">
      <w:pPr>
        <w:spacing w:before="0" w:line="360" w:lineRule="auto"/>
        <w:jc w:val="left"/>
        <w:rPr>
          <w:rFonts w:ascii="Aptos" w:hAnsi="Aptos"/>
          <w:b/>
          <w:bCs/>
          <w:sz w:val="24"/>
          <w:szCs w:val="24"/>
        </w:rPr>
      </w:pPr>
    </w:p>
    <w:p w14:paraId="72918685" w14:textId="547EF509" w:rsidR="00976FF2" w:rsidRPr="000A13AB" w:rsidRDefault="00190133" w:rsidP="00976FF2">
      <w:pPr>
        <w:spacing w:before="0" w:line="360" w:lineRule="auto"/>
        <w:jc w:val="left"/>
        <w:rPr>
          <w:rFonts w:ascii="Aptos" w:hAnsi="Aptos"/>
          <w:b/>
          <w:bCs/>
          <w:sz w:val="24"/>
          <w:szCs w:val="24"/>
        </w:rPr>
      </w:pPr>
      <w:r w:rsidRPr="000A13AB">
        <w:rPr>
          <w:rFonts w:ascii="Aptos" w:hAnsi="Aptos"/>
          <w:b/>
          <w:bCs/>
          <w:sz w:val="24"/>
          <w:szCs w:val="24"/>
        </w:rPr>
        <w:t>SUMA:</w:t>
      </w:r>
    </w:p>
    <w:p w14:paraId="1E98B2FC" w14:textId="77777777" w:rsidR="005F3BF6" w:rsidRPr="000A13AB" w:rsidRDefault="005F3BF6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  <w:sectPr w:rsidR="005F3BF6" w:rsidRPr="000A13AB" w:rsidSect="005F3BF6">
          <w:pgSz w:w="16838" w:h="11906" w:orient="landscape"/>
          <w:pgMar w:top="1418" w:right="1418" w:bottom="1418" w:left="1418" w:header="284" w:footer="181" w:gutter="0"/>
          <w:cols w:space="708"/>
          <w:docGrid w:linePitch="360"/>
        </w:sectPr>
      </w:pPr>
    </w:p>
    <w:p w14:paraId="37FBE4EE" w14:textId="77777777" w:rsidR="00B5319A" w:rsidRPr="000A13AB" w:rsidRDefault="00B5319A" w:rsidP="00B5319A">
      <w:pPr>
        <w:pStyle w:val="Heading2"/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lastRenderedPageBreak/>
        <w:t xml:space="preserve">Warunki realizacji: </w:t>
      </w:r>
    </w:p>
    <w:p w14:paraId="558A633D" w14:textId="77777777" w:rsidR="00B5319A" w:rsidRPr="000A13AB" w:rsidRDefault="00B5319A" w:rsidP="00B5319A">
      <w:pPr>
        <w:pStyle w:val="ListParagraph"/>
        <w:numPr>
          <w:ilvl w:val="0"/>
          <w:numId w:val="8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 xml:space="preserve">czas ważności oferty 30 dni od daty jej złożenia </w:t>
      </w:r>
    </w:p>
    <w:p w14:paraId="51C8FF4B" w14:textId="21B35CFA" w:rsidR="0091044A" w:rsidRPr="009807BF" w:rsidRDefault="00B5319A" w:rsidP="0091044A">
      <w:pPr>
        <w:pStyle w:val="ListParagraph"/>
        <w:numPr>
          <w:ilvl w:val="0"/>
          <w:numId w:val="8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9807BF">
        <w:rPr>
          <w:rFonts w:ascii="Aptos" w:hAnsi="Aptos"/>
          <w:sz w:val="24"/>
          <w:szCs w:val="24"/>
          <w:u w:val="single"/>
        </w:rPr>
        <w:t xml:space="preserve">realizacja do </w:t>
      </w:r>
      <w:r w:rsidR="0091044A" w:rsidRPr="009807BF">
        <w:rPr>
          <w:rFonts w:ascii="Aptos" w:hAnsi="Aptos"/>
          <w:sz w:val="24"/>
          <w:szCs w:val="24"/>
          <w:u w:val="single"/>
        </w:rPr>
        <w:t>10 dni roboczych od podpisania umowy.</w:t>
      </w:r>
    </w:p>
    <w:p w14:paraId="31383DB5" w14:textId="42DEA08F" w:rsidR="00A46773" w:rsidRPr="00147357" w:rsidRDefault="00B5319A" w:rsidP="007E07EC">
      <w:pPr>
        <w:pStyle w:val="ListParagraph"/>
        <w:numPr>
          <w:ilvl w:val="0"/>
          <w:numId w:val="8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147357">
        <w:rPr>
          <w:rFonts w:ascii="Aptos" w:hAnsi="Aptos"/>
          <w:sz w:val="24"/>
          <w:szCs w:val="24"/>
        </w:rPr>
        <w:t xml:space="preserve">miejsce dostawy: </w:t>
      </w:r>
      <w:proofErr w:type="spellStart"/>
      <w:r w:rsidR="0091044A">
        <w:rPr>
          <w:rFonts w:ascii="Aptos" w:hAnsi="Aptos"/>
          <w:sz w:val="24"/>
          <w:szCs w:val="24"/>
        </w:rPr>
        <w:t>Euroregionalne</w:t>
      </w:r>
      <w:proofErr w:type="spellEnd"/>
      <w:r w:rsidR="00AE3CFF">
        <w:rPr>
          <w:rFonts w:ascii="Aptos" w:hAnsi="Aptos"/>
          <w:sz w:val="24"/>
          <w:szCs w:val="24"/>
        </w:rPr>
        <w:t xml:space="preserve"> Centrum Farmacji</w:t>
      </w:r>
      <w:r w:rsidR="00FC357C" w:rsidRPr="00147357">
        <w:rPr>
          <w:rFonts w:ascii="Aptos" w:hAnsi="Aptos"/>
          <w:sz w:val="24"/>
          <w:szCs w:val="24"/>
        </w:rPr>
        <w:t xml:space="preserve"> UMB, ul.</w:t>
      </w:r>
      <w:r w:rsidR="00483347">
        <w:rPr>
          <w:rFonts w:ascii="Aptos" w:hAnsi="Aptos"/>
          <w:sz w:val="24"/>
          <w:szCs w:val="24"/>
        </w:rPr>
        <w:t xml:space="preserve"> </w:t>
      </w:r>
      <w:r w:rsidR="00AE3CFF">
        <w:rPr>
          <w:rFonts w:ascii="Aptos" w:hAnsi="Aptos"/>
          <w:sz w:val="24"/>
          <w:szCs w:val="24"/>
        </w:rPr>
        <w:t>Mickiewicza</w:t>
      </w:r>
      <w:r w:rsidR="00FC357C" w:rsidRPr="00147357">
        <w:rPr>
          <w:rFonts w:ascii="Aptos" w:hAnsi="Aptos"/>
          <w:sz w:val="24"/>
          <w:szCs w:val="24"/>
        </w:rPr>
        <w:t xml:space="preserve"> </w:t>
      </w:r>
      <w:r w:rsidR="00483347">
        <w:rPr>
          <w:rFonts w:ascii="Aptos" w:hAnsi="Aptos"/>
          <w:sz w:val="24"/>
          <w:szCs w:val="24"/>
        </w:rPr>
        <w:t>2D</w:t>
      </w:r>
      <w:r w:rsidR="00FC357C" w:rsidRPr="00147357">
        <w:rPr>
          <w:rFonts w:ascii="Aptos" w:hAnsi="Aptos"/>
          <w:sz w:val="24"/>
          <w:szCs w:val="24"/>
        </w:rPr>
        <w:t>, Białystok</w:t>
      </w:r>
    </w:p>
    <w:p w14:paraId="4FA8346F" w14:textId="77777777" w:rsidR="00B5319A" w:rsidRPr="000A13AB" w:rsidRDefault="00B5319A" w:rsidP="00B5319A">
      <w:pPr>
        <w:pStyle w:val="ListParagraph"/>
        <w:numPr>
          <w:ilvl w:val="0"/>
          <w:numId w:val="8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w przypadku zwłoki w wykonaniu przedmiotu zamówienia przez Wykonawcę, Zamawiający ma prawo do naliczenia kary w wysokości 1% wartości zamówienia, w ramach której nie dostarczono przedmiotu zamówienia, za każdy dzień zwłoki liczony od daty ustalonej przez Strony jako data wykonania zamówienia</w:t>
      </w:r>
    </w:p>
    <w:p w14:paraId="02F068A2" w14:textId="4177ED31" w:rsidR="00B5319A" w:rsidRPr="000A13AB" w:rsidRDefault="00B5319A" w:rsidP="00B5319A">
      <w:pPr>
        <w:pStyle w:val="Heading2"/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Warunki płatności:</w:t>
      </w:r>
    </w:p>
    <w:p w14:paraId="5BEACE50" w14:textId="77777777" w:rsidR="00B5319A" w:rsidRPr="000A13AB" w:rsidRDefault="00B5319A" w:rsidP="00B5319A">
      <w:pPr>
        <w:pStyle w:val="ListParagraph"/>
        <w:numPr>
          <w:ilvl w:val="0"/>
          <w:numId w:val="9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 xml:space="preserve">30 dni od daty dostarczenia Zamawiającemu prawidłowo wystawionej faktury VAT na adres: efaktura@umb.edu.pl </w:t>
      </w:r>
    </w:p>
    <w:p w14:paraId="59F9CD7F" w14:textId="77777777" w:rsidR="00B5319A" w:rsidRPr="000A13AB" w:rsidRDefault="00B5319A" w:rsidP="00B5319A">
      <w:pPr>
        <w:pStyle w:val="ListParagraph"/>
        <w:numPr>
          <w:ilvl w:val="0"/>
          <w:numId w:val="9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faktura VAT zostanie wystawiona w ciągu 3 dni od wykonania zamówienia</w:t>
      </w:r>
    </w:p>
    <w:p w14:paraId="79ED8C0C" w14:textId="77777777" w:rsidR="00B5319A" w:rsidRPr="000A13AB" w:rsidRDefault="00B5319A" w:rsidP="00B5319A">
      <w:pPr>
        <w:pStyle w:val="Heading2"/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Niniejszym oświadczam, że:</w:t>
      </w:r>
    </w:p>
    <w:p w14:paraId="2922A172" w14:textId="7EC0A6B1" w:rsidR="00B5319A" w:rsidRPr="000A13AB" w:rsidRDefault="00B5319A" w:rsidP="00B5319A">
      <w:pPr>
        <w:pStyle w:val="ListParagraph"/>
        <w:numPr>
          <w:ilvl w:val="0"/>
          <w:numId w:val="11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oświadczam, że oferowane produkty spełniają wymagania Opisu Przedmiot</w:t>
      </w:r>
      <w:r w:rsidR="00206BB3">
        <w:rPr>
          <w:rFonts w:ascii="Aptos" w:hAnsi="Aptos"/>
          <w:sz w:val="24"/>
          <w:szCs w:val="24"/>
        </w:rPr>
        <w:t>u</w:t>
      </w:r>
      <w:r w:rsidRPr="000A13AB">
        <w:rPr>
          <w:rFonts w:ascii="Aptos" w:hAnsi="Aptos"/>
          <w:sz w:val="24"/>
          <w:szCs w:val="24"/>
        </w:rPr>
        <w:t xml:space="preserve"> Zamówienia</w:t>
      </w:r>
    </w:p>
    <w:p w14:paraId="30985A46" w14:textId="77777777" w:rsidR="00B5319A" w:rsidRPr="000A13AB" w:rsidRDefault="00B5319A" w:rsidP="00B5319A">
      <w:pPr>
        <w:pStyle w:val="ListParagraph"/>
        <w:numPr>
          <w:ilvl w:val="0"/>
          <w:numId w:val="11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 xml:space="preserve">zapoznałem się z warunkami zamówienia i przyjmuję je bez zastrzeżeń; </w:t>
      </w:r>
    </w:p>
    <w:p w14:paraId="5FCBEA52" w14:textId="77777777" w:rsidR="00B5319A" w:rsidRPr="000A13AB" w:rsidRDefault="00B5319A" w:rsidP="00B5319A">
      <w:pPr>
        <w:pStyle w:val="ListParagraph"/>
        <w:numPr>
          <w:ilvl w:val="0"/>
          <w:numId w:val="11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przedmiot oferty jest zgodny z przedmiotem zamówienia</w:t>
      </w:r>
    </w:p>
    <w:p w14:paraId="2CE94327" w14:textId="77777777" w:rsidR="00B5319A" w:rsidRPr="000A13AB" w:rsidRDefault="00B5319A" w:rsidP="00B5319A">
      <w:pPr>
        <w:pStyle w:val="ListParagraph"/>
        <w:numPr>
          <w:ilvl w:val="0"/>
          <w:numId w:val="11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 xml:space="preserve">nie jestem podmiotem spełniającym przesłanki wykluczenia określone w art. 7 ust. 1 ustawy z dnia 13 kwietnia 2022 r. (Dz. U. 2022 poz. 835 z </w:t>
      </w:r>
      <w:proofErr w:type="spellStart"/>
      <w:r w:rsidRPr="000A13AB">
        <w:rPr>
          <w:rFonts w:ascii="Aptos" w:hAnsi="Aptos"/>
          <w:sz w:val="24"/>
          <w:szCs w:val="24"/>
        </w:rPr>
        <w:t>późn</w:t>
      </w:r>
      <w:proofErr w:type="spellEnd"/>
      <w:r w:rsidRPr="000A13AB">
        <w:rPr>
          <w:rFonts w:ascii="Aptos" w:hAnsi="Aptos"/>
          <w:sz w:val="24"/>
          <w:szCs w:val="24"/>
        </w:rPr>
        <w:t>. zm.) o szczególnych rozwiązaniach w zakresie przeciwdziałania wspieraniu agresji na Ukrainę oraz służących ochronie bezpieczeństwa narodowego</w:t>
      </w:r>
    </w:p>
    <w:p w14:paraId="0BC1F036" w14:textId="77777777" w:rsidR="00B5319A" w:rsidRPr="000A13AB" w:rsidRDefault="00B5319A" w:rsidP="00B5319A">
      <w:pPr>
        <w:pStyle w:val="ListParagraph"/>
        <w:numPr>
          <w:ilvl w:val="0"/>
          <w:numId w:val="11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 xml:space="preserve">oświadczam, iż nie jestem powiązany osobowo lub kapitałowo z Zamawiającym. Przez powiązania kapitałowe lub osobowe rozumie się wzajemne powiązania pomiędzy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</w:t>
      </w:r>
    </w:p>
    <w:p w14:paraId="2A28EE35" w14:textId="77777777" w:rsidR="00B5319A" w:rsidRPr="000A13AB" w:rsidRDefault="00B5319A" w:rsidP="00B5319A">
      <w:pPr>
        <w:pStyle w:val="ListParagraph"/>
        <w:numPr>
          <w:ilvl w:val="1"/>
          <w:numId w:val="11"/>
        </w:numPr>
        <w:spacing w:before="0" w:line="360" w:lineRule="auto"/>
        <w:ind w:left="851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 xml:space="preserve">uczestniczeniu w spółce jako wspólnik spółki cywilnej lub spółki osobowej; </w:t>
      </w:r>
    </w:p>
    <w:p w14:paraId="7F472FA2" w14:textId="77777777" w:rsidR="00B5319A" w:rsidRPr="000A13AB" w:rsidRDefault="00B5319A" w:rsidP="00B5319A">
      <w:pPr>
        <w:pStyle w:val="ListParagraph"/>
        <w:numPr>
          <w:ilvl w:val="1"/>
          <w:numId w:val="11"/>
        </w:numPr>
        <w:spacing w:before="0" w:line="360" w:lineRule="auto"/>
        <w:ind w:left="851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 xml:space="preserve">posiadaniu co najmniej 10 % udziałów lub akcji; </w:t>
      </w:r>
    </w:p>
    <w:p w14:paraId="68FB4585" w14:textId="77777777" w:rsidR="00B5319A" w:rsidRPr="000A13AB" w:rsidRDefault="00B5319A" w:rsidP="00B5319A">
      <w:pPr>
        <w:pStyle w:val="ListParagraph"/>
        <w:numPr>
          <w:ilvl w:val="1"/>
          <w:numId w:val="11"/>
        </w:numPr>
        <w:spacing w:before="0" w:line="360" w:lineRule="auto"/>
        <w:ind w:left="851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lastRenderedPageBreak/>
        <w:t>pełnieniu funkcji członka organu nadzorczego lub zarządzającego, prokurenta, pełnomocnika;</w:t>
      </w:r>
    </w:p>
    <w:p w14:paraId="0AA70046" w14:textId="77777777" w:rsidR="00B5319A" w:rsidRPr="000A13AB" w:rsidRDefault="00B5319A" w:rsidP="00B5319A">
      <w:pPr>
        <w:pStyle w:val="ListParagraph"/>
        <w:numPr>
          <w:ilvl w:val="1"/>
          <w:numId w:val="11"/>
        </w:numPr>
        <w:spacing w:before="0" w:line="360" w:lineRule="auto"/>
        <w:ind w:left="851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 xml:space="preserve">pozostawaniu w związku małżeńskim, w stosunku pokrewieństwa lub powinowactwa w linii prostej, pokrewieństwa lub powinowactwa w linii bocznej do drugiego stopnia lub w stosunku przysposobienia, opieki lub kurateli. </w:t>
      </w:r>
    </w:p>
    <w:p w14:paraId="2E2BD4A1" w14:textId="77777777" w:rsidR="00A07C69" w:rsidRPr="000A13AB" w:rsidRDefault="00A07C69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</w:p>
    <w:p w14:paraId="397B31C1" w14:textId="77777777" w:rsidR="00A07C69" w:rsidRPr="000A13AB" w:rsidRDefault="00A07C69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</w:p>
    <w:p w14:paraId="4DCDAB7B" w14:textId="77777777" w:rsidR="00A07C69" w:rsidRPr="000A13AB" w:rsidRDefault="00A07C69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</w:p>
    <w:p w14:paraId="79803E48" w14:textId="463080E5" w:rsidR="00D15548" w:rsidRPr="000A13AB" w:rsidRDefault="00B5319A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Podpis wykonawcy: ...</w:t>
      </w:r>
    </w:p>
    <w:sectPr w:rsidR="00D15548" w:rsidRPr="000A13AB" w:rsidSect="002D78CE">
      <w:pgSz w:w="11906" w:h="16838"/>
      <w:pgMar w:top="1417" w:right="1417" w:bottom="1417" w:left="1417" w:header="284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A595EE" w14:textId="77777777" w:rsidR="00BF2925" w:rsidRPr="0006331F" w:rsidRDefault="00BF2925" w:rsidP="00422A71">
      <w:pPr>
        <w:spacing w:before="0" w:line="240" w:lineRule="auto"/>
      </w:pPr>
      <w:r w:rsidRPr="0006331F">
        <w:separator/>
      </w:r>
    </w:p>
  </w:endnote>
  <w:endnote w:type="continuationSeparator" w:id="0">
    <w:p w14:paraId="6D2DC2D0" w14:textId="77777777" w:rsidR="00BF2925" w:rsidRPr="0006331F" w:rsidRDefault="00BF2925" w:rsidP="00422A71">
      <w:pPr>
        <w:spacing w:before="0" w:line="240" w:lineRule="auto"/>
      </w:pPr>
      <w:r w:rsidRPr="000633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rlito">
    <w:altName w:val="Klee One"/>
    <w:panose1 w:val="020B0604020202020204"/>
    <w:charset w:val="80"/>
    <w:family w:val="auto"/>
    <w:notTrueType/>
    <w:pitch w:val="default"/>
    <w:sig w:usb0="00000005" w:usb1="08070000" w:usb2="00000010" w:usb3="00000000" w:csb0="00020002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B5C3E5" w14:textId="1B31A463" w:rsidR="00A07C69" w:rsidRPr="00A07C69" w:rsidRDefault="00A07C69" w:rsidP="00A07C69">
    <w:pPr>
      <w:pStyle w:val="Footer"/>
      <w:jc w:val="center"/>
      <w:rPr>
        <w:i/>
        <w:sz w:val="16"/>
      </w:rPr>
    </w:pPr>
    <w:r w:rsidRPr="007639C8">
      <w:rPr>
        <w:i/>
        <w:sz w:val="16"/>
      </w:rPr>
      <w:t xml:space="preserve">Wsparcie ze środków Planu Rozwojowego Przedsięwzięcia pn. „Budowa, modernizacja i doposażenie obiektów dydaktycznych do celów kształcenia przedklinicznego w związku ze zwiększeniem limitów przyjęć na studia medyczne w Uniwersytecie Medycznym w Białymstoku” realizowanego w ramach Krajowego Planu Odbudowy i Zwiększania Odporności – komponentu D „Efektywność, dostępność i jakość systemu ochrony zdrowia” będącego elementem Inwestycji D2.1.1 pn. „Inwestycje związane z modernizacją i doposażeniem obiektów dydaktycznych </w:t>
    </w:r>
    <w:r>
      <w:rPr>
        <w:i/>
        <w:sz w:val="16"/>
      </w:rPr>
      <w:t>oraz zwiększeniem liczby osób podejmujących studia medyczne</w:t>
    </w:r>
    <w:r w:rsidRPr="007639C8">
      <w:rPr>
        <w:i/>
        <w:sz w:val="16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B20100" w14:textId="77777777" w:rsidR="00BF2925" w:rsidRPr="0006331F" w:rsidRDefault="00BF2925" w:rsidP="00422A71">
      <w:pPr>
        <w:spacing w:before="0" w:line="240" w:lineRule="auto"/>
      </w:pPr>
      <w:r w:rsidRPr="0006331F">
        <w:separator/>
      </w:r>
    </w:p>
  </w:footnote>
  <w:footnote w:type="continuationSeparator" w:id="0">
    <w:p w14:paraId="02043085" w14:textId="77777777" w:rsidR="00BF2925" w:rsidRPr="0006331F" w:rsidRDefault="00BF2925" w:rsidP="00422A71">
      <w:pPr>
        <w:spacing w:before="0" w:line="240" w:lineRule="auto"/>
      </w:pPr>
      <w:r w:rsidRPr="000633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8E719B" w14:textId="7F95BCEE" w:rsidR="00655231" w:rsidRPr="0006331F" w:rsidRDefault="00655231" w:rsidP="004A0BE7">
    <w:pPr>
      <w:pStyle w:val="Header"/>
      <w:jc w:val="left"/>
    </w:pPr>
  </w:p>
  <w:p w14:paraId="5C54F6D5" w14:textId="16126610" w:rsidR="00655231" w:rsidRPr="0006331F" w:rsidRDefault="00A46B2C" w:rsidP="00A46B2C">
    <w:pPr>
      <w:pStyle w:val="Header"/>
      <w:ind w:hanging="567"/>
    </w:pPr>
    <w:r>
      <w:rPr>
        <w:noProof/>
      </w:rPr>
      <w:drawing>
        <wp:inline distT="0" distB="0" distL="0" distR="0" wp14:anchorId="297CE0A7" wp14:editId="36C32935">
          <wp:extent cx="6368924" cy="704850"/>
          <wp:effectExtent l="0" t="0" r="0" b="0"/>
          <wp:docPr id="1878649501" name="Obraz 1878649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1636" cy="705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3A1F58"/>
    <w:multiLevelType w:val="multilevel"/>
    <w:tmpl w:val="52FC1316"/>
    <w:lvl w:ilvl="0">
      <w:start w:val="1"/>
      <w:numFmt w:val="decimal"/>
      <w:pStyle w:val="Heading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C5B2D5A"/>
    <w:multiLevelType w:val="hybridMultilevel"/>
    <w:tmpl w:val="1714B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466F7"/>
    <w:multiLevelType w:val="hybridMultilevel"/>
    <w:tmpl w:val="DC264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219F3"/>
    <w:multiLevelType w:val="hybridMultilevel"/>
    <w:tmpl w:val="5A0AC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E1324"/>
    <w:multiLevelType w:val="hybridMultilevel"/>
    <w:tmpl w:val="009829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6738F"/>
    <w:multiLevelType w:val="hybridMultilevel"/>
    <w:tmpl w:val="00A89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913DB"/>
    <w:multiLevelType w:val="hybridMultilevel"/>
    <w:tmpl w:val="DAA809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F028B"/>
    <w:multiLevelType w:val="hybridMultilevel"/>
    <w:tmpl w:val="9F24B46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D2509"/>
    <w:multiLevelType w:val="hybridMultilevel"/>
    <w:tmpl w:val="1EC015F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66A18DB"/>
    <w:multiLevelType w:val="hybridMultilevel"/>
    <w:tmpl w:val="A184ADD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0234A1"/>
    <w:multiLevelType w:val="hybridMultilevel"/>
    <w:tmpl w:val="A230A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3D52F9"/>
    <w:multiLevelType w:val="hybridMultilevel"/>
    <w:tmpl w:val="E102B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89661E"/>
    <w:multiLevelType w:val="hybridMultilevel"/>
    <w:tmpl w:val="D83E7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952FA7"/>
    <w:multiLevelType w:val="hybridMultilevel"/>
    <w:tmpl w:val="9F309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FE6CA3"/>
    <w:multiLevelType w:val="hybridMultilevel"/>
    <w:tmpl w:val="D10C77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664A3"/>
    <w:multiLevelType w:val="hybridMultilevel"/>
    <w:tmpl w:val="1E82A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A2794"/>
    <w:multiLevelType w:val="hybridMultilevel"/>
    <w:tmpl w:val="FF4C8A80"/>
    <w:lvl w:ilvl="0" w:tplc="1638AEF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C46C37"/>
    <w:multiLevelType w:val="multilevel"/>
    <w:tmpl w:val="11AEBFB4"/>
    <w:styleLink w:val="Styl7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0D0F36"/>
    <w:multiLevelType w:val="hybridMultilevel"/>
    <w:tmpl w:val="9AE48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8218F"/>
    <w:multiLevelType w:val="hybridMultilevel"/>
    <w:tmpl w:val="688A0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9F129E"/>
    <w:multiLevelType w:val="hybridMultilevel"/>
    <w:tmpl w:val="F16EA5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DF725E"/>
    <w:multiLevelType w:val="hybridMultilevel"/>
    <w:tmpl w:val="A25C3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7D083A"/>
    <w:multiLevelType w:val="hybridMultilevel"/>
    <w:tmpl w:val="972C2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160A04"/>
    <w:multiLevelType w:val="hybridMultilevel"/>
    <w:tmpl w:val="C36CA250"/>
    <w:lvl w:ilvl="0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4" w15:restartNumberingAfterBreak="0">
    <w:nsid w:val="63574D32"/>
    <w:multiLevelType w:val="hybridMultilevel"/>
    <w:tmpl w:val="92A42E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D13FD"/>
    <w:multiLevelType w:val="hybridMultilevel"/>
    <w:tmpl w:val="15023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97770"/>
    <w:multiLevelType w:val="multilevel"/>
    <w:tmpl w:val="1DC687B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27" w15:restartNumberingAfterBreak="0">
    <w:nsid w:val="77B12459"/>
    <w:multiLevelType w:val="hybridMultilevel"/>
    <w:tmpl w:val="44B0A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EC7AA0"/>
    <w:multiLevelType w:val="hybridMultilevel"/>
    <w:tmpl w:val="3B2ECC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3137D2"/>
    <w:multiLevelType w:val="hybridMultilevel"/>
    <w:tmpl w:val="12FA62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2B1652"/>
    <w:multiLevelType w:val="hybridMultilevel"/>
    <w:tmpl w:val="DD28E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135546">
    <w:abstractNumId w:val="16"/>
  </w:num>
  <w:num w:numId="2" w16cid:durableId="1343161123">
    <w:abstractNumId w:val="17"/>
  </w:num>
  <w:num w:numId="3" w16cid:durableId="570702577">
    <w:abstractNumId w:val="0"/>
  </w:num>
  <w:num w:numId="4" w16cid:durableId="1889563306">
    <w:abstractNumId w:val="10"/>
  </w:num>
  <w:num w:numId="5" w16cid:durableId="652216485">
    <w:abstractNumId w:val="11"/>
  </w:num>
  <w:num w:numId="6" w16cid:durableId="2098092517">
    <w:abstractNumId w:val="3"/>
  </w:num>
  <w:num w:numId="7" w16cid:durableId="143402201">
    <w:abstractNumId w:val="30"/>
  </w:num>
  <w:num w:numId="8" w16cid:durableId="877358131">
    <w:abstractNumId w:val="9"/>
  </w:num>
  <w:num w:numId="9" w16cid:durableId="1447195017">
    <w:abstractNumId w:val="12"/>
  </w:num>
  <w:num w:numId="10" w16cid:durableId="1116799840">
    <w:abstractNumId w:val="25"/>
  </w:num>
  <w:num w:numId="11" w16cid:durableId="88745734">
    <w:abstractNumId w:val="13"/>
  </w:num>
  <w:num w:numId="12" w16cid:durableId="1536581777">
    <w:abstractNumId w:val="24"/>
  </w:num>
  <w:num w:numId="13" w16cid:durableId="86079288">
    <w:abstractNumId w:val="14"/>
  </w:num>
  <w:num w:numId="14" w16cid:durableId="1184440419">
    <w:abstractNumId w:val="15"/>
  </w:num>
  <w:num w:numId="15" w16cid:durableId="171575707">
    <w:abstractNumId w:val="27"/>
  </w:num>
  <w:num w:numId="16" w16cid:durableId="1783307762">
    <w:abstractNumId w:val="20"/>
  </w:num>
  <w:num w:numId="17" w16cid:durableId="55981527">
    <w:abstractNumId w:val="28"/>
  </w:num>
  <w:num w:numId="18" w16cid:durableId="2018076982">
    <w:abstractNumId w:val="8"/>
  </w:num>
  <w:num w:numId="19" w16cid:durableId="824971026">
    <w:abstractNumId w:val="26"/>
  </w:num>
  <w:num w:numId="20" w16cid:durableId="721566042">
    <w:abstractNumId w:val="23"/>
  </w:num>
  <w:num w:numId="21" w16cid:durableId="1292595741">
    <w:abstractNumId w:val="29"/>
  </w:num>
  <w:num w:numId="22" w16cid:durableId="1412582016">
    <w:abstractNumId w:val="21"/>
  </w:num>
  <w:num w:numId="23" w16cid:durableId="1552186626">
    <w:abstractNumId w:val="2"/>
  </w:num>
  <w:num w:numId="24" w16cid:durableId="1151143531">
    <w:abstractNumId w:val="22"/>
  </w:num>
  <w:num w:numId="25" w16cid:durableId="1882982693">
    <w:abstractNumId w:val="1"/>
  </w:num>
  <w:num w:numId="26" w16cid:durableId="586117482">
    <w:abstractNumId w:val="18"/>
  </w:num>
  <w:num w:numId="27" w16cid:durableId="1721708160">
    <w:abstractNumId w:val="4"/>
  </w:num>
  <w:num w:numId="28" w16cid:durableId="672728431">
    <w:abstractNumId w:val="5"/>
  </w:num>
  <w:num w:numId="29" w16cid:durableId="841702025">
    <w:abstractNumId w:val="7"/>
  </w:num>
  <w:num w:numId="30" w16cid:durableId="607589155">
    <w:abstractNumId w:val="19"/>
  </w:num>
  <w:num w:numId="31" w16cid:durableId="1957252745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A71"/>
    <w:rsid w:val="00003AFA"/>
    <w:rsid w:val="00007235"/>
    <w:rsid w:val="000074A2"/>
    <w:rsid w:val="00013F54"/>
    <w:rsid w:val="0001727F"/>
    <w:rsid w:val="00022502"/>
    <w:rsid w:val="00027F2A"/>
    <w:rsid w:val="00030F5F"/>
    <w:rsid w:val="00031A81"/>
    <w:rsid w:val="0004002E"/>
    <w:rsid w:val="000471C4"/>
    <w:rsid w:val="000566A9"/>
    <w:rsid w:val="0006331F"/>
    <w:rsid w:val="00064A49"/>
    <w:rsid w:val="00071447"/>
    <w:rsid w:val="00083414"/>
    <w:rsid w:val="00084E35"/>
    <w:rsid w:val="000852C7"/>
    <w:rsid w:val="00094E99"/>
    <w:rsid w:val="000A13AB"/>
    <w:rsid w:val="000A2632"/>
    <w:rsid w:val="000B163E"/>
    <w:rsid w:val="000B2587"/>
    <w:rsid w:val="000C6486"/>
    <w:rsid w:val="000C6AC4"/>
    <w:rsid w:val="000E2310"/>
    <w:rsid w:val="000F7840"/>
    <w:rsid w:val="00104095"/>
    <w:rsid w:val="001115D5"/>
    <w:rsid w:val="00126E6D"/>
    <w:rsid w:val="00127E74"/>
    <w:rsid w:val="00134DBB"/>
    <w:rsid w:val="00147357"/>
    <w:rsid w:val="00164FDE"/>
    <w:rsid w:val="00173E93"/>
    <w:rsid w:val="001777D8"/>
    <w:rsid w:val="00190133"/>
    <w:rsid w:val="00192C7E"/>
    <w:rsid w:val="001A6FBA"/>
    <w:rsid w:val="001B761C"/>
    <w:rsid w:val="001C5409"/>
    <w:rsid w:val="001D0E4A"/>
    <w:rsid w:val="001E1EBE"/>
    <w:rsid w:val="001E7256"/>
    <w:rsid w:val="00206BB3"/>
    <w:rsid w:val="00215C27"/>
    <w:rsid w:val="00215E98"/>
    <w:rsid w:val="002177D5"/>
    <w:rsid w:val="00220E11"/>
    <w:rsid w:val="00225449"/>
    <w:rsid w:val="00231A24"/>
    <w:rsid w:val="00233D94"/>
    <w:rsid w:val="00237BF6"/>
    <w:rsid w:val="00241ABD"/>
    <w:rsid w:val="00261B0B"/>
    <w:rsid w:val="00262498"/>
    <w:rsid w:val="00263C5B"/>
    <w:rsid w:val="00274ECF"/>
    <w:rsid w:val="00280F14"/>
    <w:rsid w:val="00285E05"/>
    <w:rsid w:val="00286F43"/>
    <w:rsid w:val="00291629"/>
    <w:rsid w:val="00293570"/>
    <w:rsid w:val="00295D77"/>
    <w:rsid w:val="002A4E92"/>
    <w:rsid w:val="002C443C"/>
    <w:rsid w:val="002D2BB7"/>
    <w:rsid w:val="002D4D70"/>
    <w:rsid w:val="002D78CE"/>
    <w:rsid w:val="002E3285"/>
    <w:rsid w:val="002E452F"/>
    <w:rsid w:val="002F0B11"/>
    <w:rsid w:val="002F0F57"/>
    <w:rsid w:val="002F32D1"/>
    <w:rsid w:val="002F7485"/>
    <w:rsid w:val="00300135"/>
    <w:rsid w:val="00300213"/>
    <w:rsid w:val="00300D7A"/>
    <w:rsid w:val="003030DF"/>
    <w:rsid w:val="0032434D"/>
    <w:rsid w:val="00330AED"/>
    <w:rsid w:val="00336D72"/>
    <w:rsid w:val="00337375"/>
    <w:rsid w:val="00342896"/>
    <w:rsid w:val="00344B19"/>
    <w:rsid w:val="00345DFA"/>
    <w:rsid w:val="00353A36"/>
    <w:rsid w:val="00356873"/>
    <w:rsid w:val="003641F8"/>
    <w:rsid w:val="00374D0A"/>
    <w:rsid w:val="00384FBF"/>
    <w:rsid w:val="00385DBA"/>
    <w:rsid w:val="003B1D6D"/>
    <w:rsid w:val="003D0EEF"/>
    <w:rsid w:val="003D2CF2"/>
    <w:rsid w:val="003D396C"/>
    <w:rsid w:val="003D7971"/>
    <w:rsid w:val="003F55E2"/>
    <w:rsid w:val="004135AF"/>
    <w:rsid w:val="004224B5"/>
    <w:rsid w:val="00422A71"/>
    <w:rsid w:val="0042376A"/>
    <w:rsid w:val="00450DCB"/>
    <w:rsid w:val="00463E89"/>
    <w:rsid w:val="00465819"/>
    <w:rsid w:val="00466698"/>
    <w:rsid w:val="00481ECD"/>
    <w:rsid w:val="00483347"/>
    <w:rsid w:val="004A0A23"/>
    <w:rsid w:val="004A0BE7"/>
    <w:rsid w:val="004A4954"/>
    <w:rsid w:val="004D461B"/>
    <w:rsid w:val="004D4FE8"/>
    <w:rsid w:val="00501AC5"/>
    <w:rsid w:val="00504F7F"/>
    <w:rsid w:val="00506E75"/>
    <w:rsid w:val="0050732C"/>
    <w:rsid w:val="00511FE1"/>
    <w:rsid w:val="00513B93"/>
    <w:rsid w:val="00516775"/>
    <w:rsid w:val="00527766"/>
    <w:rsid w:val="00537A40"/>
    <w:rsid w:val="00555AD0"/>
    <w:rsid w:val="00555F42"/>
    <w:rsid w:val="00567FF8"/>
    <w:rsid w:val="00570A17"/>
    <w:rsid w:val="0057348B"/>
    <w:rsid w:val="005804A6"/>
    <w:rsid w:val="0059574A"/>
    <w:rsid w:val="005A6B00"/>
    <w:rsid w:val="005B0A18"/>
    <w:rsid w:val="005B2BC6"/>
    <w:rsid w:val="005B38FC"/>
    <w:rsid w:val="005B5A77"/>
    <w:rsid w:val="005B7DBA"/>
    <w:rsid w:val="005D377B"/>
    <w:rsid w:val="005D44DC"/>
    <w:rsid w:val="005E4A42"/>
    <w:rsid w:val="005E7D70"/>
    <w:rsid w:val="005F07E0"/>
    <w:rsid w:val="005F3BF6"/>
    <w:rsid w:val="005F4A21"/>
    <w:rsid w:val="0060447D"/>
    <w:rsid w:val="0061462D"/>
    <w:rsid w:val="006268E7"/>
    <w:rsid w:val="0063286F"/>
    <w:rsid w:val="0063668E"/>
    <w:rsid w:val="00651BEC"/>
    <w:rsid w:val="00653592"/>
    <w:rsid w:val="006550AC"/>
    <w:rsid w:val="00655231"/>
    <w:rsid w:val="00657278"/>
    <w:rsid w:val="0067467B"/>
    <w:rsid w:val="00676DD0"/>
    <w:rsid w:val="0068342D"/>
    <w:rsid w:val="006860F4"/>
    <w:rsid w:val="00695BD0"/>
    <w:rsid w:val="006A1B34"/>
    <w:rsid w:val="006A6007"/>
    <w:rsid w:val="006B3FCD"/>
    <w:rsid w:val="006B6EBD"/>
    <w:rsid w:val="006C22E1"/>
    <w:rsid w:val="006C298F"/>
    <w:rsid w:val="006D70D7"/>
    <w:rsid w:val="006F0BD1"/>
    <w:rsid w:val="006F4271"/>
    <w:rsid w:val="00715F60"/>
    <w:rsid w:val="00720F97"/>
    <w:rsid w:val="00727160"/>
    <w:rsid w:val="00727E84"/>
    <w:rsid w:val="00733E9A"/>
    <w:rsid w:val="00763365"/>
    <w:rsid w:val="00771770"/>
    <w:rsid w:val="0078122F"/>
    <w:rsid w:val="0078248A"/>
    <w:rsid w:val="00795A7C"/>
    <w:rsid w:val="007B498B"/>
    <w:rsid w:val="007B5611"/>
    <w:rsid w:val="007B662A"/>
    <w:rsid w:val="007C179E"/>
    <w:rsid w:val="007C5AF8"/>
    <w:rsid w:val="007D27BD"/>
    <w:rsid w:val="007D4908"/>
    <w:rsid w:val="007E56CD"/>
    <w:rsid w:val="007E61E3"/>
    <w:rsid w:val="007F65EC"/>
    <w:rsid w:val="008001E5"/>
    <w:rsid w:val="00801FC1"/>
    <w:rsid w:val="00803DED"/>
    <w:rsid w:val="00806BB4"/>
    <w:rsid w:val="008105F4"/>
    <w:rsid w:val="00823658"/>
    <w:rsid w:val="008265AE"/>
    <w:rsid w:val="00834EB6"/>
    <w:rsid w:val="0084354A"/>
    <w:rsid w:val="00843F00"/>
    <w:rsid w:val="00845836"/>
    <w:rsid w:val="00847704"/>
    <w:rsid w:val="008513FF"/>
    <w:rsid w:val="008527A7"/>
    <w:rsid w:val="00865857"/>
    <w:rsid w:val="00877E16"/>
    <w:rsid w:val="00877FC5"/>
    <w:rsid w:val="00880BBE"/>
    <w:rsid w:val="00881405"/>
    <w:rsid w:val="00886D02"/>
    <w:rsid w:val="00891EE9"/>
    <w:rsid w:val="008B7A1A"/>
    <w:rsid w:val="008C00EE"/>
    <w:rsid w:val="008C5009"/>
    <w:rsid w:val="008C779B"/>
    <w:rsid w:val="008D64DF"/>
    <w:rsid w:val="008E2057"/>
    <w:rsid w:val="008E33F0"/>
    <w:rsid w:val="008F4CD5"/>
    <w:rsid w:val="008F587D"/>
    <w:rsid w:val="008F6E98"/>
    <w:rsid w:val="008F7A27"/>
    <w:rsid w:val="0091044A"/>
    <w:rsid w:val="00911F3E"/>
    <w:rsid w:val="0091289C"/>
    <w:rsid w:val="00916CA2"/>
    <w:rsid w:val="0091736F"/>
    <w:rsid w:val="0092123B"/>
    <w:rsid w:val="00922D0F"/>
    <w:rsid w:val="00924BDD"/>
    <w:rsid w:val="00945915"/>
    <w:rsid w:val="009560D4"/>
    <w:rsid w:val="00956473"/>
    <w:rsid w:val="0096381C"/>
    <w:rsid w:val="009674EF"/>
    <w:rsid w:val="00973485"/>
    <w:rsid w:val="00973C60"/>
    <w:rsid w:val="00976FF2"/>
    <w:rsid w:val="009807BF"/>
    <w:rsid w:val="009868DE"/>
    <w:rsid w:val="00995C5D"/>
    <w:rsid w:val="009C50A7"/>
    <w:rsid w:val="009C68E1"/>
    <w:rsid w:val="009D4168"/>
    <w:rsid w:val="009D74AB"/>
    <w:rsid w:val="009E01D8"/>
    <w:rsid w:val="009E0CE6"/>
    <w:rsid w:val="009E1FE3"/>
    <w:rsid w:val="009E3D2A"/>
    <w:rsid w:val="009F6F63"/>
    <w:rsid w:val="00A009ED"/>
    <w:rsid w:val="00A07C69"/>
    <w:rsid w:val="00A10131"/>
    <w:rsid w:val="00A273CB"/>
    <w:rsid w:val="00A277E3"/>
    <w:rsid w:val="00A32272"/>
    <w:rsid w:val="00A33B44"/>
    <w:rsid w:val="00A46773"/>
    <w:rsid w:val="00A46B2C"/>
    <w:rsid w:val="00A57C10"/>
    <w:rsid w:val="00A67892"/>
    <w:rsid w:val="00A7557D"/>
    <w:rsid w:val="00A77738"/>
    <w:rsid w:val="00A86B2D"/>
    <w:rsid w:val="00A8772C"/>
    <w:rsid w:val="00A91E49"/>
    <w:rsid w:val="00A94757"/>
    <w:rsid w:val="00A95871"/>
    <w:rsid w:val="00AA0739"/>
    <w:rsid w:val="00AA5115"/>
    <w:rsid w:val="00AA6748"/>
    <w:rsid w:val="00AC4E14"/>
    <w:rsid w:val="00AC68D4"/>
    <w:rsid w:val="00AD42CD"/>
    <w:rsid w:val="00AE2559"/>
    <w:rsid w:val="00AE3CFF"/>
    <w:rsid w:val="00AE4238"/>
    <w:rsid w:val="00AF60F4"/>
    <w:rsid w:val="00B06673"/>
    <w:rsid w:val="00B1509A"/>
    <w:rsid w:val="00B22AE6"/>
    <w:rsid w:val="00B25EE5"/>
    <w:rsid w:val="00B26693"/>
    <w:rsid w:val="00B3313A"/>
    <w:rsid w:val="00B34BE6"/>
    <w:rsid w:val="00B358BF"/>
    <w:rsid w:val="00B5319A"/>
    <w:rsid w:val="00B56A2F"/>
    <w:rsid w:val="00B667C3"/>
    <w:rsid w:val="00B73AF6"/>
    <w:rsid w:val="00B7608A"/>
    <w:rsid w:val="00B77071"/>
    <w:rsid w:val="00B835D2"/>
    <w:rsid w:val="00B83F8B"/>
    <w:rsid w:val="00BB2E58"/>
    <w:rsid w:val="00BC0B86"/>
    <w:rsid w:val="00BC1767"/>
    <w:rsid w:val="00BC745C"/>
    <w:rsid w:val="00BE6AFC"/>
    <w:rsid w:val="00BF1669"/>
    <w:rsid w:val="00BF2925"/>
    <w:rsid w:val="00C0373B"/>
    <w:rsid w:val="00C1621E"/>
    <w:rsid w:val="00C22E69"/>
    <w:rsid w:val="00C2643E"/>
    <w:rsid w:val="00C3015E"/>
    <w:rsid w:val="00C35C5E"/>
    <w:rsid w:val="00C3775A"/>
    <w:rsid w:val="00C63206"/>
    <w:rsid w:val="00C63BBD"/>
    <w:rsid w:val="00C86202"/>
    <w:rsid w:val="00C8630F"/>
    <w:rsid w:val="00CD47D1"/>
    <w:rsid w:val="00CE129B"/>
    <w:rsid w:val="00CE3F9D"/>
    <w:rsid w:val="00CF3155"/>
    <w:rsid w:val="00CF658A"/>
    <w:rsid w:val="00D05B94"/>
    <w:rsid w:val="00D06FA2"/>
    <w:rsid w:val="00D11EFC"/>
    <w:rsid w:val="00D12CEE"/>
    <w:rsid w:val="00D15548"/>
    <w:rsid w:val="00D168F8"/>
    <w:rsid w:val="00D173AC"/>
    <w:rsid w:val="00D26E09"/>
    <w:rsid w:val="00D33275"/>
    <w:rsid w:val="00D45673"/>
    <w:rsid w:val="00D5225E"/>
    <w:rsid w:val="00D63838"/>
    <w:rsid w:val="00D70427"/>
    <w:rsid w:val="00D91320"/>
    <w:rsid w:val="00D936B4"/>
    <w:rsid w:val="00DA3169"/>
    <w:rsid w:val="00DA3AE0"/>
    <w:rsid w:val="00DA45AC"/>
    <w:rsid w:val="00DB105C"/>
    <w:rsid w:val="00DB1066"/>
    <w:rsid w:val="00DB1836"/>
    <w:rsid w:val="00DB638B"/>
    <w:rsid w:val="00DC23B9"/>
    <w:rsid w:val="00DD4EED"/>
    <w:rsid w:val="00DD74FE"/>
    <w:rsid w:val="00DE0EF7"/>
    <w:rsid w:val="00DE2CBF"/>
    <w:rsid w:val="00DF0BFF"/>
    <w:rsid w:val="00DF6FEA"/>
    <w:rsid w:val="00E026DA"/>
    <w:rsid w:val="00E04D65"/>
    <w:rsid w:val="00E0773C"/>
    <w:rsid w:val="00E53386"/>
    <w:rsid w:val="00E60841"/>
    <w:rsid w:val="00E62F16"/>
    <w:rsid w:val="00E648BB"/>
    <w:rsid w:val="00E733EE"/>
    <w:rsid w:val="00E7421F"/>
    <w:rsid w:val="00E752AF"/>
    <w:rsid w:val="00E9350A"/>
    <w:rsid w:val="00E94703"/>
    <w:rsid w:val="00EA00BD"/>
    <w:rsid w:val="00EA00E2"/>
    <w:rsid w:val="00EA4D80"/>
    <w:rsid w:val="00EB10BF"/>
    <w:rsid w:val="00EC2D5D"/>
    <w:rsid w:val="00EC627D"/>
    <w:rsid w:val="00EC6345"/>
    <w:rsid w:val="00EE28A9"/>
    <w:rsid w:val="00EE4B28"/>
    <w:rsid w:val="00EF233C"/>
    <w:rsid w:val="00EF2CB7"/>
    <w:rsid w:val="00EF6D52"/>
    <w:rsid w:val="00F00CA5"/>
    <w:rsid w:val="00F20088"/>
    <w:rsid w:val="00F22A12"/>
    <w:rsid w:val="00F243F1"/>
    <w:rsid w:val="00F260AD"/>
    <w:rsid w:val="00F26FB9"/>
    <w:rsid w:val="00F3093A"/>
    <w:rsid w:val="00F34C02"/>
    <w:rsid w:val="00F46181"/>
    <w:rsid w:val="00F654FC"/>
    <w:rsid w:val="00F70242"/>
    <w:rsid w:val="00F74820"/>
    <w:rsid w:val="00F750AC"/>
    <w:rsid w:val="00F751DC"/>
    <w:rsid w:val="00F761DA"/>
    <w:rsid w:val="00F86899"/>
    <w:rsid w:val="00F86F1E"/>
    <w:rsid w:val="00F92CB8"/>
    <w:rsid w:val="00F956D2"/>
    <w:rsid w:val="00F96067"/>
    <w:rsid w:val="00FA100B"/>
    <w:rsid w:val="00FB38E6"/>
    <w:rsid w:val="00FC357C"/>
    <w:rsid w:val="00FD793A"/>
    <w:rsid w:val="00FE26CF"/>
    <w:rsid w:val="00FE2D4D"/>
    <w:rsid w:val="00FE5A3A"/>
    <w:rsid w:val="00FF1CE8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D4D5CF6"/>
  <w15:chartTrackingRefBased/>
  <w15:docId w15:val="{8BB959AF-6688-418B-948A-62D2207C1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8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4F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F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13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A6748"/>
    <w:pPr>
      <w:keepNext/>
      <w:keepLines/>
      <w:numPr>
        <w:numId w:val="3"/>
      </w:numPr>
      <w:spacing w:line="360" w:lineRule="auto"/>
      <w:ind w:left="714"/>
      <w:outlineLvl w:val="3"/>
    </w:pPr>
    <w:rPr>
      <w:rFonts w:ascii="Times New Roman" w:eastAsiaTheme="majorEastAsia" w:hAnsi="Times New Roman" w:cstheme="majorBidi"/>
      <w:b/>
      <w:bCs/>
      <w:iCs/>
      <w:sz w:val="24"/>
      <w:szCs w:val="40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A6748"/>
    <w:rPr>
      <w:rFonts w:ascii="Times New Roman" w:eastAsiaTheme="majorEastAsia" w:hAnsi="Times New Roman" w:cstheme="majorBidi"/>
      <w:b/>
      <w:bCs/>
      <w:iCs/>
      <w:sz w:val="24"/>
      <w:szCs w:val="40"/>
      <w:lang w:eastAsia="pl-PL"/>
    </w:rPr>
  </w:style>
  <w:style w:type="numbering" w:customStyle="1" w:styleId="Styl7">
    <w:name w:val="Styl7"/>
    <w:uiPriority w:val="99"/>
    <w:rsid w:val="00AA6748"/>
    <w:pPr>
      <w:numPr>
        <w:numId w:val="2"/>
      </w:numPr>
    </w:pPr>
  </w:style>
  <w:style w:type="paragraph" w:styleId="NormalWeb">
    <w:name w:val="Normal (Web)"/>
    <w:basedOn w:val="Normal"/>
    <w:uiPriority w:val="99"/>
    <w:semiHidden/>
    <w:unhideWhenUsed/>
    <w:rsid w:val="00422A7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eader">
    <w:name w:val="header"/>
    <w:basedOn w:val="Normal"/>
    <w:link w:val="HeaderChar"/>
    <w:uiPriority w:val="99"/>
    <w:unhideWhenUsed/>
    <w:rsid w:val="00422A7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A71"/>
  </w:style>
  <w:style w:type="paragraph" w:styleId="Footer">
    <w:name w:val="footer"/>
    <w:basedOn w:val="Normal"/>
    <w:link w:val="FooterChar"/>
    <w:uiPriority w:val="99"/>
    <w:unhideWhenUsed/>
    <w:rsid w:val="00422A7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A71"/>
  </w:style>
  <w:style w:type="paragraph" w:customStyle="1" w:styleId="Pa2">
    <w:name w:val="Pa2"/>
    <w:basedOn w:val="Normal"/>
    <w:next w:val="Normal"/>
    <w:uiPriority w:val="99"/>
    <w:rsid w:val="00027F2A"/>
    <w:pPr>
      <w:autoSpaceDE w:val="0"/>
      <w:autoSpaceDN w:val="0"/>
      <w:adjustRightInd w:val="0"/>
      <w:spacing w:before="0" w:line="241" w:lineRule="atLeast"/>
      <w:jc w:val="left"/>
    </w:pPr>
    <w:rPr>
      <w:rFonts w:ascii="Open Sans" w:hAnsi="Open Sans" w:cs="Times New Roman"/>
      <w:sz w:val="24"/>
      <w:szCs w:val="24"/>
    </w:rPr>
  </w:style>
  <w:style w:type="paragraph" w:customStyle="1" w:styleId="Pa8">
    <w:name w:val="Pa8"/>
    <w:basedOn w:val="Normal"/>
    <w:next w:val="Normal"/>
    <w:uiPriority w:val="99"/>
    <w:rsid w:val="00027F2A"/>
    <w:pPr>
      <w:autoSpaceDE w:val="0"/>
      <w:autoSpaceDN w:val="0"/>
      <w:adjustRightInd w:val="0"/>
      <w:spacing w:before="0" w:line="241" w:lineRule="atLeast"/>
      <w:jc w:val="left"/>
    </w:pPr>
    <w:rPr>
      <w:rFonts w:ascii="Open Sans" w:hAnsi="Open San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C5AF8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995C5D"/>
    <w:pPr>
      <w:widowControl w:val="0"/>
      <w:autoSpaceDE w:val="0"/>
      <w:autoSpaceDN w:val="0"/>
      <w:spacing w:before="0" w:line="240" w:lineRule="auto"/>
      <w:jc w:val="left"/>
    </w:pPr>
    <w:rPr>
      <w:rFonts w:ascii="Carlito" w:eastAsia="Carlito" w:hAnsi="Carlito" w:cs="Carlito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995C5D"/>
    <w:rPr>
      <w:rFonts w:ascii="Carlito" w:eastAsia="Carlito" w:hAnsi="Carlito" w:cs="Carlito"/>
      <w:sz w:val="16"/>
      <w:szCs w:val="16"/>
    </w:rPr>
  </w:style>
  <w:style w:type="character" w:customStyle="1" w:styleId="ui-provider">
    <w:name w:val="ui-provider"/>
    <w:basedOn w:val="DefaultParagraphFont"/>
    <w:rsid w:val="00995C5D"/>
  </w:style>
  <w:style w:type="character" w:customStyle="1" w:styleId="Heading1Char">
    <w:name w:val="Heading 1 Char"/>
    <w:basedOn w:val="DefaultParagraphFont"/>
    <w:link w:val="Heading1"/>
    <w:uiPriority w:val="9"/>
    <w:rsid w:val="00504F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4F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513F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B34BE6"/>
    <w:pPr>
      <w:spacing w:before="0" w:line="240" w:lineRule="auto"/>
      <w:jc w:val="left"/>
    </w:pPr>
  </w:style>
  <w:style w:type="character" w:customStyle="1" w:styleId="markedcontent">
    <w:name w:val="markedcontent"/>
    <w:basedOn w:val="DefaultParagraphFont"/>
    <w:rsid w:val="00B34BE6"/>
  </w:style>
  <w:style w:type="table" w:styleId="TableGrid">
    <w:name w:val="Table Grid"/>
    <w:basedOn w:val="TableNormal"/>
    <w:uiPriority w:val="39"/>
    <w:rsid w:val="00190133"/>
    <w:pPr>
      <w:spacing w:before="0" w:line="240" w:lineRule="auto"/>
      <w:jc w:val="left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8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3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2e4f14-08da-44f6-a328-eaea63b25bea">
      <Terms xmlns="http://schemas.microsoft.com/office/infopath/2007/PartnerControls"/>
    </lcf76f155ced4ddcb4097134ff3c332f>
    <TaxCatchAll xmlns="4018999c-96b6-4a12-99fd-5e7bb09a5dd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72EFA1E76A0147BF6FC2749E80B567" ma:contentTypeVersion="13" ma:contentTypeDescription="Create a new document." ma:contentTypeScope="" ma:versionID="6e7f5380114c28555384cf5c9e625881">
  <xsd:schema xmlns:xsd="http://www.w3.org/2001/XMLSchema" xmlns:xs="http://www.w3.org/2001/XMLSchema" xmlns:p="http://schemas.microsoft.com/office/2006/metadata/properties" xmlns:ns2="472e4f14-08da-44f6-a328-eaea63b25bea" xmlns:ns3="4018999c-96b6-4a12-99fd-5e7bb09a5dd0" targetNamespace="http://schemas.microsoft.com/office/2006/metadata/properties" ma:root="true" ma:fieldsID="3a587f7c599665400322e2dd7616fec9" ns2:_="" ns3:_="">
    <xsd:import namespace="472e4f14-08da-44f6-a328-eaea63b25bea"/>
    <xsd:import namespace="4018999c-96b6-4a12-99fd-5e7bb09a5d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e4f14-08da-44f6-a328-eaea63b25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3ebead0-85a9-4766-a0d1-94b880cacf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8999c-96b6-4a12-99fd-5e7bb09a5dd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3c68090-36dd-4506-80e0-29b8d590f492}" ma:internalName="TaxCatchAll" ma:showField="CatchAllData" ma:web="4018999c-96b6-4a12-99fd-5e7bb09a5d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E50612-0D97-44DD-9EED-3DF6D30EC076}">
  <ds:schemaRefs>
    <ds:schemaRef ds:uri="http://schemas.microsoft.com/office/2006/metadata/properties"/>
    <ds:schemaRef ds:uri="http://schemas.microsoft.com/office/infopath/2007/PartnerControls"/>
    <ds:schemaRef ds:uri="472e4f14-08da-44f6-a328-eaea63b25bea"/>
    <ds:schemaRef ds:uri="4018999c-96b6-4a12-99fd-5e7bb09a5dd0"/>
  </ds:schemaRefs>
</ds:datastoreItem>
</file>

<file path=customXml/itemProps2.xml><?xml version="1.0" encoding="utf-8"?>
<ds:datastoreItem xmlns:ds="http://schemas.openxmlformats.org/officeDocument/2006/customXml" ds:itemID="{7C67047A-5BA5-40AC-96B4-1CEE49AEEA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06D809-B0BD-4560-B1C5-63F8B46712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e4f14-08da-44f6-a328-eaea63b25bea"/>
    <ds:schemaRef ds:uri="4018999c-96b6-4a12-99fd-5e7bb09a5d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6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Jarosław Ogonowski</cp:lastModifiedBy>
  <cp:revision>252</cp:revision>
  <dcterms:created xsi:type="dcterms:W3CDTF">2024-12-10T12:55:00Z</dcterms:created>
  <dcterms:modified xsi:type="dcterms:W3CDTF">2026-08-21T06:57:00Z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0x010100B472EFA1E76A0147BF6FC2749E80B567</vt:lpwstr>
  </property>
  <property fmtid="{D5CDD505-2E9C-101B-9397-08002B2CF9AE}" pid="3" name="MediaServiceImageTags">
    <vt:lpwstr/>
  </property>
</Properties>
</file>